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B2" w:rsidRDefault="00D048F9">
      <w:r>
        <w:rPr>
          <w:noProof/>
          <w:lang w:eastAsia="ru-RU"/>
        </w:rPr>
        <w:drawing>
          <wp:inline distT="0" distB="0" distL="0" distR="0">
            <wp:extent cx="5372632" cy="3028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22_14-14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532" cy="30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2B2" w:rsidSect="00D048F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AC"/>
    <w:rsid w:val="001041AC"/>
    <w:rsid w:val="00141C2B"/>
    <w:rsid w:val="00595FFC"/>
    <w:rsid w:val="00D048F9"/>
    <w:rsid w:val="00E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A7491-F83E-4A65-8852-5F07CEDB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C3"/>
    <w:pPr>
      <w:spacing w:after="4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Калинина</dc:creator>
  <cp:keywords/>
  <dc:description/>
  <cp:lastModifiedBy>Светлана А. Калинина</cp:lastModifiedBy>
  <cp:revision>2</cp:revision>
  <dcterms:created xsi:type="dcterms:W3CDTF">2025-05-26T11:14:00Z</dcterms:created>
  <dcterms:modified xsi:type="dcterms:W3CDTF">2025-05-26T11:15:00Z</dcterms:modified>
</cp:coreProperties>
</file>