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B97BF" w14:textId="77777777" w:rsidR="005C0F8B" w:rsidRDefault="00D7207D" w:rsidP="00D72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7207D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D7207D">
        <w:rPr>
          <w:rFonts w:ascii="Times New Roman" w:hAnsi="Times New Roman" w:cs="Times New Roman"/>
          <w:sz w:val="26"/>
          <w:szCs w:val="26"/>
        </w:rPr>
        <w:t xml:space="preserve"> к постановлению </w:t>
      </w:r>
    </w:p>
    <w:p w14:paraId="0D5E5C5B" w14:textId="05E9C5F2" w:rsidR="00D7207D" w:rsidRDefault="00D7207D" w:rsidP="00D72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7207D">
        <w:rPr>
          <w:rFonts w:ascii="Times New Roman" w:hAnsi="Times New Roman" w:cs="Times New Roman"/>
          <w:sz w:val="26"/>
          <w:szCs w:val="26"/>
        </w:rPr>
        <w:t>Администрации города Великие Луки</w:t>
      </w:r>
    </w:p>
    <w:p w14:paraId="74EADCF5" w14:textId="78D97B7C" w:rsidR="00D7207D" w:rsidRDefault="00D7207D" w:rsidP="00D72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4A63430D" w14:textId="77777777" w:rsidR="005C0F8B" w:rsidRDefault="005C0F8B" w:rsidP="00D72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7809D7E3" w14:textId="77777777" w:rsidR="00D7207D" w:rsidRPr="00D7207D" w:rsidRDefault="00D7207D" w:rsidP="00D720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7207D">
        <w:rPr>
          <w:rFonts w:ascii="Times New Roman" w:hAnsi="Times New Roman" w:cs="Times New Roman"/>
          <w:sz w:val="26"/>
          <w:szCs w:val="26"/>
        </w:rPr>
        <w:t>СВЕДЕНИЯ О СОСТАВЕ И ЗНАЧЕНИЯХ ЦЕЛЕВЫХ</w:t>
      </w:r>
    </w:p>
    <w:p w14:paraId="2CAC0E96" w14:textId="77777777" w:rsidR="00D7207D" w:rsidRPr="00D7207D" w:rsidRDefault="00D7207D" w:rsidP="00D720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7207D">
        <w:rPr>
          <w:rFonts w:ascii="Times New Roman" w:hAnsi="Times New Roman" w:cs="Times New Roman"/>
          <w:sz w:val="26"/>
          <w:szCs w:val="26"/>
        </w:rPr>
        <w:t>ПОКАЗАТЕЛЕЙ МУНИЦИПАЛЬНОЙ ПРОГРАММЫ</w:t>
      </w:r>
    </w:p>
    <w:p w14:paraId="3D3C39EF" w14:textId="77777777" w:rsidR="00D7207D" w:rsidRDefault="00D7207D" w:rsidP="00D720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F4200C" w14:textId="77777777" w:rsidR="00D7207D" w:rsidRDefault="00D7207D" w:rsidP="00D72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288"/>
        <w:gridCol w:w="907"/>
        <w:gridCol w:w="850"/>
        <w:gridCol w:w="850"/>
        <w:gridCol w:w="850"/>
        <w:gridCol w:w="850"/>
        <w:gridCol w:w="850"/>
        <w:gridCol w:w="850"/>
        <w:gridCol w:w="850"/>
      </w:tblGrid>
      <w:tr w:rsidR="00D7207D" w14:paraId="646D58EB" w14:textId="77777777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54BD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8B1C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90B5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59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39F0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Значения целевых показателей</w:t>
            </w:r>
          </w:p>
        </w:tc>
      </w:tr>
      <w:tr w:rsidR="00D7207D" w14:paraId="692A06A9" w14:textId="77777777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1A11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F130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B7AB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1748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D7CE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F1F2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B147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9489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17E6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B203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 год</w:t>
            </w:r>
          </w:p>
        </w:tc>
      </w:tr>
      <w:tr w:rsidR="00D7207D" w14:paraId="6A4622C7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7EFA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A00C8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C8D5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547D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39B2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25EC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BAC9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61CD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B277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5387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D7207D" w14:paraId="6AA8D9F2" w14:textId="77777777">
        <w:tc>
          <w:tcPr>
            <w:tcW w:w="107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2A1A" w14:textId="0A745462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"Формирование современной городской среды муниципального образования "Город Великие Луки" </w:t>
            </w:r>
          </w:p>
        </w:tc>
      </w:tr>
      <w:tr w:rsidR="00D7207D" w14:paraId="6D4DBA34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0316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4B98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благоустроенных дворовых территорий многоквартирных домов от общего количества дворовых территорий многоквартирных домов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CF93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0D93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8BB5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6749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2EC4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E779" w14:textId="1EE10E7D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F7BB" w14:textId="3FF8EC2D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94A2" w14:textId="70542AD9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51,1</w:t>
            </w:r>
          </w:p>
        </w:tc>
      </w:tr>
      <w:tr w:rsidR="00D7207D" w14:paraId="79AF69F1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554D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40EB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благоустроенных общественных территорий общего пользования от общего количества таких территорий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37F5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A1DF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D495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399C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FB92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1171" w14:textId="520D193B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EA33" w14:textId="61794FDE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91AE" w14:textId="32340EEC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18,9</w:t>
            </w:r>
          </w:p>
        </w:tc>
      </w:tr>
      <w:tr w:rsidR="00D7207D" w14:paraId="255EDD45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496C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A35B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населения, проживающего в жилом фонде с благоустроенными дворовыми территориями, от общей численности населения города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9BD9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99BE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D38E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DE00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AA05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841E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47F1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C89D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41,6</w:t>
            </w:r>
          </w:p>
        </w:tc>
      </w:tr>
      <w:tr w:rsidR="00D7207D" w14:paraId="4F595D13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5651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2863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реализованных проектов по благоустройству, представленных в Минстрой России и включенных в Федеральный реестр лучших практик по благоустройству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11F8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0CD1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90D6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0C3A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E688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EAF6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CD5D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3523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7207D" w14:paraId="43EFA4E7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882E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</w:p>
        </w:tc>
        <w:tc>
          <w:tcPr>
            <w:tcW w:w="10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2439" w14:textId="77777777" w:rsidR="00D7207D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" w:history="1">
              <w:r w:rsidR="00D7207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Подпрограмма</w:t>
              </w:r>
            </w:hyperlink>
            <w:r w:rsidR="00D7207D">
              <w:rPr>
                <w:rFonts w:ascii="Times New Roman" w:hAnsi="Times New Roman" w:cs="Times New Roman"/>
                <w:sz w:val="26"/>
                <w:szCs w:val="26"/>
              </w:rPr>
              <w:t xml:space="preserve"> "Благоустройство дворовых территорий многоквартирных домов города Великие Луки"</w:t>
            </w:r>
          </w:p>
        </w:tc>
      </w:tr>
      <w:tr w:rsidR="00D7207D" w14:paraId="23B8989E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180B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4DF1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благоустроенных дворовых территорий многоквартирных домов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D843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67A5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EE99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2C42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E786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C9C9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F025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AA42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207D" w14:paraId="0A71A394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BBCA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1EC9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населения, проживающего в жилом фонде с благоустроенными дворовыми территориями, от общей численности населения города Великие Луки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B5CD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3678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4786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C6C8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BE19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9DF2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3716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2F98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207D" w14:paraId="298F52F8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1193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FFB4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проектов благоустройства дворовых территорий многоквартирных домов, реализованных с трудовым участием граждан, заинтересованных организаций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8B49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42C4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2B7A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ABBB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F88F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4556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E7B6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E112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207D" w14:paraId="44688C86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CF5A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0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B90B" w14:textId="77777777" w:rsidR="00D7207D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" w:history="1">
              <w:r w:rsidR="00D7207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Подпрограмма</w:t>
              </w:r>
            </w:hyperlink>
            <w:r w:rsidR="00D7207D">
              <w:rPr>
                <w:rFonts w:ascii="Times New Roman" w:hAnsi="Times New Roman" w:cs="Times New Roman"/>
                <w:sz w:val="26"/>
                <w:szCs w:val="26"/>
              </w:rPr>
              <w:t xml:space="preserve"> "Благоустройство общественных территорий общего пользования города Великие Луки"</w:t>
            </w:r>
          </w:p>
        </w:tc>
      </w:tr>
      <w:tr w:rsidR="00D7207D" w14:paraId="0C40F964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CCFD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FDB9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благоустроенных общественных территорий общего пользования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66C5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4EC3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555A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0E40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7BB3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62B0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B98D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383B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207D" w14:paraId="772CA534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2F85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D203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проектов благоустройства, реализованных с трудовым участием граждан, заинтересованных организаций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AEFC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B09F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8AA6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AF56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5674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5C50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1713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D53F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207D" w14:paraId="33978477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BB7F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B780" w14:textId="77777777" w:rsidR="00D7207D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" w:history="1">
              <w:r w:rsidR="00D7207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Подпрограмма</w:t>
              </w:r>
            </w:hyperlink>
            <w:r w:rsidR="00D7207D">
              <w:rPr>
                <w:rFonts w:ascii="Times New Roman" w:hAnsi="Times New Roman" w:cs="Times New Roman"/>
                <w:sz w:val="26"/>
                <w:szCs w:val="26"/>
              </w:rPr>
              <w:t xml:space="preserve"> "Благоустройство дворовых и общественных территорий"</w:t>
            </w:r>
          </w:p>
        </w:tc>
      </w:tr>
      <w:tr w:rsidR="00D7207D" w14:paraId="286457B0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9056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1B8B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благоустроенных дворовых территорий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7757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2842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5C24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CE10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EE63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3D1B" w14:textId="61275CB4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1949" w14:textId="1172BC4E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F59D" w14:textId="46C29119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D7207D" w14:paraId="79B49E1A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B1A3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849E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благоустроенных общественных территорий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8965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EC64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862D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61FD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E122" w14:textId="77777777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8DFF" w14:textId="6016A50C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55C3" w14:textId="49CEDDF3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20C9" w14:textId="5B55ED10" w:rsidR="00D7207D" w:rsidRDefault="00D72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14:paraId="013B1326" w14:textId="77777777" w:rsidR="00AC3F7C" w:rsidRDefault="00AC3F7C"/>
    <w:sectPr w:rsidR="00AC3F7C" w:rsidSect="00CA2B24">
      <w:pgSz w:w="11905" w:h="16838"/>
      <w:pgMar w:top="1276" w:right="850" w:bottom="1134" w:left="85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07D"/>
    <w:rsid w:val="005C0F8B"/>
    <w:rsid w:val="00AC3F7C"/>
    <w:rsid w:val="00CA2B24"/>
    <w:rsid w:val="00D7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51EFF"/>
  <w15:chartTrackingRefBased/>
  <w15:docId w15:val="{3F13C357-941D-4F17-A384-59484940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89A7EC46534918C6224AFBF9725C0F6CB3E5F638D4E224541170635378BCBC6B65C2B7A361061DD19E98D1E2CAA4FBC628B2B14E78CC3A1883D1001A3I" TargetMode="External"/><Relationship Id="rId5" Type="http://schemas.openxmlformats.org/officeDocument/2006/relationships/hyperlink" Target="consultantplus://offline/ref=389A7EC46534918C6224AFBF9725C0F6CB3E5F638D4E224541170635378BCBC6B65C2B7A361061DD19E98C182CAA4FBC628B2B14E78CC3A1883D1001A3I" TargetMode="External"/><Relationship Id="rId4" Type="http://schemas.openxmlformats.org/officeDocument/2006/relationships/hyperlink" Target="consultantplus://offline/ref=389A7EC46534918C6224AFBF9725C0F6CB3E5F638D4E224541170635378BCBC6B65C2B7A361061DD19E9891B2CAA4FBC628B2B14E78CC3A1883D1001A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1 1</dc:creator>
  <cp:keywords/>
  <dc:description/>
  <cp:lastModifiedBy>1 1</cp:lastModifiedBy>
  <cp:revision>3</cp:revision>
  <cp:lastPrinted>2022-11-01T13:45:00Z</cp:lastPrinted>
  <dcterms:created xsi:type="dcterms:W3CDTF">2022-11-01T08:00:00Z</dcterms:created>
  <dcterms:modified xsi:type="dcterms:W3CDTF">2022-11-01T13:45:00Z</dcterms:modified>
</cp:coreProperties>
</file>