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37A675A" w14:textId="77777777" w:rsidR="00F420E8" w:rsidRDefault="007F1BA4">
      <w:pPr>
        <w:jc w:val="center"/>
        <w:rPr>
          <w:rFonts w:eastAsia="Calibri"/>
          <w:b/>
        </w:rPr>
      </w:pPr>
      <w:r>
        <w:rPr>
          <w:sz w:val="96"/>
          <w:szCs w:val="96"/>
        </w:rPr>
        <w:t>ИП Воробьев В. В.</w:t>
      </w:r>
    </w:p>
    <w:p w14:paraId="09DB8D17" w14:textId="77777777" w:rsidR="00F420E8" w:rsidRDefault="00F420E8">
      <w:pPr>
        <w:rPr>
          <w:rFonts w:eastAsia="Calibri"/>
          <w:b/>
        </w:rPr>
      </w:pPr>
    </w:p>
    <w:p w14:paraId="46C050F8" w14:textId="77777777" w:rsidR="00F420E8" w:rsidRDefault="00F420E8">
      <w:pPr>
        <w:rPr>
          <w:rFonts w:eastAsia="Calibri"/>
          <w:b/>
        </w:rPr>
      </w:pPr>
    </w:p>
    <w:p w14:paraId="5AEF1AFA" w14:textId="77777777" w:rsidR="00F420E8" w:rsidRDefault="00F420E8">
      <w:pPr>
        <w:rPr>
          <w:rFonts w:eastAsia="Calibri"/>
          <w:b/>
        </w:rPr>
      </w:pPr>
    </w:p>
    <w:p w14:paraId="21EABD57" w14:textId="77777777" w:rsidR="00F420E8" w:rsidRDefault="00F420E8">
      <w:pPr>
        <w:rPr>
          <w:rFonts w:eastAsia="Calibri"/>
          <w:b/>
        </w:rPr>
      </w:pPr>
    </w:p>
    <w:p w14:paraId="456E8840" w14:textId="77777777" w:rsidR="00F420E8" w:rsidRDefault="00F420E8">
      <w:pPr>
        <w:rPr>
          <w:rFonts w:eastAsia="Calibri"/>
          <w:b/>
        </w:rPr>
      </w:pPr>
    </w:p>
    <w:p w14:paraId="3C6DCA54" w14:textId="77777777" w:rsidR="00F420E8" w:rsidRDefault="00F420E8">
      <w:pPr>
        <w:rPr>
          <w:rFonts w:eastAsia="Calibri"/>
          <w:b/>
        </w:rPr>
      </w:pPr>
    </w:p>
    <w:p w14:paraId="5AF7D281" w14:textId="77777777" w:rsidR="00F420E8" w:rsidRDefault="007F1BA4">
      <w:pPr>
        <w:jc w:val="center"/>
        <w:rPr>
          <w:rFonts w:eastAsia="Calibri"/>
        </w:rPr>
      </w:pPr>
      <w:bookmarkStart w:id="0" w:name=""/>
      <w:r>
        <w:rPr>
          <w:rFonts w:eastAsia="Calibri"/>
          <w:b/>
        </w:rPr>
        <w:t>1</w:t>
      </w:r>
      <w:r w:rsidR="00071527">
        <w:rPr>
          <w:rFonts w:eastAsia="Calibri"/>
          <w:b/>
        </w:rPr>
        <w:t>-ПП и ПМ/20</w:t>
      </w:r>
      <w:r>
        <w:rPr>
          <w:rFonts w:eastAsia="Calibri"/>
          <w:b/>
        </w:rPr>
        <w:t>23</w:t>
      </w:r>
    </w:p>
    <w:p w14:paraId="70537E78" w14:textId="77777777" w:rsidR="00F420E8" w:rsidRDefault="00F420E8">
      <w:pPr>
        <w:rPr>
          <w:rFonts w:eastAsia="Calibri"/>
        </w:rPr>
      </w:pPr>
    </w:p>
    <w:p w14:paraId="4E27B91B" w14:textId="77777777" w:rsidR="00F420E8" w:rsidRDefault="00F420E8">
      <w:pPr>
        <w:spacing w:line="360" w:lineRule="auto"/>
        <w:rPr>
          <w:b/>
          <w:sz w:val="32"/>
          <w:szCs w:val="32"/>
        </w:rPr>
      </w:pPr>
    </w:p>
    <w:p w14:paraId="64F50FDB" w14:textId="271F31F4" w:rsidR="00A92504" w:rsidRDefault="008C03BC" w:rsidP="00A92504">
      <w:pPr>
        <w:autoSpaceDE w:val="0"/>
        <w:spacing w:line="360" w:lineRule="auto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color w:val="000000"/>
          <w:sz w:val="32"/>
          <w:szCs w:val="32"/>
        </w:rPr>
        <w:t xml:space="preserve">Внесение изменений в проект планировки </w:t>
      </w:r>
      <w:r w:rsidR="00BA37D6">
        <w:rPr>
          <w:b/>
          <w:bCs/>
          <w:color w:val="000000"/>
          <w:sz w:val="32"/>
          <w:szCs w:val="32"/>
        </w:rPr>
        <w:t xml:space="preserve">и межевания </w:t>
      </w:r>
      <w:r>
        <w:rPr>
          <w:b/>
          <w:bCs/>
          <w:color w:val="000000"/>
          <w:sz w:val="32"/>
          <w:szCs w:val="32"/>
        </w:rPr>
        <w:t>территории в границах ул. Вокзальная от пересечения с ул. Дружбы до пересечения с ул. Аккумуляторной, с запада ограниченной ул. Продольной, с востока рекой в городе Великие Луки Псковской области</w:t>
      </w:r>
    </w:p>
    <w:p w14:paraId="286E369A" w14:textId="77777777" w:rsidR="00A92504" w:rsidRDefault="00A92504" w:rsidP="00A92504">
      <w:pPr>
        <w:autoSpaceDE w:val="0"/>
        <w:spacing w:line="360" w:lineRule="auto"/>
        <w:jc w:val="center"/>
        <w:rPr>
          <w:sz w:val="32"/>
          <w:szCs w:val="32"/>
        </w:rPr>
      </w:pPr>
    </w:p>
    <w:p w14:paraId="273176F5" w14:textId="77777777" w:rsidR="00BF279F" w:rsidRDefault="00BF279F" w:rsidP="00BF279F">
      <w:pPr>
        <w:autoSpaceDE w:val="0"/>
        <w:spacing w:line="360" w:lineRule="auto"/>
        <w:jc w:val="center"/>
        <w:rPr>
          <w:sz w:val="32"/>
          <w:szCs w:val="32"/>
        </w:rPr>
      </w:pPr>
    </w:p>
    <w:p w14:paraId="2FAD53A5" w14:textId="77777777" w:rsidR="00F420E8" w:rsidRDefault="00F420E8">
      <w:pPr>
        <w:autoSpaceDE w:val="0"/>
        <w:spacing w:line="360" w:lineRule="auto"/>
        <w:jc w:val="center"/>
        <w:rPr>
          <w:sz w:val="32"/>
          <w:szCs w:val="32"/>
        </w:rPr>
      </w:pPr>
    </w:p>
    <w:p w14:paraId="276EB516" w14:textId="77777777" w:rsidR="00F420E8" w:rsidRDefault="00F420E8">
      <w:pPr>
        <w:autoSpaceDE w:val="0"/>
        <w:spacing w:line="360" w:lineRule="auto"/>
        <w:jc w:val="center"/>
        <w:rPr>
          <w:sz w:val="32"/>
          <w:szCs w:val="32"/>
        </w:rPr>
      </w:pPr>
    </w:p>
    <w:p w14:paraId="5D25E628" w14:textId="77777777" w:rsidR="00F420E8" w:rsidRDefault="00F420E8">
      <w:pPr>
        <w:tabs>
          <w:tab w:val="left" w:pos="4008"/>
        </w:tabs>
        <w:jc w:val="center"/>
      </w:pPr>
    </w:p>
    <w:p w14:paraId="11FB6C38" w14:textId="77777777" w:rsidR="00F420E8" w:rsidRDefault="00F420E8">
      <w:pPr>
        <w:tabs>
          <w:tab w:val="left" w:pos="4008"/>
        </w:tabs>
        <w:jc w:val="center"/>
      </w:pPr>
    </w:p>
    <w:p w14:paraId="75735218" w14:textId="77777777" w:rsidR="00B531C6" w:rsidRPr="00A60565" w:rsidRDefault="00B531C6" w:rsidP="00B531C6">
      <w:pPr>
        <w:autoSpaceDE w:val="0"/>
        <w:spacing w:line="360" w:lineRule="auto"/>
        <w:jc w:val="center"/>
        <w:rPr>
          <w:b/>
          <w:sz w:val="28"/>
          <w:szCs w:val="28"/>
        </w:rPr>
      </w:pPr>
    </w:p>
    <w:p w14:paraId="642153EF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  <w:r w:rsidRPr="00A60565">
        <w:rPr>
          <w:b/>
          <w:sz w:val="28"/>
          <w:szCs w:val="28"/>
        </w:rPr>
        <w:t xml:space="preserve">ТОМ </w:t>
      </w:r>
      <w:r>
        <w:rPr>
          <w:b/>
          <w:sz w:val="28"/>
          <w:szCs w:val="28"/>
        </w:rPr>
        <w:t>2</w:t>
      </w:r>
    </w:p>
    <w:p w14:paraId="6D9DE358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</w:p>
    <w:p w14:paraId="5D2799E8" w14:textId="77777777" w:rsidR="00B531C6" w:rsidRPr="00A60565" w:rsidRDefault="00B531C6" w:rsidP="00B531C6">
      <w:pPr>
        <w:tabs>
          <w:tab w:val="left" w:pos="4008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Материалы по обоснованию</w:t>
      </w:r>
    </w:p>
    <w:p w14:paraId="53484BB2" w14:textId="77777777" w:rsidR="00F420E8" w:rsidRDefault="00F420E8">
      <w:pPr>
        <w:autoSpaceDE w:val="0"/>
        <w:spacing w:line="360" w:lineRule="auto"/>
        <w:jc w:val="center"/>
        <w:rPr>
          <w:b/>
          <w:sz w:val="28"/>
          <w:szCs w:val="28"/>
        </w:rPr>
      </w:pPr>
    </w:p>
    <w:p w14:paraId="178CD384" w14:textId="77777777" w:rsidR="00F420E8" w:rsidRDefault="00F420E8">
      <w:pPr>
        <w:tabs>
          <w:tab w:val="left" w:pos="4008"/>
        </w:tabs>
        <w:jc w:val="center"/>
        <w:rPr>
          <w:sz w:val="28"/>
          <w:szCs w:val="28"/>
        </w:rPr>
      </w:pPr>
    </w:p>
    <w:p w14:paraId="109B3F5B" w14:textId="77777777" w:rsidR="00F420E8" w:rsidRDefault="00F420E8">
      <w:pPr>
        <w:tabs>
          <w:tab w:val="left" w:pos="4008"/>
        </w:tabs>
        <w:jc w:val="center"/>
        <w:rPr>
          <w:sz w:val="28"/>
          <w:szCs w:val="28"/>
        </w:rPr>
      </w:pPr>
    </w:p>
    <w:p w14:paraId="18ECAEC0" w14:textId="77777777" w:rsidR="00F420E8" w:rsidRDefault="00F420E8">
      <w:pPr>
        <w:spacing w:line="360" w:lineRule="auto"/>
        <w:ind w:firstLine="567"/>
        <w:jc w:val="center"/>
        <w:rPr>
          <w:sz w:val="28"/>
          <w:szCs w:val="28"/>
        </w:rPr>
      </w:pPr>
    </w:p>
    <w:p w14:paraId="1D7C7240" w14:textId="77777777" w:rsidR="00BA37D6" w:rsidRDefault="00BA37D6">
      <w:pPr>
        <w:spacing w:line="360" w:lineRule="auto"/>
        <w:ind w:firstLine="567"/>
        <w:jc w:val="center"/>
        <w:rPr>
          <w:sz w:val="28"/>
          <w:szCs w:val="28"/>
        </w:rPr>
      </w:pPr>
    </w:p>
    <w:p w14:paraId="025BB3A4" w14:textId="77777777" w:rsidR="00BA37D6" w:rsidRDefault="00BA37D6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14:paraId="4AF8B9B7" w14:textId="77777777" w:rsidR="00F420E8" w:rsidRDefault="00F420E8">
      <w:pPr>
        <w:jc w:val="center"/>
      </w:pPr>
    </w:p>
    <w:p w14:paraId="42F983A3" w14:textId="77777777" w:rsidR="00F420E8" w:rsidRDefault="00F420E8">
      <w:pPr>
        <w:jc w:val="center"/>
      </w:pPr>
    </w:p>
    <w:p w14:paraId="793BDC1A" w14:textId="77777777" w:rsidR="00F420E8" w:rsidRDefault="00071527">
      <w:pPr>
        <w:jc w:val="center"/>
      </w:pPr>
      <w:r>
        <w:t>20</w:t>
      </w:r>
      <w:r w:rsidR="007F1BA4">
        <w:t>23</w:t>
      </w:r>
      <w:r>
        <w:t xml:space="preserve"> г.</w:t>
      </w:r>
    </w:p>
    <w:p w14:paraId="0877D420" w14:textId="77777777" w:rsidR="00F420E8" w:rsidRDefault="00F420E8">
      <w:pPr>
        <w:tabs>
          <w:tab w:val="right" w:pos="10632"/>
        </w:tabs>
      </w:pPr>
    </w:p>
    <w:p w14:paraId="78117AB5" w14:textId="77777777" w:rsidR="00F420E8" w:rsidRDefault="00071527">
      <w:pPr>
        <w:pStyle w:val="2"/>
        <w:numPr>
          <w:ilvl w:val="0"/>
          <w:numId w:val="9"/>
        </w:numPr>
        <w:tabs>
          <w:tab w:val="left" w:pos="10490"/>
        </w:tabs>
      </w:pPr>
      <w:r>
        <w:lastRenderedPageBreak/>
        <w:t>Введение</w:t>
      </w:r>
    </w:p>
    <w:p w14:paraId="519D5C9A" w14:textId="77777777" w:rsidR="008C03BC" w:rsidRDefault="007F1BA4" w:rsidP="007F1BA4">
      <w:pPr>
        <w:tabs>
          <w:tab w:val="left" w:pos="142"/>
        </w:tabs>
        <w:ind w:firstLine="851"/>
        <w:rPr>
          <w:sz w:val="28"/>
          <w:szCs w:val="28"/>
        </w:rPr>
      </w:pPr>
      <w:r w:rsidRPr="007F1BA4">
        <w:rPr>
          <w:sz w:val="28"/>
          <w:szCs w:val="28"/>
        </w:rPr>
        <w:t>1.</w:t>
      </w:r>
      <w:r w:rsidRPr="007F1BA4">
        <w:rPr>
          <w:sz w:val="28"/>
          <w:szCs w:val="28"/>
        </w:rPr>
        <w:tab/>
      </w:r>
      <w:r w:rsidR="008C03BC" w:rsidRPr="008C03BC">
        <w:rPr>
          <w:sz w:val="28"/>
          <w:szCs w:val="28"/>
        </w:rPr>
        <w:t>Внесение изменений в проект планировки территории в границах ул. Вокзальная от пересечения с ул. Дружбы до пересечения с ул. Аккумуляторной, с запада ограниченной ул. Продольной, с востока рекой в городе Великие Луки Псковской области</w:t>
      </w:r>
      <w:r w:rsidR="008C03BC">
        <w:rPr>
          <w:sz w:val="28"/>
          <w:szCs w:val="28"/>
        </w:rPr>
        <w:t xml:space="preserve"> </w:t>
      </w:r>
      <w:r w:rsidR="00A92504" w:rsidRPr="00A92504">
        <w:rPr>
          <w:sz w:val="28"/>
          <w:szCs w:val="28"/>
        </w:rPr>
        <w:t xml:space="preserve"> </w:t>
      </w:r>
      <w:r w:rsidRPr="007F1BA4">
        <w:rPr>
          <w:sz w:val="28"/>
          <w:szCs w:val="28"/>
        </w:rPr>
        <w:t xml:space="preserve">разработан в 2023 г. ИП Воробьев В. В. </w:t>
      </w:r>
      <w:r w:rsidRPr="00AF553E">
        <w:rPr>
          <w:sz w:val="28"/>
          <w:szCs w:val="28"/>
          <w:highlight w:val="red"/>
        </w:rPr>
        <w:t>в соответствии муниципальным контрактом от 28.04.2023 г. №</w:t>
      </w:r>
      <w:r w:rsidRPr="007F1BA4">
        <w:rPr>
          <w:sz w:val="28"/>
          <w:szCs w:val="28"/>
        </w:rPr>
        <w:t xml:space="preserve"> 0157300002023000031-02 и техническим заданием к нему.</w:t>
      </w:r>
      <w:r w:rsidR="00071527">
        <w:rPr>
          <w:sz w:val="28"/>
          <w:szCs w:val="28"/>
        </w:rPr>
        <w:t xml:space="preserve">            </w:t>
      </w:r>
    </w:p>
    <w:p w14:paraId="1CF65AB0" w14:textId="77777777" w:rsidR="00F420E8" w:rsidRDefault="00071527" w:rsidP="007F1BA4">
      <w:pPr>
        <w:tabs>
          <w:tab w:val="left" w:pos="142"/>
        </w:tabs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 Проект планировки и проект межевания выполнен в соответствии с.</w:t>
      </w:r>
    </w:p>
    <w:p w14:paraId="3201C424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Градостроительный кодекс Российской Федерации от 29.12.2004 N 190-ФЗ;</w:t>
      </w:r>
    </w:p>
    <w:p w14:paraId="08CE6762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Земельный кодекс Российской Федерации от 25.10.2001 N 136-ФЗ;</w:t>
      </w:r>
    </w:p>
    <w:p w14:paraId="7160C6F5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Жилищный кодекс Российской Федерации от 29.12.2004 № 188-ФЗ;</w:t>
      </w:r>
    </w:p>
    <w:p w14:paraId="28BD933A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-Федеральный закон от 10.02.2002 № 7-ФЗ «Об охране окружающей среды»;</w:t>
      </w:r>
    </w:p>
    <w:p w14:paraId="0BC5D30B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-Федеральный закон от 25.06.2002№ 73-ФЗ «Об объектах культурного наследия (памятники истории и культуры) народов Российской Федерации»;</w:t>
      </w:r>
    </w:p>
    <w:p w14:paraId="3F3DFE99" w14:textId="77777777" w:rsidR="00F420E8" w:rsidRDefault="00071527">
      <w:pPr>
        <w:widowControl w:val="0"/>
        <w:tabs>
          <w:tab w:val="left" w:pos="142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Правительства Российской Федерации от 31.03.2017 N 402 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 января 2006 г. N 20»;</w:t>
      </w:r>
    </w:p>
    <w:p w14:paraId="485D16DD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Правительства Российской Федерации от 22.04.2017 N 485 «О составе материалов и результатов инженерных изысканий, подлежащих размещению в информационных системах обеспечения градостроительной деятельности, федеральной государственной информационной системе территориального планирования, государственном фонде материалов и данных инженерных изысканий, Едином государственном фонде данных о состоянии окружающей среды, ее загрязнении, а также о форме и порядке их представления»;</w:t>
      </w:r>
    </w:p>
    <w:p w14:paraId="3642E99D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по проектированию и строительству. СП 11-112-2001 «Порядок разработки и состав раздела "Инженерно-технические мероприятия гражданской обороны. Мероприятия по предупреждению чрезвычайных ситуаций" градостроительной документации для территорий городских и сельских поселений, других муниципальных образований», утвержденные Приказом МЧС РФ от 29 октября 2001 г. N 471 ДСП;</w:t>
      </w:r>
    </w:p>
    <w:p w14:paraId="4008F0E5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«СП 59.13330.2016. Свод правил. Доступность зданий и сооружений для маломобильных групп населения. Актуализированная редакция СНиП 35-01-2001», утвержденный Приказом Минстроя России от 14.11.2016 N 798/</w:t>
      </w:r>
      <w:proofErr w:type="spellStart"/>
      <w:r>
        <w:rPr>
          <w:sz w:val="28"/>
          <w:szCs w:val="28"/>
        </w:rPr>
        <w:t>пр</w:t>
      </w:r>
      <w:proofErr w:type="spellEnd"/>
      <w:r>
        <w:rPr>
          <w:sz w:val="28"/>
          <w:szCs w:val="28"/>
        </w:rPr>
        <w:t>;</w:t>
      </w:r>
    </w:p>
    <w:p w14:paraId="320E5842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Свод правил «СП 31-102-99. Требования доступности общественных зданий и сооружений для инвалидов и других маломобильных посетителей», принятый Постановлением Госстроя РФ от 29.11.1999 N 73;</w:t>
      </w:r>
    </w:p>
    <w:p w14:paraId="6B5CB85C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- Свод правил «СП 42.13330.2016. Свод правил. Градостроительство. </w:t>
      </w:r>
      <w:r>
        <w:rPr>
          <w:sz w:val="28"/>
          <w:szCs w:val="28"/>
        </w:rPr>
        <w:lastRenderedPageBreak/>
        <w:t>Планировка и застройка городских и сельских поселений. Актуализированная редакция СНиП 2.07.01-89*», утвержденный Приказом Минстроя России от 30.12.2016 N 1034/</w:t>
      </w:r>
      <w:proofErr w:type="spellStart"/>
      <w:r>
        <w:rPr>
          <w:sz w:val="28"/>
          <w:szCs w:val="28"/>
        </w:rPr>
        <w:t>пр</w:t>
      </w:r>
      <w:proofErr w:type="spellEnd"/>
      <w:r>
        <w:rPr>
          <w:sz w:val="28"/>
          <w:szCs w:val="28"/>
        </w:rPr>
        <w:t>;</w:t>
      </w:r>
    </w:p>
    <w:p w14:paraId="5F19A033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Приказ Минстроя России от 25.04.2017 N 739/пр. «Об утверждении требований к цифровым топографическим картам и цифровым топографическим планам, используемым при подготовке графической части документации по планировке территории»;</w:t>
      </w:r>
    </w:p>
    <w:p w14:paraId="7523AB40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- Приказ Минстроя России от 25.04.2017 N 740/пр. «Об установлении случаев подготовки и требований </w:t>
      </w:r>
      <w:proofErr w:type="gramStart"/>
      <w:r>
        <w:rPr>
          <w:sz w:val="28"/>
          <w:szCs w:val="28"/>
        </w:rPr>
        <w:t>к подготовке</w:t>
      </w:r>
      <w:proofErr w:type="gramEnd"/>
      <w:r>
        <w:rPr>
          <w:sz w:val="28"/>
          <w:szCs w:val="28"/>
        </w:rPr>
        <w:t xml:space="preserve"> входящей в состав материалов по обоснованию проекта планировки территории схемы вертикальной планировки, инженерной подготовки и инженерной защиты территории»;</w:t>
      </w:r>
    </w:p>
    <w:p w14:paraId="746DB793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Приказ Минстроя России от 25.04.2017 N 742/пр. «О Порядке установления и отображения красных линий, обозначающих границы территорий, занятых линейными объектами и (или) предназначенных для размещения линейных объектов»;</w:t>
      </w:r>
    </w:p>
    <w:p w14:paraId="30287006" w14:textId="77777777" w:rsidR="00F420E8" w:rsidRDefault="00071527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Закон Псковской области от 10.02.2014 № 1356-ОЗ «Об отдельных вопросах регулирования градостроительной деятельности на территории Псковской области»;</w:t>
      </w:r>
    </w:p>
    <w:p w14:paraId="1A5E6621" w14:textId="77777777" w:rsidR="00F420E8" w:rsidRDefault="00071527" w:rsidP="000E2558">
      <w:pPr>
        <w:widowControl w:val="0"/>
        <w:tabs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Постановление Администрации Псковской области от 22.01.2013 № 18 «Об утверждении региональных нормативов градостроительного проектирования Псковской области»;</w:t>
      </w:r>
    </w:p>
    <w:p w14:paraId="3280D28F" w14:textId="77777777" w:rsidR="00F420E8" w:rsidRDefault="00071527">
      <w:pPr>
        <w:widowControl w:val="0"/>
        <w:tabs>
          <w:tab w:val="left" w:pos="0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sz w:val="28"/>
          <w:szCs w:val="28"/>
        </w:rPr>
        <w:t>- иные правовые акты</w:t>
      </w:r>
    </w:p>
    <w:p w14:paraId="131A983C" w14:textId="77777777" w:rsidR="00F420E8" w:rsidRDefault="00071527">
      <w:pPr>
        <w:widowControl w:val="0"/>
        <w:tabs>
          <w:tab w:val="left" w:pos="0"/>
          <w:tab w:val="left" w:pos="10490"/>
        </w:tabs>
        <w:autoSpaceDE w:val="0"/>
        <w:ind w:firstLine="851"/>
        <w:rPr>
          <w:sz w:val="28"/>
          <w:szCs w:val="28"/>
        </w:rPr>
      </w:pPr>
      <w:r>
        <w:rPr>
          <w:i/>
          <w:sz w:val="28"/>
          <w:szCs w:val="28"/>
        </w:rPr>
        <w:t>Краткая характеристика территории проектирования:</w:t>
      </w:r>
    </w:p>
    <w:p w14:paraId="7E4EF8EE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Территория застроена, объекты капитального строительства и земельные участки, стоящие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на государственном кадастровом учете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присутствуют.</w:t>
      </w:r>
    </w:p>
    <w:p w14:paraId="36B0B913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Категория земель - земли населенных пунктов.</w:t>
      </w:r>
    </w:p>
    <w:p w14:paraId="34B8D60F" w14:textId="77777777" w:rsidR="00F420E8" w:rsidRDefault="00071527">
      <w:pPr>
        <w:pStyle w:val="afffd"/>
        <w:widowControl w:val="0"/>
        <w:numPr>
          <w:ilvl w:val="0"/>
          <w:numId w:val="13"/>
        </w:numPr>
        <w:tabs>
          <w:tab w:val="left" w:pos="0"/>
          <w:tab w:val="left" w:pos="10490"/>
        </w:tabs>
        <w:autoSpaceDE w:val="0"/>
        <w:rPr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Площадь территории проектирования – </w:t>
      </w:r>
      <w:r w:rsidR="00AF553E">
        <w:rPr>
          <w:rFonts w:ascii="Times New Roman" w:hAnsi="Times New Roman" w:cs="Times New Roman"/>
          <w:sz w:val="28"/>
          <w:szCs w:val="28"/>
        </w:rPr>
        <w:t>40.10</w:t>
      </w:r>
      <w:r>
        <w:rPr>
          <w:rFonts w:ascii="Times New Roman" w:hAnsi="Times New Roman" w:cs="Times New Roman"/>
          <w:sz w:val="28"/>
          <w:szCs w:val="28"/>
        </w:rPr>
        <w:t xml:space="preserve"> гектар.</w:t>
      </w:r>
    </w:p>
    <w:p w14:paraId="31F8D438" w14:textId="77777777" w:rsidR="00D92E36" w:rsidRDefault="00071527">
      <w:pPr>
        <w:widowControl w:val="0"/>
        <w:tabs>
          <w:tab w:val="left" w:pos="0"/>
          <w:tab w:val="left" w:pos="10490"/>
        </w:tabs>
        <w:autoSpaceDE w:val="0"/>
        <w:ind w:left="851"/>
        <w:rPr>
          <w:sz w:val="28"/>
          <w:szCs w:val="28"/>
        </w:rPr>
      </w:pPr>
      <w:r>
        <w:rPr>
          <w:i/>
          <w:sz w:val="28"/>
          <w:szCs w:val="28"/>
        </w:rPr>
        <w:t>Гидрографическая характеристика территории:</w:t>
      </w:r>
      <w:r>
        <w:rPr>
          <w:sz w:val="28"/>
          <w:szCs w:val="28"/>
        </w:rPr>
        <w:t xml:space="preserve"> часть территории заболочена.</w:t>
      </w:r>
    </w:p>
    <w:p w14:paraId="31F228DC" w14:textId="77777777" w:rsidR="00BF1284" w:rsidRDefault="00BF1284">
      <w:pPr>
        <w:widowControl w:val="0"/>
        <w:tabs>
          <w:tab w:val="left" w:pos="0"/>
          <w:tab w:val="left" w:pos="10490"/>
        </w:tabs>
        <w:autoSpaceDE w:val="0"/>
        <w:ind w:left="851"/>
        <w:rPr>
          <w:sz w:val="28"/>
          <w:szCs w:val="28"/>
        </w:rPr>
      </w:pPr>
    </w:p>
    <w:p w14:paraId="32164276" w14:textId="77777777" w:rsidR="00D92E36" w:rsidRPr="00327E18" w:rsidRDefault="00D92E36" w:rsidP="00D92E36">
      <w:pPr>
        <w:pStyle w:val="2"/>
        <w:ind w:firstLine="0"/>
      </w:pPr>
      <w:r>
        <w:t xml:space="preserve">1.1 </w:t>
      </w:r>
      <w:r w:rsidRPr="00327E18">
        <w:t>Географическая характеристика территории.</w:t>
      </w:r>
    </w:p>
    <w:p w14:paraId="1B0067BC" w14:textId="77777777" w:rsidR="00BF279F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Географическая широта: </w:t>
      </w:r>
      <w:r w:rsidR="00AF553E" w:rsidRPr="00AF553E">
        <w:rPr>
          <w:sz w:val="28"/>
          <w:szCs w:val="28"/>
        </w:rPr>
        <w:t>56.35818</w:t>
      </w:r>
    </w:p>
    <w:p w14:paraId="799859FB" w14:textId="77777777" w:rsidR="00D92E36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Географическая долгота: </w:t>
      </w:r>
      <w:r w:rsidR="00AF553E" w:rsidRPr="00AF553E">
        <w:rPr>
          <w:sz w:val="28"/>
          <w:szCs w:val="28"/>
        </w:rPr>
        <w:t>30.55755</w:t>
      </w:r>
    </w:p>
    <w:p w14:paraId="64C0E559" w14:textId="77777777" w:rsidR="00BF279F" w:rsidRPr="00327E18" w:rsidRDefault="00BF279F" w:rsidP="00D92E36">
      <w:pPr>
        <w:rPr>
          <w:sz w:val="28"/>
          <w:szCs w:val="28"/>
        </w:rPr>
      </w:pPr>
    </w:p>
    <w:p w14:paraId="572B6837" w14:textId="77777777" w:rsidR="00D92E36" w:rsidRPr="00327E18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 xml:space="preserve">Высота над уровнем моря, метров: </w:t>
      </w:r>
      <w:proofErr w:type="gramStart"/>
      <w:r w:rsidRPr="00327E18">
        <w:rPr>
          <w:sz w:val="28"/>
          <w:szCs w:val="28"/>
        </w:rPr>
        <w:t xml:space="preserve">от </w:t>
      </w:r>
      <w:r w:rsidR="00AF553E">
        <w:rPr>
          <w:sz w:val="28"/>
          <w:szCs w:val="28"/>
        </w:rPr>
        <w:t xml:space="preserve"> 93</w:t>
      </w:r>
      <w:proofErr w:type="gramEnd"/>
      <w:r w:rsidRPr="00327E18">
        <w:rPr>
          <w:sz w:val="28"/>
          <w:szCs w:val="28"/>
        </w:rPr>
        <w:t>до</w:t>
      </w:r>
      <w:r w:rsidR="00AF553E">
        <w:rPr>
          <w:sz w:val="28"/>
          <w:szCs w:val="28"/>
        </w:rPr>
        <w:t xml:space="preserve"> 98</w:t>
      </w:r>
    </w:p>
    <w:p w14:paraId="3749DA80" w14:textId="77777777" w:rsidR="005673E6" w:rsidRDefault="005673E6" w:rsidP="00D92E36">
      <w:pPr>
        <w:rPr>
          <w:sz w:val="28"/>
          <w:szCs w:val="28"/>
        </w:rPr>
      </w:pPr>
    </w:p>
    <w:p w14:paraId="27503625" w14:textId="77777777" w:rsidR="00BF279F" w:rsidRDefault="00BF279F" w:rsidP="00D92E36">
      <w:pPr>
        <w:rPr>
          <w:sz w:val="28"/>
          <w:szCs w:val="28"/>
        </w:rPr>
      </w:pPr>
    </w:p>
    <w:p w14:paraId="4B39F485" w14:textId="77777777" w:rsidR="00BF279F" w:rsidRDefault="00BF279F" w:rsidP="00D92E36">
      <w:pPr>
        <w:rPr>
          <w:sz w:val="28"/>
          <w:szCs w:val="28"/>
        </w:rPr>
      </w:pPr>
    </w:p>
    <w:p w14:paraId="09666C4F" w14:textId="77777777" w:rsidR="00BF279F" w:rsidRDefault="00BF279F" w:rsidP="00D92E36">
      <w:pPr>
        <w:rPr>
          <w:sz w:val="28"/>
          <w:szCs w:val="28"/>
        </w:rPr>
      </w:pPr>
    </w:p>
    <w:p w14:paraId="3955CBF2" w14:textId="77777777" w:rsidR="00BF279F" w:rsidRDefault="00BF279F" w:rsidP="00D92E36">
      <w:pPr>
        <w:rPr>
          <w:sz w:val="28"/>
          <w:szCs w:val="28"/>
        </w:rPr>
      </w:pPr>
    </w:p>
    <w:p w14:paraId="2B7DD410" w14:textId="77777777" w:rsidR="007F1BA4" w:rsidRDefault="007F1BA4" w:rsidP="00396A77">
      <w:pPr>
        <w:jc w:val="center"/>
        <w:rPr>
          <w:sz w:val="28"/>
          <w:szCs w:val="28"/>
        </w:rPr>
      </w:pPr>
    </w:p>
    <w:p w14:paraId="153D38CA" w14:textId="77777777" w:rsidR="007F1BA4" w:rsidRDefault="007F1BA4" w:rsidP="00396A77">
      <w:pPr>
        <w:jc w:val="center"/>
        <w:rPr>
          <w:sz w:val="28"/>
          <w:szCs w:val="28"/>
        </w:rPr>
      </w:pPr>
    </w:p>
    <w:p w14:paraId="68B86217" w14:textId="77777777" w:rsidR="00C962E5" w:rsidRDefault="00C962E5" w:rsidP="00396A77">
      <w:pPr>
        <w:jc w:val="center"/>
        <w:rPr>
          <w:sz w:val="28"/>
          <w:szCs w:val="28"/>
        </w:rPr>
      </w:pPr>
    </w:p>
    <w:p w14:paraId="0497FBDA" w14:textId="77777777" w:rsidR="007F1BA4" w:rsidRDefault="007F1BA4" w:rsidP="00396A77">
      <w:pPr>
        <w:jc w:val="center"/>
        <w:rPr>
          <w:sz w:val="28"/>
          <w:szCs w:val="28"/>
        </w:rPr>
      </w:pPr>
    </w:p>
    <w:p w14:paraId="55A59876" w14:textId="77777777" w:rsidR="00D92E36" w:rsidRPr="00327E18" w:rsidRDefault="00D92E36" w:rsidP="00396A77">
      <w:pPr>
        <w:jc w:val="center"/>
        <w:rPr>
          <w:sz w:val="28"/>
          <w:szCs w:val="28"/>
        </w:rPr>
      </w:pPr>
      <w:r w:rsidRPr="00327E18">
        <w:rPr>
          <w:sz w:val="28"/>
          <w:szCs w:val="28"/>
        </w:rPr>
        <w:t>Схема расположения территории проектирования:</w:t>
      </w:r>
    </w:p>
    <w:p w14:paraId="4CD6BE88" w14:textId="77777777" w:rsidR="00D92E36" w:rsidRPr="005673E6" w:rsidRDefault="00396A77" w:rsidP="005673E6">
      <w:pPr>
        <w:jc w:val="center"/>
        <w:rPr>
          <w:b/>
          <w:bCs/>
          <w:i/>
          <w:iCs/>
          <w:sz w:val="28"/>
          <w:szCs w:val="28"/>
        </w:rPr>
      </w:pPr>
      <w:bookmarkStart w:id="1" w:name="_Toc412549975"/>
      <w:bookmarkStart w:id="2" w:name="_Toc525212196"/>
      <w:bookmarkStart w:id="3" w:name="_Toc525226609"/>
      <w:r>
        <w:rPr>
          <w:b/>
          <w:bCs/>
          <w:i/>
          <w:iCs/>
          <w:noProof/>
          <w:sz w:val="28"/>
          <w:szCs w:val="28"/>
          <w:lang w:eastAsia="ru-RU" w:bidi="ar-SA"/>
        </w:rPr>
        <w:drawing>
          <wp:inline distT="0" distB="0" distL="0" distR="0" wp14:anchorId="60F497DF" wp14:editId="227330F0">
            <wp:extent cx="6115050" cy="5742302"/>
            <wp:effectExtent l="19050" t="0" r="0" b="0"/>
            <wp:docPr id="1" name="Рисунок 1" descr="X:\Великие Луки\ПП и ПМ\ул. Корниенко\мусор\граница проектир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Великие Луки\ПП и ПМ\ул. Корниенко\мусор\граница проектирова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5746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58552D" w14:textId="77777777" w:rsidR="00D92E36" w:rsidRPr="006D65A5" w:rsidRDefault="00D92E36" w:rsidP="00D92E36"/>
    <w:p w14:paraId="08C87D29" w14:textId="77777777" w:rsidR="00D92E36" w:rsidRPr="00327E18" w:rsidRDefault="00D92E36" w:rsidP="00D92E36">
      <w:pPr>
        <w:pStyle w:val="2"/>
        <w:ind w:firstLine="0"/>
      </w:pPr>
      <w:r>
        <w:t>1.</w:t>
      </w:r>
      <w:r w:rsidR="00BF1284">
        <w:t>2</w:t>
      </w:r>
      <w:r w:rsidRPr="00327E18">
        <w:t>Климатическая характеристика</w:t>
      </w:r>
      <w:bookmarkEnd w:id="1"/>
      <w:bookmarkEnd w:id="2"/>
      <w:bookmarkEnd w:id="3"/>
    </w:p>
    <w:p w14:paraId="0E765142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В этой местности преобладает умеренно-континентальный климат со снежной долгой зимой, и дождливым прохладным летом. Среднее годовое количество осадков - 611 мм.</w:t>
      </w:r>
    </w:p>
    <w:p w14:paraId="6C180FC4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Самым теплым месяцев является Июль - средняя температура 17 градусов C, самый холодный месяц Январь - средняя температура -8 градусов.</w:t>
      </w:r>
    </w:p>
    <w:p w14:paraId="7221B448" w14:textId="77777777" w:rsidR="005673E6" w:rsidRPr="005673E6" w:rsidRDefault="005673E6" w:rsidP="005673E6">
      <w:pPr>
        <w:shd w:val="clear" w:color="auto" w:fill="FFFFFF"/>
        <w:suppressAutoHyphens w:val="0"/>
        <w:spacing w:before="100" w:beforeAutospacing="1" w:after="100" w:afterAutospacing="1"/>
        <w:rPr>
          <w:bCs/>
          <w:sz w:val="28"/>
          <w:szCs w:val="28"/>
        </w:rPr>
      </w:pPr>
      <w:r w:rsidRPr="005673E6">
        <w:rPr>
          <w:bCs/>
          <w:sz w:val="28"/>
          <w:szCs w:val="28"/>
        </w:rPr>
        <w:t>В городе в течение всего года очень высокая влажность воздуха, которая достигает осенью 80-88%.</w:t>
      </w:r>
    </w:p>
    <w:p w14:paraId="120E2585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Температура воздуха</w:t>
      </w:r>
    </w:p>
    <w:tbl>
      <w:tblPr>
        <w:tblW w:w="7800" w:type="dxa"/>
        <w:shd w:val="clear" w:color="auto" w:fill="FFFFFF"/>
        <w:tblLook w:val="04A0" w:firstRow="1" w:lastRow="0" w:firstColumn="1" w:lastColumn="0" w:noHBand="0" w:noVBand="1"/>
      </w:tblPr>
      <w:tblGrid>
        <w:gridCol w:w="957"/>
        <w:gridCol w:w="1905"/>
        <w:gridCol w:w="993"/>
        <w:gridCol w:w="889"/>
        <w:gridCol w:w="1072"/>
        <w:gridCol w:w="1984"/>
      </w:tblGrid>
      <w:tr w:rsidR="005673E6" w14:paraId="01436A2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C220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lastRenderedPageBreak/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62EF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Абсолют.минимум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9975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Средний минимум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3836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Средняя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8E70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Средний максимум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81FFE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Абсолют.максимум</w:t>
            </w:r>
            <w:proofErr w:type="spellEnd"/>
          </w:p>
        </w:tc>
      </w:tr>
      <w:tr w:rsidR="005673E6" w14:paraId="21663AD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4D4D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923D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-45.7 (1940)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4673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-8.6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D634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-5.5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A249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F2CB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10.7 (2007)</w:t>
            </w:r>
          </w:p>
        </w:tc>
      </w:tr>
      <w:tr w:rsidR="005673E6" w14:paraId="25C9E1E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EC7C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7733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-39.3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FE2E6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-9.8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47EF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-6.0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B81A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D065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9.0 (1990)</w:t>
            </w:r>
          </w:p>
        </w:tc>
      </w:tr>
      <w:tr w:rsidR="005673E6" w14:paraId="5C364D7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EC52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3734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-34.4 (1987)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D3E5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0A15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D878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9E97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18.7 (2014)</w:t>
            </w:r>
          </w:p>
        </w:tc>
      </w:tr>
      <w:tr w:rsidR="005673E6" w14:paraId="4F95DFC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4597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апрель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CB62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-20.4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A02A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9E31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EC7C4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6772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26.8 (1950)</w:t>
            </w:r>
          </w:p>
        </w:tc>
      </w:tr>
      <w:tr w:rsidR="005673E6" w14:paraId="3E0CAF3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B6C4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A837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-6.9 (1972)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6BB2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BDC1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C319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18.3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A697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33.0 (2014)</w:t>
            </w:r>
          </w:p>
        </w:tc>
      </w:tr>
      <w:tr w:rsidR="005673E6" w14:paraId="13CBFA8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AA3F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июнь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6504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-1.3 (1962)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65DDA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F5E0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15.8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B495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E9A0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36.7 (1901)</w:t>
            </w:r>
          </w:p>
        </w:tc>
      </w:tr>
      <w:tr w:rsidR="005673E6" w14:paraId="39DED95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55C2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0E36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1.7 (1911)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53D9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BF36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975A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23.4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7D59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35.7 (1885)</w:t>
            </w:r>
          </w:p>
        </w:tc>
      </w:tr>
      <w:tr w:rsidR="005673E6" w14:paraId="7FAC7C0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43C82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август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623D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-2.7 (1966)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EB01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932B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16.3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FAC1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DA45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36.2 (2010)</w:t>
            </w:r>
          </w:p>
        </w:tc>
      </w:tr>
      <w:tr w:rsidR="005673E6" w14:paraId="63F7274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1F38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C7F2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-8.2 (1976)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A73F5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362F3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11.0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BD60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15.9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23C9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30.0 (1992)</w:t>
            </w:r>
          </w:p>
        </w:tc>
      </w:tr>
      <w:tr w:rsidR="005673E6" w14:paraId="6D27F42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AB4D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CDC3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-17.3 (1966)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DB615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30F5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3DAB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E88AF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28.0 (1889)</w:t>
            </w:r>
          </w:p>
        </w:tc>
      </w:tr>
      <w:tr w:rsidR="005673E6" w14:paraId="50940BE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CF69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0A21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-30.3 (1890)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AB6A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-2.5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1CA6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2FAD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2B34C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15.8 (1968)</w:t>
            </w:r>
          </w:p>
        </w:tc>
      </w:tr>
      <w:tr w:rsidR="005673E6" w14:paraId="44B0C53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98BE6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CE80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-42.3 (1978)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1C7A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-7.0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876A9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10C1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-1.9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D670C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10.9 (2015)</w:t>
            </w:r>
          </w:p>
        </w:tc>
      </w:tr>
      <w:tr w:rsidR="005673E6" w14:paraId="3598CF1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8B1A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83ED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-45.7 (1940)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459F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13DB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D0DA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6AF07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36.7 (1901)</w:t>
            </w:r>
          </w:p>
        </w:tc>
      </w:tr>
    </w:tbl>
    <w:p w14:paraId="424C88FB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38292262" wp14:editId="1D18D01D">
            <wp:extent cx="4953000" cy="3429000"/>
            <wp:effectExtent l="19050" t="0" r="0" b="0"/>
            <wp:docPr id="19" name="Рисунок 1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raphic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2FDBCE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Осадки</w:t>
      </w:r>
    </w:p>
    <w:tbl>
      <w:tblPr>
        <w:tblW w:w="7800" w:type="dxa"/>
        <w:shd w:val="clear" w:color="auto" w:fill="FFFFFF"/>
        <w:tblLook w:val="04A0" w:firstRow="1" w:lastRow="0" w:firstColumn="1" w:lastColumn="0" w:noHBand="0" w:noVBand="1"/>
      </w:tblPr>
      <w:tblGrid>
        <w:gridCol w:w="957"/>
        <w:gridCol w:w="678"/>
        <w:gridCol w:w="2013"/>
        <w:gridCol w:w="2091"/>
        <w:gridCol w:w="2061"/>
      </w:tblGrid>
      <w:tr w:rsidR="005673E6" w14:paraId="55F74BD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1020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B84D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Норма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79CE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Месячный минимум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E0AD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Месячный максимум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6879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Суточный максимум</w:t>
            </w:r>
          </w:p>
        </w:tc>
      </w:tr>
      <w:tr w:rsidR="005673E6" w14:paraId="55E2ECE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2488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84A05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06D0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 (1972)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66F0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84 (1986)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2D45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27 (2016)</w:t>
            </w:r>
          </w:p>
        </w:tc>
      </w:tr>
      <w:tr w:rsidR="005673E6" w14:paraId="25423AD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A631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D088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0E44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 (1887)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6F04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76 (2010)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015C6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19 (1901)</w:t>
            </w:r>
          </w:p>
        </w:tc>
      </w:tr>
      <w:tr w:rsidR="005673E6" w14:paraId="1D06996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D789F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D4B6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646A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 (1956)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5C0E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85 (1915)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A877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22 (1979)</w:t>
            </w:r>
          </w:p>
        </w:tc>
      </w:tr>
      <w:tr w:rsidR="005673E6" w14:paraId="0B93DE6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37D50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апрель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F4CB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31E8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0.8 (2019)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A39A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96 (1975)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5B95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41 (1975)</w:t>
            </w:r>
          </w:p>
        </w:tc>
      </w:tr>
      <w:tr w:rsidR="005673E6" w14:paraId="5E0AEE9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C7AA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D560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D158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(1947)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414C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134 (1939)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29BB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60 (1939)</w:t>
            </w:r>
          </w:p>
        </w:tc>
      </w:tr>
      <w:tr w:rsidR="005673E6" w14:paraId="57930DA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6F45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июнь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C695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7460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 (2015)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A9CF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216 (1935)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8C40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75 (1935)</w:t>
            </w:r>
          </w:p>
        </w:tc>
      </w:tr>
      <w:tr w:rsidR="005673E6" w14:paraId="58B70FE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048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lastRenderedPageBreak/>
              <w:t>июль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6BB3C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DD4E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 (2010)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1AA4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213 (1977)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312DC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68 (2019)</w:t>
            </w:r>
          </w:p>
        </w:tc>
      </w:tr>
      <w:tr w:rsidR="005673E6" w14:paraId="1BD68DC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E8EE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август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1A19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45A1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(1955)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3E8E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204 (1987)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E568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106 (1987)</w:t>
            </w:r>
          </w:p>
        </w:tc>
      </w:tr>
      <w:tr w:rsidR="005673E6" w14:paraId="72CC0C0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09BBD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сентябрь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7842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93A4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 (1888)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26A5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177 (1990)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A981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54 (1985)</w:t>
            </w:r>
          </w:p>
        </w:tc>
      </w:tr>
      <w:tr w:rsidR="005673E6" w14:paraId="1D9A403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F6737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октябрь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B846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7DB3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 (1882)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6D20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135 (2009)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7599C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42 (2009)</w:t>
            </w:r>
          </w:p>
        </w:tc>
      </w:tr>
      <w:tr w:rsidR="005673E6" w14:paraId="1B4B127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9D4E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ноябрь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E4CE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CE83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0.3 (1993)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96E5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108 (1967)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EFDF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31 (2013)</w:t>
            </w:r>
          </w:p>
        </w:tc>
      </w:tr>
      <w:tr w:rsidR="005673E6" w14:paraId="774DB7D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1119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FFD6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D0D4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1.0 (1891)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7776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100 (1913)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FD6D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24 (1900)</w:t>
            </w:r>
          </w:p>
        </w:tc>
      </w:tr>
      <w:tr w:rsidR="005673E6" w14:paraId="23036D1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9248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06C6E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08B6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323 (1889)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3FC4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20"/>
                <w:szCs w:val="20"/>
                <w:lang w:eastAsia="ru-RU"/>
              </w:rPr>
              <w:t>934 (1902)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5A1C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3333CC"/>
                <w:sz w:val="20"/>
                <w:szCs w:val="20"/>
                <w:lang w:eastAsia="ru-RU"/>
              </w:rPr>
              <w:t>106 (1987)</w:t>
            </w:r>
          </w:p>
        </w:tc>
      </w:tr>
    </w:tbl>
    <w:p w14:paraId="557D7727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5BF49916" wp14:editId="51A1D5CE">
            <wp:extent cx="4953000" cy="3429000"/>
            <wp:effectExtent l="19050" t="0" r="0" b="0"/>
            <wp:docPr id="18" name="Рисунок 2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graphic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5104E9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дней с твердыми, жидкими и смешанными осадками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1"/>
        <w:gridCol w:w="731"/>
        <w:gridCol w:w="685"/>
        <w:gridCol w:w="640"/>
        <w:gridCol w:w="685"/>
        <w:gridCol w:w="740"/>
        <w:gridCol w:w="750"/>
        <w:gridCol w:w="579"/>
        <w:gridCol w:w="621"/>
        <w:gridCol w:w="585"/>
        <w:gridCol w:w="649"/>
        <w:gridCol w:w="614"/>
        <w:gridCol w:w="607"/>
      </w:tblGrid>
      <w:tr w:rsidR="005673E6" w14:paraId="413FDC79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362E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вид осадков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9510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A95D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6DFA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2116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77A8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8C07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0193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81B7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5A5F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20B3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D8544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95FD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186D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1EEA0F3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F9E0D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твердые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32FA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CCB03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90FF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AF62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730E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085C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D327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9490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7EDD9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07D2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161C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4B728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7595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74</w:t>
            </w:r>
          </w:p>
        </w:tc>
      </w:tr>
      <w:tr w:rsidR="005673E6" w14:paraId="19CA031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5749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смешанные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B4A27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C887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F646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F89A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43E8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495A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1BF0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D72BA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B36C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67B6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C0738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1CFB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EC28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55C06D08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E49C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жидкие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5F9D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220A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05626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9C83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6212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6A6D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0597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A2DE8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3FC3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2A93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7038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3098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4882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117</w:t>
            </w:r>
          </w:p>
        </w:tc>
      </w:tr>
    </w:tbl>
    <w:p w14:paraId="5223B927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Скорость ветра, м/с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794"/>
        <w:gridCol w:w="892"/>
        <w:gridCol w:w="836"/>
        <w:gridCol w:w="780"/>
        <w:gridCol w:w="836"/>
        <w:gridCol w:w="903"/>
        <w:gridCol w:w="914"/>
        <w:gridCol w:w="706"/>
        <w:gridCol w:w="758"/>
        <w:gridCol w:w="713"/>
        <w:gridCol w:w="791"/>
        <w:gridCol w:w="749"/>
        <w:gridCol w:w="738"/>
      </w:tblGrid>
      <w:tr w:rsidR="005673E6" w14:paraId="2FCE5A8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2EC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A5A0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141E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D44C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7D13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50CC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C581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13E0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904B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9B24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DEF35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28F1D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D2C4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58493C7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7411E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DEFC5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829AE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7C49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0E7B5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9D7D5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DF0F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5C12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469A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8EA9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0484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530D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4C11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2.8</w:t>
            </w:r>
          </w:p>
        </w:tc>
      </w:tr>
    </w:tbl>
    <w:tbl>
      <w:tblPr>
        <w:tblpPr w:leftFromText="180" w:rightFromText="180" w:bottomFromText="200" w:vertAnchor="text" w:horzAnchor="margin" w:tblpXSpec="center" w:tblpY="-833"/>
        <w:tblW w:w="10410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0"/>
        <w:gridCol w:w="731"/>
        <w:gridCol w:w="686"/>
        <w:gridCol w:w="640"/>
        <w:gridCol w:w="686"/>
        <w:gridCol w:w="741"/>
        <w:gridCol w:w="750"/>
        <w:gridCol w:w="579"/>
        <w:gridCol w:w="621"/>
        <w:gridCol w:w="585"/>
        <w:gridCol w:w="649"/>
        <w:gridCol w:w="614"/>
        <w:gridCol w:w="605"/>
      </w:tblGrid>
      <w:tr w:rsidR="005673E6" w14:paraId="7545A0A1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A256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lastRenderedPageBreak/>
              <w:t>направл</w:t>
            </w:r>
            <w:proofErr w:type="spellEnd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CD59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E386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A873A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6919F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160C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DEB0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2542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662D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F7CE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AA20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A10D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C89251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6081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5E6BD14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3026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4924D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177CC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1B10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5C69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3E04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341D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6906E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3A072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3086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B541A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A4CB2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11AFE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9698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</w:tr>
      <w:tr w:rsidR="005673E6" w14:paraId="5887E8B4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4885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48CB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ACDA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3A3A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ED9C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9F09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490A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2557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9A92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EF6F8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958B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2496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AD88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53FF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5F3FF87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F72D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A558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2F12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DB4D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43BE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E2EF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1A55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5F12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641A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6BCF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0328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46E3D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A0A3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B015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</w:tr>
      <w:tr w:rsidR="005673E6" w14:paraId="225666E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2BB5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D1CE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DD48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254E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4101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D802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D2B41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539F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119D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C352D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4DEE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CD24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EFBA7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D03A3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</w:tr>
      <w:tr w:rsidR="005673E6" w14:paraId="450688F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B5E5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3A49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1E45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6637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6393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2E01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FA6E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6530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054A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FF35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A9A4B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211E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AD56F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EF65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24</w:t>
            </w:r>
          </w:p>
        </w:tc>
      </w:tr>
      <w:tr w:rsidR="005673E6" w14:paraId="272B6C6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C027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ЮЗ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BDB13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4487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1821B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D180C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4742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C326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994D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4B48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3206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3E8A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46DE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D850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8338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3E193B0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EBA8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B4CF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8BF2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DE1A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B140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1675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998F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35E4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9B65C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9B96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E0CA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BEDC9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228D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8890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</w:tr>
      <w:tr w:rsidR="005673E6" w14:paraId="411320D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FA536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СЗ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5FA5A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622F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CB51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F892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0FEC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004E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D93CA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F932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1B01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0CD6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9281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07E1ED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17282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</w:tr>
      <w:tr w:rsidR="005673E6" w14:paraId="15866FC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DEC52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штиль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3EFB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39D7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08C49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6A7D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5389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1D620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B4EF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4B4C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C1E9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2951A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2F9EC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EA5F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6A27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</w:tr>
    </w:tbl>
    <w:p w14:paraId="617B8F24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Повторяемость различных направлений ветра, %</w:t>
      </w:r>
    </w:p>
    <w:p w14:paraId="5C2F5475" w14:textId="77777777" w:rsidR="005673E6" w:rsidRDefault="005673E6" w:rsidP="005673E6">
      <w:pPr>
        <w:shd w:val="clear" w:color="auto" w:fill="DAF1F7"/>
        <w:jc w:val="center"/>
        <w:rPr>
          <w:rFonts w:ascii="Arial" w:hAnsi="Arial" w:cs="Arial"/>
          <w:color w:val="FFFFFF"/>
          <w:sz w:val="20"/>
          <w:szCs w:val="20"/>
          <w:lang w:eastAsia="ru-RU"/>
        </w:rPr>
      </w:pP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4894207E" wp14:editId="75AF67BF">
            <wp:extent cx="1333500" cy="1485900"/>
            <wp:effectExtent l="19050" t="0" r="0" b="0"/>
            <wp:docPr id="17" name="Рисунок 3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graphic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652C12C1" wp14:editId="66D8666E">
            <wp:extent cx="1333500" cy="1485900"/>
            <wp:effectExtent l="19050" t="0" r="0" b="0"/>
            <wp:docPr id="16" name="Рисунок 4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graphic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16DE6E84" wp14:editId="6E428EA6">
            <wp:extent cx="1333500" cy="1485900"/>
            <wp:effectExtent l="19050" t="0" r="0" b="0"/>
            <wp:docPr id="15" name="Рисунок 5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graphic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FFFFFF"/>
          <w:sz w:val="20"/>
          <w:szCs w:val="20"/>
          <w:lang w:eastAsia="ru-RU"/>
        </w:rPr>
        <w:t> </w:t>
      </w:r>
      <w:r>
        <w:rPr>
          <w:rFonts w:ascii="Arial" w:hAnsi="Arial" w:cs="Arial"/>
          <w:noProof/>
          <w:color w:val="FFFFFF"/>
          <w:sz w:val="20"/>
          <w:szCs w:val="20"/>
          <w:lang w:eastAsia="ru-RU" w:bidi="ar-SA"/>
        </w:rPr>
        <w:drawing>
          <wp:inline distT="0" distB="0" distL="0" distR="0" wp14:anchorId="0A676833" wp14:editId="3C15239A">
            <wp:extent cx="1333500" cy="1485900"/>
            <wp:effectExtent l="19050" t="0" r="0" b="0"/>
            <wp:docPr id="14" name="Рисунок 6" descr="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graphic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C7FA6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Влажность воздуха, %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794"/>
        <w:gridCol w:w="892"/>
        <w:gridCol w:w="836"/>
        <w:gridCol w:w="780"/>
        <w:gridCol w:w="836"/>
        <w:gridCol w:w="903"/>
        <w:gridCol w:w="914"/>
        <w:gridCol w:w="706"/>
        <w:gridCol w:w="758"/>
        <w:gridCol w:w="713"/>
        <w:gridCol w:w="791"/>
        <w:gridCol w:w="749"/>
        <w:gridCol w:w="738"/>
      </w:tblGrid>
      <w:tr w:rsidR="005673E6" w14:paraId="47DC1A3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DEECF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363A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7571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991B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B949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3D807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75196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5BB6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74DD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D5727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960C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74974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DCD4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5E71FF3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E722E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B32A6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33DB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740A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D5100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D3B6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04994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7A4B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B0867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231F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7B77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A4E7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60964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79</w:t>
            </w:r>
          </w:p>
        </w:tc>
      </w:tr>
    </w:tbl>
    <w:p w14:paraId="56594151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Снежный покров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750"/>
        <w:gridCol w:w="579"/>
        <w:gridCol w:w="621"/>
        <w:gridCol w:w="585"/>
        <w:gridCol w:w="649"/>
        <w:gridCol w:w="614"/>
        <w:gridCol w:w="651"/>
        <w:gridCol w:w="731"/>
        <w:gridCol w:w="685"/>
        <w:gridCol w:w="640"/>
        <w:gridCol w:w="685"/>
        <w:gridCol w:w="740"/>
        <w:gridCol w:w="607"/>
      </w:tblGrid>
      <w:tr w:rsidR="005673E6" w14:paraId="712DC29D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92B93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D2BF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094D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F56D7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7642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E13C0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C7CB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DAB99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0EF6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1656F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1436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7019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9E38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DA92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01EADA9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8FF0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число дней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FCF0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9F1F9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8AE5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915C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99272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80D6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C0D81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2F06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27D0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7FA4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E2F5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DF57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3CEA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110</w:t>
            </w:r>
          </w:p>
        </w:tc>
      </w:tr>
      <w:tr w:rsidR="005673E6" w14:paraId="20425A6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D0E1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высота (см)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5A1F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8331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FF714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AACCC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7DAE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9E38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D8587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C65A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81D3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A60A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DD6F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FCA1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BFF5B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 </w:t>
            </w:r>
          </w:p>
        </w:tc>
      </w:tr>
      <w:tr w:rsidR="005673E6" w14:paraId="0AC911D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93E5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proofErr w:type="gram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макс.выс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. (см)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D790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CA93E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E990D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B0D9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8406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0274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381F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16D5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FBF8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7593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A11C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C5F2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00B9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</w:tr>
    </w:tbl>
    <w:p w14:paraId="5EBEAD03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Облачность, баллов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246"/>
        <w:gridCol w:w="698"/>
        <w:gridCol w:w="785"/>
        <w:gridCol w:w="736"/>
        <w:gridCol w:w="687"/>
        <w:gridCol w:w="736"/>
        <w:gridCol w:w="795"/>
        <w:gridCol w:w="805"/>
        <w:gridCol w:w="622"/>
        <w:gridCol w:w="667"/>
        <w:gridCol w:w="628"/>
        <w:gridCol w:w="697"/>
        <w:gridCol w:w="659"/>
        <w:gridCol w:w="649"/>
      </w:tblGrid>
      <w:tr w:rsidR="005673E6" w14:paraId="5E7E756E" w14:textId="77777777" w:rsidTr="005673E6">
        <w:trPr>
          <w:trHeight w:val="345"/>
        </w:trPr>
        <w:tc>
          <w:tcPr>
            <w:tcW w:w="599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003D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4844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6FC0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2CE9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FFE0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5870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EB4D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06EF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19EB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5930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A7502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B9FE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7189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ACD5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28DC990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6BF41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общая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804C9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06C0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0F11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1846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58D37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B64AF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659B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0E2D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FBD0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7E23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1BF5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B608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7B43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7.2</w:t>
            </w:r>
          </w:p>
        </w:tc>
      </w:tr>
      <w:tr w:rsidR="005673E6" w14:paraId="50C8621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E84D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нижняя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E2E6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A98A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3E1C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C739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F6AD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78B09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1C02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95DA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EA59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70AB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720C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4801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8.0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72C3A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6.0</w:t>
            </w:r>
          </w:p>
        </w:tc>
      </w:tr>
    </w:tbl>
    <w:p w14:paraId="3267DB55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ясных, облачных и пасмурных дней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1"/>
        <w:gridCol w:w="731"/>
        <w:gridCol w:w="685"/>
        <w:gridCol w:w="640"/>
        <w:gridCol w:w="685"/>
        <w:gridCol w:w="740"/>
        <w:gridCol w:w="750"/>
        <w:gridCol w:w="579"/>
        <w:gridCol w:w="621"/>
        <w:gridCol w:w="585"/>
        <w:gridCol w:w="649"/>
        <w:gridCol w:w="614"/>
        <w:gridCol w:w="607"/>
      </w:tblGrid>
      <w:tr w:rsidR="005673E6" w14:paraId="3BE9F917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56109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C739F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085D2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EB5F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A8E3D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3A4C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9E8B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6091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AE9A2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5CC1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1765F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3D5B7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EB1F5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1DA25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66399638" w14:textId="77777777" w:rsidTr="005673E6">
        <w:trPr>
          <w:trHeight w:val="345"/>
        </w:trPr>
        <w:tc>
          <w:tcPr>
            <w:tcW w:w="0" w:type="auto"/>
            <w:gridSpan w:val="14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05A93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Общая облачность</w:t>
            </w:r>
          </w:p>
        </w:tc>
      </w:tr>
      <w:tr w:rsidR="005673E6" w14:paraId="4EDE9FA1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44CA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ясных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0AD0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5F4F07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B8E6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6554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6F4D1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EE35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89C1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E2BC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676F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3896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E688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0ABC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DBC9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1B6B8CD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9EBA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облачных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5676B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166E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9B15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957F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45AE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4F7EE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C375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7E86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079E7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5692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3B06C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7F00B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14A53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168</w:t>
            </w:r>
          </w:p>
        </w:tc>
      </w:tr>
      <w:tr w:rsidR="005673E6" w14:paraId="1F517E1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07E1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пасмурных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6FB5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84A8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33338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4D687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ADCDB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B8A9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537D9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06C95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66748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6688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8FFB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B25AF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5985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177</w:t>
            </w:r>
          </w:p>
        </w:tc>
      </w:tr>
      <w:tr w:rsidR="005673E6" w14:paraId="4240DB9B" w14:textId="77777777" w:rsidTr="005673E6">
        <w:trPr>
          <w:trHeight w:val="345"/>
        </w:trPr>
        <w:tc>
          <w:tcPr>
            <w:tcW w:w="0" w:type="auto"/>
            <w:gridSpan w:val="14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6002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Нижняя облачность</w:t>
            </w:r>
          </w:p>
        </w:tc>
      </w:tr>
      <w:tr w:rsidR="005673E6" w14:paraId="66D5AD8E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359F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lastRenderedPageBreak/>
              <w:t>ясных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4520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EAEA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22FA2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7E9D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7D8A2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29DA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9FF7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F6FD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6B50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EB573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7DF5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37A1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31E2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55</w:t>
            </w:r>
          </w:p>
        </w:tc>
      </w:tr>
      <w:tr w:rsidR="005673E6" w14:paraId="705BD36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E70028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облачных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1D6B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AA51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0B1DA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7C78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2911D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9D1D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844F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D92D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A597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A805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DC9A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1AF9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7DD503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185</w:t>
            </w:r>
          </w:p>
        </w:tc>
      </w:tr>
      <w:tr w:rsidR="005673E6" w14:paraId="69FCD74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DCA0C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пасмурных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5A14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CC830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CBDA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7C8A2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CD6D7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ED19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F99C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F68E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D526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020F3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2098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91921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9E2BA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125</w:t>
            </w:r>
          </w:p>
        </w:tc>
      </w:tr>
    </w:tbl>
    <w:p w14:paraId="23DC323D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color w:val="282828"/>
          <w:lang w:eastAsia="ru-RU"/>
        </w:rPr>
      </w:pPr>
      <w:r>
        <w:rPr>
          <w:rFonts w:ascii="Arial" w:hAnsi="Arial" w:cs="Arial"/>
          <w:b/>
          <w:bCs/>
          <w:color w:val="282828"/>
          <w:lang w:eastAsia="ru-RU"/>
        </w:rPr>
        <w:t>Число дней с различными явлениями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5"/>
        <w:gridCol w:w="646"/>
        <w:gridCol w:w="726"/>
        <w:gridCol w:w="693"/>
        <w:gridCol w:w="635"/>
        <w:gridCol w:w="680"/>
        <w:gridCol w:w="735"/>
        <w:gridCol w:w="744"/>
        <w:gridCol w:w="575"/>
        <w:gridCol w:w="617"/>
        <w:gridCol w:w="580"/>
        <w:gridCol w:w="693"/>
        <w:gridCol w:w="609"/>
        <w:gridCol w:w="602"/>
      </w:tblGrid>
      <w:tr w:rsidR="005673E6" w14:paraId="34985E31" w14:textId="77777777" w:rsidTr="005673E6">
        <w:trPr>
          <w:trHeight w:val="345"/>
        </w:trPr>
        <w:tc>
          <w:tcPr>
            <w:tcW w:w="901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8007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явление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A8F1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56066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A41BB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BF012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9D4CB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946D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2B7F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CFDC4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E41BA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8C4C8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60F1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913D0B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39986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637422F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624F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дождь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842E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06B2F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0DAA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61C6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17FF6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AE05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321A5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D8D3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5333E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DF9F6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F3453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B2AF5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FE43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136</w:t>
            </w:r>
          </w:p>
        </w:tc>
      </w:tr>
      <w:tr w:rsidR="005673E6" w14:paraId="285A0F6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6F3F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снег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D1670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6950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37AA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86343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8DEA5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64B73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D6AE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DFEB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4B68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F3739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A785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AC4D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1435A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93</w:t>
            </w:r>
          </w:p>
        </w:tc>
      </w:tr>
      <w:tr w:rsidR="005673E6" w14:paraId="2AAE15E3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0E62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туман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F7C1E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D66D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8308C0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796A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FB38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DC4225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66EED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E6DDD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D9729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F0F1EB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1A547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27D2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B598A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</w:tr>
      <w:tr w:rsidR="005673E6" w14:paraId="30590876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8A69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гроза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FFB4A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704F3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9AECA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75CB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0967F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E558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80F9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E007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9EAC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4DA5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CF9C5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6AD7E5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D577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7ADDC81B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A66A6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метель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4D2C4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A8ED2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9F86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E87A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AF44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E10CF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BA89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41F7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B6BD2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821F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01A4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1E8C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EF996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311D3EDA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52A8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гололёд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04BD8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7E7CB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7A61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0.03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EC2F4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DFD61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2636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10E8B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FB8F9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C01BE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FA24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59670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D252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BCAB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</w:tr>
      <w:tr w:rsidR="005673E6" w14:paraId="28C484E0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01062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изморозь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56525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A1F9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DC1D9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6841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B94CB6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4CA21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4F2F4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8CF43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8225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D8C32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2C2A10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0.03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A873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6EFB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</w:tr>
      <w:tr w:rsidR="005673E6" w14:paraId="47C821E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2A58E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налипание м.с.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1A21D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532B3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AEBE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2D7608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9FD48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A9B1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2145F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B1C14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5065A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58C5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AF1F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53518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6CB0D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</w:tr>
    </w:tbl>
    <w:p w14:paraId="63C9B545" w14:textId="77777777" w:rsidR="005673E6" w:rsidRDefault="005673E6" w:rsidP="005673E6">
      <w:pPr>
        <w:shd w:val="clear" w:color="auto" w:fill="DAF1F7"/>
        <w:spacing w:after="100" w:afterAutospacing="1"/>
        <w:jc w:val="center"/>
        <w:outlineLvl w:val="3"/>
        <w:rPr>
          <w:rFonts w:ascii="Arial" w:hAnsi="Arial" w:cs="Arial"/>
          <w:b/>
          <w:bCs/>
          <w:lang w:eastAsia="ru-RU"/>
        </w:rPr>
      </w:pPr>
      <w:r>
        <w:rPr>
          <w:rFonts w:ascii="Arial" w:hAnsi="Arial" w:cs="Arial"/>
          <w:b/>
          <w:bCs/>
          <w:lang w:eastAsia="ru-RU"/>
        </w:rPr>
        <w:t>Повторяемость различных видов облаков, %</w:t>
      </w:r>
    </w:p>
    <w:tbl>
      <w:tblPr>
        <w:tblW w:w="10410" w:type="dxa"/>
        <w:tblInd w:w="-946" w:type="dxa"/>
        <w:shd w:val="clear" w:color="auto" w:fill="FFFFFF"/>
        <w:tblLook w:val="04A0" w:firstRow="1" w:lastRow="0" w:firstColumn="1" w:lastColumn="0" w:noHBand="0" w:noVBand="1"/>
      </w:tblPr>
      <w:tblGrid>
        <w:gridCol w:w="1873"/>
        <w:gridCol w:w="650"/>
        <w:gridCol w:w="731"/>
        <w:gridCol w:w="686"/>
        <w:gridCol w:w="640"/>
        <w:gridCol w:w="686"/>
        <w:gridCol w:w="741"/>
        <w:gridCol w:w="750"/>
        <w:gridCol w:w="579"/>
        <w:gridCol w:w="621"/>
        <w:gridCol w:w="585"/>
        <w:gridCol w:w="649"/>
        <w:gridCol w:w="614"/>
        <w:gridCol w:w="605"/>
      </w:tblGrid>
      <w:tr w:rsidR="005673E6" w14:paraId="15BA94AA" w14:textId="77777777" w:rsidTr="005673E6">
        <w:trPr>
          <w:trHeight w:val="345"/>
        </w:trPr>
        <w:tc>
          <w:tcPr>
            <w:tcW w:w="900" w:type="pct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3BF8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вид облаков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C4970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янв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E3D1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фев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FB07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мар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668B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апр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F1542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3736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июн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23C2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июл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E43C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авг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FAAE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сен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80CB79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окт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EABB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ноя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177E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дек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5804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год</w:t>
            </w:r>
          </w:p>
        </w:tc>
      </w:tr>
      <w:tr w:rsidR="005673E6" w14:paraId="35389B7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E5F49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Ci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E5B6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9CDE1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CFFEAE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0E340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9261C5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1A1E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302C0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A8E9F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2400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36AD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69B333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0848A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D804A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</w:tr>
      <w:tr w:rsidR="005673E6" w14:paraId="361B7E9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B21C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FFDB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9B10E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E449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BDE0C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08FD95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99292E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1BC5F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6B18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5675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D6F1C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0589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816D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5D308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</w:tr>
      <w:tr w:rsidR="005673E6" w14:paraId="2258B025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7D42EB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Cs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10DD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097CD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3085E6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1AEC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EE50B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9A90B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AF4E7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F631B9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25D48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E564D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EEC68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4228F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2B61E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</w:tr>
      <w:tr w:rsidR="005673E6" w14:paraId="2E27051F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6A364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Ac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8B072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206B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ACF720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579BB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2FD957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5BFC3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E7280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2F7D69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F0E3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4FEFB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ACD4A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E666D2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760EE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</w:tr>
      <w:tr w:rsidR="005673E6" w14:paraId="163C1BE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9FC2F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As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AA9000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72A3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F342E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759FF9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AE36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063B6D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C698F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AE1DB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B7703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A57D8C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724F18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F51FB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2BCBF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</w:tr>
      <w:tr w:rsidR="005673E6" w14:paraId="361EA5E9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07DCC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Cu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7AD0F3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2E6E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4A635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DD161C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A2294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C1746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F5295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F410BB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D6A212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8784B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8FAC0A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6BCFF7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A222D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8</w:t>
            </w:r>
          </w:p>
        </w:tc>
      </w:tr>
      <w:tr w:rsidR="005673E6" w14:paraId="208C4025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0CFAA6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Cb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C8BA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B55F6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1A490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46FDA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175AA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4FD6A7F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8EB5B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833AD5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8D5BD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09F9C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C07F5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E1247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3409B2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29</w:t>
            </w:r>
          </w:p>
        </w:tc>
      </w:tr>
      <w:tr w:rsidR="005673E6" w14:paraId="2B72005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F85884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Sc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0CA1EE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0F66B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AE4778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CAAE2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87801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C4979C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9D17A2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448AA4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B913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30C7A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67C53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3063C6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149133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57</w:t>
            </w:r>
          </w:p>
        </w:tc>
      </w:tr>
      <w:tr w:rsidR="005673E6" w14:paraId="3F837842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84C72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Ns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3D8F51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53E551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53D50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20872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4ED7E3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60FF3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D07CD1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F52F2B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366C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EDE644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4B91C0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C743F0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2A2181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</w:tr>
      <w:tr w:rsidR="005673E6" w14:paraId="5F61174D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1A95B8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St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9287A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0FAAAA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B72001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F7A655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58FC06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D4458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87CCC72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6BC214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A55A84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24FBC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CDB57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5B7FC4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E5509A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</w:tr>
      <w:tr w:rsidR="005673E6" w14:paraId="4566CF9C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AC7BC9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Frnb</w:t>
            </w:r>
            <w:proofErr w:type="spellEnd"/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4B99C7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578857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5BA50F94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53897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DCC8460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9FF25E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C5EC0C6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16574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200A0E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62E6FD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E8539C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06B41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43737D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5</w:t>
            </w:r>
          </w:p>
        </w:tc>
      </w:tr>
      <w:tr w:rsidR="005673E6" w14:paraId="555A87C7" w14:textId="77777777" w:rsidTr="005673E6">
        <w:trPr>
          <w:trHeight w:val="345"/>
        </w:trPr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437619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?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2BA800D3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347B1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363E6E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A9EA7F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39EFD29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0.1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0562D17C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0B2F61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72571F5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291960D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16364698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0.7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B3EEED7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785D7BBA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0.2</w:t>
            </w:r>
          </w:p>
        </w:tc>
        <w:tc>
          <w:tcPr>
            <w:tcW w:w="0" w:type="auto"/>
            <w:tcBorders>
              <w:top w:val="single" w:sz="6" w:space="0" w:color="282828"/>
              <w:left w:val="single" w:sz="6" w:space="0" w:color="282828"/>
              <w:bottom w:val="single" w:sz="6" w:space="0" w:color="282828"/>
              <w:right w:val="single" w:sz="6" w:space="0" w:color="282828"/>
            </w:tcBorders>
            <w:shd w:val="clear" w:color="auto" w:fill="EEEEE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356095AB" w14:textId="77777777" w:rsidR="005673E6" w:rsidRDefault="005673E6">
            <w:pPr>
              <w:jc w:val="center"/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282828"/>
                <w:sz w:val="18"/>
                <w:szCs w:val="18"/>
                <w:lang w:eastAsia="ru-RU"/>
              </w:rPr>
              <w:t>0.3</w:t>
            </w:r>
          </w:p>
        </w:tc>
      </w:tr>
    </w:tbl>
    <w:p w14:paraId="0D17C226" w14:textId="77777777" w:rsidR="00E93E3C" w:rsidRPr="00545679" w:rsidRDefault="005673E6" w:rsidP="00545679">
      <w:pPr>
        <w:spacing w:after="195"/>
        <w:rPr>
          <w:rFonts w:ascii="Arial" w:hAnsi="Arial" w:cs="Arial"/>
          <w:color w:val="FFFFFF"/>
          <w:sz w:val="23"/>
          <w:szCs w:val="23"/>
          <w:lang w:eastAsia="ru-RU"/>
        </w:rPr>
      </w:pPr>
      <w:r>
        <w:rPr>
          <w:rFonts w:ascii="Arial" w:hAnsi="Arial" w:cs="Arial"/>
          <w:color w:val="FFFFFF"/>
          <w:sz w:val="23"/>
          <w:szCs w:val="23"/>
          <w:lang w:eastAsia="ru-RU"/>
        </w:rPr>
        <w:t>Самые теплые места</w:t>
      </w:r>
    </w:p>
    <w:p w14:paraId="637FF203" w14:textId="77777777" w:rsidR="00E93E3C" w:rsidRPr="00E93E3C" w:rsidRDefault="00E93E3C" w:rsidP="00E93E3C">
      <w:pPr>
        <w:pStyle w:val="3"/>
        <w:rPr>
          <w:i/>
        </w:rPr>
      </w:pPr>
      <w:r>
        <w:rPr>
          <w:i/>
        </w:rPr>
        <w:t>1</w:t>
      </w:r>
      <w:r w:rsidRPr="00E93E3C">
        <w:rPr>
          <w:i/>
        </w:rPr>
        <w:t>.</w:t>
      </w:r>
      <w:r>
        <w:rPr>
          <w:i/>
        </w:rPr>
        <w:t xml:space="preserve">3 </w:t>
      </w:r>
      <w:r w:rsidRPr="00E93E3C">
        <w:rPr>
          <w:i/>
        </w:rPr>
        <w:t>Гидрологическая характеристика</w:t>
      </w:r>
    </w:p>
    <w:p w14:paraId="3E743E7F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Город Великие Луки расположен на р. Ловать, которая принадлежит бассейну оз. Ильмень. Таким образом относится к бассейну Балтийского моря. </w:t>
      </w:r>
    </w:p>
    <w:p w14:paraId="0C8E6D13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Река Ловать протекает по территории Псковской и Новгородской области. Ее длина 530 км, площадь бассейна 21,9 тыс. км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2</w:t>
      </w:r>
      <w:r w:rsidRPr="00545679">
        <w:rPr>
          <w:rFonts w:cs="Calibri"/>
          <w:iCs/>
          <w:sz w:val="28"/>
          <w:szCs w:val="28"/>
          <w:lang w:eastAsia="ar-SA" w:bidi="ar-SA"/>
        </w:rPr>
        <w:t xml:space="preserve">. Берет начало из оз. </w:t>
      </w:r>
      <w:proofErr w:type="spellStart"/>
      <w:r w:rsidRPr="00545679">
        <w:rPr>
          <w:rFonts w:cs="Calibri"/>
          <w:iCs/>
          <w:sz w:val="28"/>
          <w:szCs w:val="28"/>
          <w:lang w:eastAsia="ar-SA" w:bidi="ar-SA"/>
        </w:rPr>
        <w:t>Ловатец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 на северо-востоке Беларуси, впадает в оз. Ильмень, образуя с р. Пола обширную дельту. Извилиста. Питание смешанное, с преобладанием снегового. Средний расход в 193 км от устья 105 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3</w:t>
      </w:r>
      <w:r w:rsidRPr="00545679">
        <w:rPr>
          <w:rFonts w:cs="Calibri"/>
          <w:iCs/>
          <w:sz w:val="28"/>
          <w:szCs w:val="28"/>
          <w:lang w:eastAsia="ar-SA" w:bidi="ar-SA"/>
        </w:rPr>
        <w:t xml:space="preserve">/сек. Замерзает в конце ноября — начале января, вскрывается в марте - апреле. Главные притоки: Локня, Редья, </w:t>
      </w:r>
      <w:r w:rsidRPr="00545679">
        <w:rPr>
          <w:rFonts w:cs="Calibri"/>
          <w:iCs/>
          <w:sz w:val="28"/>
          <w:szCs w:val="28"/>
          <w:lang w:eastAsia="ar-SA" w:bidi="ar-SA"/>
        </w:rPr>
        <w:lastRenderedPageBreak/>
        <w:t xml:space="preserve">Полисть - слева; Кунья - справа. Сплавная река (490 км), судоходна в низовьях (70 км). На Ловати кроме г. Великие Луки расположен г. Холм. </w:t>
      </w:r>
    </w:p>
    <w:p w14:paraId="4EFB2AB3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Средние и нижние участки течения реки проходят в широких долинах с пологими склонами. Русло реки извилистое, песчаное, перекаты чередуются с глубоководными плесами со спокойным течением.</w:t>
      </w:r>
    </w:p>
    <w:p w14:paraId="14A1E2BB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По существующей классификации река области относятся к рекам малой водности.  Средние объем годового стока </w:t>
      </w:r>
      <w:proofErr w:type="spellStart"/>
      <w:r w:rsidRPr="00545679">
        <w:rPr>
          <w:rFonts w:cs="Calibri"/>
          <w:iCs/>
          <w:sz w:val="28"/>
          <w:szCs w:val="28"/>
          <w:lang w:eastAsia="ar-SA" w:bidi="ar-SA"/>
        </w:rPr>
        <w:t>Лoвaти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 - 1,75 км</w:t>
      </w:r>
      <w:r w:rsidRPr="00545679">
        <w:rPr>
          <w:rFonts w:cs="Calibri"/>
          <w:iCs/>
          <w:sz w:val="28"/>
          <w:szCs w:val="28"/>
          <w:vertAlign w:val="superscript"/>
          <w:lang w:eastAsia="ar-SA" w:bidi="ar-SA"/>
        </w:rPr>
        <w:t>3</w:t>
      </w:r>
      <w:r w:rsidRPr="00545679">
        <w:rPr>
          <w:rFonts w:cs="Calibri"/>
          <w:iCs/>
          <w:sz w:val="28"/>
          <w:szCs w:val="28"/>
          <w:lang w:eastAsia="ar-SA" w:bidi="ar-SA"/>
        </w:rPr>
        <w:t>, Река являются источником водоснабжения г. Великие Луки, а также выполняют роль дренажной системы, куда сбрасываются воды мелиорируемых земель, промышленные и коммунальные стоки.</w:t>
      </w:r>
    </w:p>
    <w:p w14:paraId="2183E146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u w:val="single"/>
          <w:lang w:eastAsia="ar-SA" w:bidi="ar-SA"/>
        </w:rPr>
        <w:t xml:space="preserve">Водный режим, </w:t>
      </w:r>
      <w:proofErr w:type="spellStart"/>
      <w:r w:rsidRPr="00545679">
        <w:rPr>
          <w:rFonts w:cs="Calibri"/>
          <w:iCs/>
          <w:sz w:val="28"/>
          <w:szCs w:val="28"/>
          <w:u w:val="single"/>
          <w:lang w:eastAsia="ar-SA" w:bidi="ar-SA"/>
        </w:rPr>
        <w:t>сток.</w:t>
      </w:r>
      <w:r w:rsidRPr="00545679">
        <w:rPr>
          <w:rFonts w:cs="Calibri"/>
          <w:iCs/>
          <w:sz w:val="28"/>
          <w:szCs w:val="28"/>
          <w:lang w:eastAsia="ar-SA" w:bidi="ar-SA"/>
        </w:rPr>
        <w:t>р</w:t>
      </w:r>
      <w:proofErr w:type="spellEnd"/>
      <w:r w:rsidRPr="00545679">
        <w:rPr>
          <w:rFonts w:cs="Calibri"/>
          <w:iCs/>
          <w:sz w:val="28"/>
          <w:szCs w:val="28"/>
          <w:lang w:eastAsia="ar-SA" w:bidi="ar-SA"/>
        </w:rPr>
        <w:t xml:space="preserve">. Ловать принадлежит к равнинному типу. Питание </w:t>
      </w:r>
      <w:proofErr w:type="gramStart"/>
      <w:r w:rsidRPr="00545679">
        <w:rPr>
          <w:rFonts w:cs="Calibri"/>
          <w:iCs/>
          <w:sz w:val="28"/>
          <w:szCs w:val="28"/>
          <w:lang w:eastAsia="ar-SA" w:bidi="ar-SA"/>
        </w:rPr>
        <w:t>реки</w:t>
      </w:r>
      <w:proofErr w:type="gramEnd"/>
      <w:r w:rsidRPr="00545679">
        <w:rPr>
          <w:rFonts w:cs="Calibri"/>
          <w:iCs/>
          <w:sz w:val="28"/>
          <w:szCs w:val="28"/>
          <w:lang w:eastAsia="ar-SA" w:bidi="ar-SA"/>
        </w:rPr>
        <w:t xml:space="preserve"> смешанное с преобладанием снегового. В годовом ходе уровней отчетливо выделяются: весеннее половодье, летняя и зимняя межень и осенний паводок.</w:t>
      </w:r>
    </w:p>
    <w:p w14:paraId="5B65FCE4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Весеннее половодье в среднем продолжается с конца марта – начала апреля до конца мая; наивысших отметок достигает в различных частях территории 10-20 апреля. В период половодья ежегодно пойма реки затапливаются слоем от 0,2-0,5 м до 2-3 м, местами до 4 м.</w:t>
      </w:r>
    </w:p>
    <w:p w14:paraId="72A39516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rFonts w:cs="Calibri"/>
          <w:iCs/>
          <w:sz w:val="28"/>
          <w:szCs w:val="28"/>
          <w:lang w:eastAsia="ar-SA" w:bidi="ar-SA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>Летняя межень продолжается с первых чисел июня до конца октября. Наиболее низкие уровни отмечаются в июле-августе. Почти ежегодно межень нарушается 2-3 непродолжительными паводками с высотой подъема от нескольких сантиметров до 1,5 м</w:t>
      </w:r>
    </w:p>
    <w:p w14:paraId="089B5A2B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rFonts w:cs="Calibri"/>
          <w:iCs/>
          <w:sz w:val="28"/>
          <w:szCs w:val="28"/>
          <w:lang w:eastAsia="ar-SA" w:bidi="ar-SA"/>
        </w:rPr>
        <w:t xml:space="preserve">В октябре-ноябре проходит сильно растянутый осенний дождевой паводок с высотой подъема уровня на реке до 1.5 м. Зимняя межень устанавливается в конце ноября – середине декабря и заканчивается с началом весеннего половодья. Наиболее маловодный режим зимней межени февраль – </w:t>
      </w:r>
      <w:r w:rsidRPr="00545679">
        <w:rPr>
          <w:sz w:val="28"/>
          <w:szCs w:val="28"/>
        </w:rPr>
        <w:t>март.</w:t>
      </w:r>
    </w:p>
    <w:p w14:paraId="4ADEC9C2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Наибольшие объемы годового стока – до 60-80 % от общего проходят за весенний паводок. Периоды низкого стока отмечаются в летнюю и зимнюю межень.</w:t>
      </w:r>
    </w:p>
    <w:p w14:paraId="5FEF02C6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Температурный и ледовый режим. Прогрев речных вод начинается с середины апреля, особенно интенсивно происходит в июне, в июле наступает годовой температурный максимум со среднемесячной температурой 17-22</w:t>
      </w:r>
      <w:r w:rsidRPr="00545679">
        <w:rPr>
          <w:sz w:val="28"/>
          <w:szCs w:val="28"/>
        </w:rPr>
        <w:t>С. В августе температура воды снижается незначительно, а в сентябре среднемесячные температуры составляют уже 11-13</w:t>
      </w:r>
      <w:r w:rsidRPr="00545679">
        <w:rPr>
          <w:sz w:val="28"/>
          <w:szCs w:val="28"/>
        </w:rPr>
        <w:t>С.</w:t>
      </w:r>
    </w:p>
    <w:p w14:paraId="6F4A43F6" w14:textId="77777777" w:rsidR="00545679" w:rsidRPr="00545679" w:rsidRDefault="00545679" w:rsidP="00545679">
      <w:pPr>
        <w:widowControl w:val="0"/>
        <w:autoSpaceDE w:val="0"/>
        <w:spacing w:before="12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Первые ледяные образования на реке Ловать появляются в первой – второй декаде ноября. Сроки замерзания реки крайне различны, но в целом установление ледостава заканчивается в первой половине декабря. Средняя продолжительность ледостава на реке 100-130 дней. Толщина льда к концу зимы от 50 до 80 см. Вскрытие реки Ловать происходит в первой половине апреля.</w:t>
      </w:r>
    </w:p>
    <w:p w14:paraId="0F1E3300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 xml:space="preserve">Химизм воды. Жесткость воды р. Ловать в наиболее маловодный период характеризуется как «очень мягкая». Минерализация речных вод не превышает 200 мг/л. Значительная заболоченность территории способствует поступлению </w:t>
      </w:r>
      <w:r w:rsidRPr="00545679">
        <w:rPr>
          <w:sz w:val="28"/>
          <w:szCs w:val="28"/>
        </w:rPr>
        <w:lastRenderedPageBreak/>
        <w:t xml:space="preserve">в реки большого количества </w:t>
      </w:r>
      <w:proofErr w:type="gramStart"/>
      <w:r w:rsidRPr="00545679">
        <w:rPr>
          <w:sz w:val="28"/>
          <w:szCs w:val="28"/>
        </w:rPr>
        <w:t>органического вещества</w:t>
      </w:r>
      <w:proofErr w:type="gramEnd"/>
      <w:r w:rsidRPr="00545679">
        <w:rPr>
          <w:sz w:val="28"/>
          <w:szCs w:val="28"/>
        </w:rPr>
        <w:t xml:space="preserve"> окисляющегося в воде, вследствие чего вода имеет желто-бурую окраску.</w:t>
      </w:r>
    </w:p>
    <w:p w14:paraId="14973994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Содержание кислорода в водах реки в течение года велико: от 50 до 98 % насыщения.</w:t>
      </w:r>
    </w:p>
    <w:p w14:paraId="0888AD8C" w14:textId="77777777" w:rsidR="00545679" w:rsidRPr="00545679" w:rsidRDefault="00545679" w:rsidP="00545679">
      <w:pPr>
        <w:widowControl w:val="0"/>
        <w:autoSpaceDE w:val="0"/>
        <w:spacing w:before="40" w:after="40"/>
        <w:ind w:firstLine="709"/>
        <w:jc w:val="both"/>
        <w:rPr>
          <w:sz w:val="28"/>
          <w:szCs w:val="28"/>
        </w:rPr>
      </w:pPr>
      <w:r w:rsidRPr="00545679">
        <w:rPr>
          <w:sz w:val="28"/>
          <w:szCs w:val="28"/>
        </w:rPr>
        <w:t>Продолжительность купального сезона (температура воды 17</w:t>
      </w:r>
      <w:r w:rsidRPr="00545679">
        <w:rPr>
          <w:sz w:val="28"/>
          <w:szCs w:val="28"/>
        </w:rPr>
        <w:t>С) на р. Ловать составляет практически все три летних месяца</w:t>
      </w:r>
    </w:p>
    <w:p w14:paraId="7E7691F9" w14:textId="77777777" w:rsidR="00E93E3C" w:rsidRPr="00E93E3C" w:rsidRDefault="00E93E3C" w:rsidP="00E93E3C">
      <w:pPr>
        <w:ind w:left="180"/>
        <w:jc w:val="center"/>
        <w:rPr>
          <w:b/>
          <w:sz w:val="28"/>
          <w:szCs w:val="28"/>
        </w:rPr>
      </w:pPr>
    </w:p>
    <w:p w14:paraId="25CAED8D" w14:textId="77777777" w:rsidR="00E93E3C" w:rsidRPr="00E93E3C" w:rsidRDefault="00E93E3C" w:rsidP="00E93E3C">
      <w:pPr>
        <w:numPr>
          <w:ilvl w:val="2"/>
          <w:numId w:val="21"/>
        </w:numPr>
        <w:suppressAutoHyphens w:val="0"/>
        <w:ind w:hanging="108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1.4</w:t>
      </w:r>
      <w:r w:rsidRPr="00E93E3C">
        <w:rPr>
          <w:b/>
          <w:i/>
          <w:sz w:val="28"/>
          <w:szCs w:val="28"/>
        </w:rPr>
        <w:t>Инженерно-геологическая характеристика.</w:t>
      </w:r>
    </w:p>
    <w:p w14:paraId="750809DE" w14:textId="77777777" w:rsidR="00E93E3C" w:rsidRPr="00E93E3C" w:rsidRDefault="00E93E3C" w:rsidP="00E93E3C">
      <w:pPr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     При составлении настоящей характеристики были использованы материалы: </w:t>
      </w:r>
    </w:p>
    <w:p w14:paraId="506F8D12" w14:textId="77777777" w:rsidR="00E93E3C" w:rsidRDefault="00545679" w:rsidP="00E93E3C">
      <w:pPr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E93E3C" w:rsidRPr="00E93E3C">
        <w:rPr>
          <w:sz w:val="28"/>
          <w:szCs w:val="28"/>
        </w:rPr>
        <w:t>Производственно-геологического объединения «</w:t>
      </w:r>
      <w:proofErr w:type="spellStart"/>
      <w:r w:rsidR="00E93E3C" w:rsidRPr="00E93E3C">
        <w:rPr>
          <w:sz w:val="28"/>
          <w:szCs w:val="28"/>
        </w:rPr>
        <w:t>Севзапгеология</w:t>
      </w:r>
      <w:proofErr w:type="spellEnd"/>
      <w:r w:rsidR="00E93E3C" w:rsidRPr="00E93E3C">
        <w:rPr>
          <w:sz w:val="28"/>
          <w:szCs w:val="28"/>
        </w:rPr>
        <w:t xml:space="preserve">» – «Отчёт о детальной разведке пресных подземных вод для водоснабжения г. Пскова за 1978-1979 г.г.» и за 2005г. «Отчёт о результатах работ, по контролю за охраной подземных вод за 1986-87 г.г. по территории Ленинградской, Новгородской и Псковской области», Ленинград, 1988 г., Отчёты о комплексных или контрольных инженерно-строительных изысканиях под отдельные объекты гражданского и промышленного строительства, выполненные «Псковским отделом </w:t>
      </w:r>
      <w:proofErr w:type="spellStart"/>
      <w:r w:rsidR="00E93E3C" w:rsidRPr="00E93E3C">
        <w:rPr>
          <w:sz w:val="28"/>
          <w:szCs w:val="28"/>
        </w:rPr>
        <w:t>ЛенТИСИЗ</w:t>
      </w:r>
      <w:proofErr w:type="spellEnd"/>
      <w:r w:rsidR="00E93E3C" w:rsidRPr="00E93E3C">
        <w:rPr>
          <w:sz w:val="28"/>
          <w:szCs w:val="28"/>
        </w:rPr>
        <w:t>»</w:t>
      </w:r>
      <w:r w:rsidR="00E93E3C">
        <w:rPr>
          <w:sz w:val="28"/>
          <w:szCs w:val="28"/>
        </w:rPr>
        <w:t>.</w:t>
      </w:r>
    </w:p>
    <w:p w14:paraId="6283DC74" w14:textId="77777777" w:rsidR="00545679" w:rsidRPr="00E93E3C" w:rsidRDefault="00545679" w:rsidP="00E93E3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-материалы по </w:t>
      </w:r>
      <w:proofErr w:type="spellStart"/>
      <w:r>
        <w:rPr>
          <w:sz w:val="28"/>
          <w:szCs w:val="28"/>
        </w:rPr>
        <w:t>обоснаванию</w:t>
      </w:r>
      <w:proofErr w:type="spellEnd"/>
      <w:r>
        <w:rPr>
          <w:sz w:val="28"/>
          <w:szCs w:val="28"/>
        </w:rPr>
        <w:t xml:space="preserve"> генерального плана г. Великие Луки</w:t>
      </w:r>
    </w:p>
    <w:p w14:paraId="77AD4413" w14:textId="77777777" w:rsidR="00545679" w:rsidRDefault="00E93E3C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E93E3C">
        <w:rPr>
          <w:b/>
          <w:sz w:val="28"/>
          <w:szCs w:val="28"/>
        </w:rPr>
        <w:t xml:space="preserve"> </w:t>
      </w:r>
      <w:proofErr w:type="spellStart"/>
      <w:r w:rsidRPr="00E93E3C">
        <w:rPr>
          <w:b/>
          <w:sz w:val="28"/>
          <w:szCs w:val="28"/>
        </w:rPr>
        <w:t>Рельеф.</w:t>
      </w:r>
      <w:r w:rsidR="00545679">
        <w:rPr>
          <w:rFonts w:ascii="Times New Roman" w:hAnsi="Times New Roman"/>
          <w:sz w:val="28"/>
          <w:szCs w:val="28"/>
        </w:rPr>
        <w:t>В</w:t>
      </w:r>
      <w:proofErr w:type="spellEnd"/>
      <w:r w:rsidR="00545679">
        <w:rPr>
          <w:rFonts w:ascii="Times New Roman" w:hAnsi="Times New Roman"/>
          <w:sz w:val="28"/>
          <w:szCs w:val="28"/>
        </w:rPr>
        <w:t xml:space="preserve"> геологическом строении территории принимают участие породы верхнего девона и четвертичные образования.</w:t>
      </w:r>
    </w:p>
    <w:p w14:paraId="4D19895C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Отложения девона представлены </w:t>
      </w:r>
      <w:proofErr w:type="spellStart"/>
      <w:r>
        <w:rPr>
          <w:rFonts w:ascii="Times New Roman" w:hAnsi="Times New Roman"/>
          <w:sz w:val="28"/>
          <w:szCs w:val="28"/>
        </w:rPr>
        <w:t>франским</w:t>
      </w:r>
      <w:proofErr w:type="spellEnd"/>
      <w:r>
        <w:rPr>
          <w:rFonts w:ascii="Times New Roman" w:hAnsi="Times New Roman"/>
          <w:sz w:val="28"/>
          <w:szCs w:val="28"/>
        </w:rPr>
        <w:t xml:space="preserve"> ярусом и в пределах рассматриваемой территории залегают на глубине 27-80 м. В подошве этого яруса выделяются </w:t>
      </w:r>
      <w:proofErr w:type="spellStart"/>
      <w:r>
        <w:rPr>
          <w:rFonts w:ascii="Times New Roman" w:hAnsi="Times New Roman"/>
          <w:sz w:val="28"/>
          <w:szCs w:val="28"/>
        </w:rPr>
        <w:t>швентойский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и старооскольский горизонты, сложенные тонко и мелкозернистыми песками и песчаниками с прослоями глин.</w:t>
      </w:r>
    </w:p>
    <w:p w14:paraId="67B75D0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Выше по разрезу залегает мощная толща карбонатных пород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горизонта. В основном это трещиноватые и кавернозные известняки и доломиты, содержащие маломощные прослои песчаников и мергелей. Общая мощность карбонатных пород составляет 96 м. Глубина залегания кровли 95-100 м.</w:t>
      </w:r>
    </w:p>
    <w:p w14:paraId="0078776A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карбонатной толщи залегают породы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горизонта, представленные преимущественно глинистыми образованиями с редкими прослоями песчаников, доломитов и известняков. Мощность этого горизонта 70-76 м.</w:t>
      </w:r>
    </w:p>
    <w:p w14:paraId="2889D4E2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древних долин отложения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 частично размыты и мощность их не превышает 25-35 м.</w:t>
      </w:r>
    </w:p>
    <w:p w14:paraId="4AB89E7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 залегает выше по разрезу и представлен известняками и доломитами. Общая мощность горизонта 8-15 м.</w:t>
      </w:r>
    </w:p>
    <w:p w14:paraId="27A53C8D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Четвертичные отложения имеют повсеместное распространение. Они представлены комплексом ледниковых,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и современных отложений. Ледниковые отложения состоят из трех моренных слоев московского и валдайского оледенения. Морены сложены суглинками и глинами и разделены </w:t>
      </w:r>
      <w:proofErr w:type="spellStart"/>
      <w:r>
        <w:rPr>
          <w:rFonts w:ascii="Times New Roman" w:hAnsi="Times New Roman"/>
          <w:sz w:val="28"/>
          <w:szCs w:val="28"/>
        </w:rPr>
        <w:t>межморенными</w:t>
      </w:r>
      <w:proofErr w:type="spellEnd"/>
      <w:r>
        <w:rPr>
          <w:rFonts w:ascii="Times New Roman" w:hAnsi="Times New Roman"/>
          <w:sz w:val="28"/>
          <w:szCs w:val="28"/>
        </w:rPr>
        <w:t xml:space="preserve"> песками и супесями. Мощность этого комплекса непостоянна и изменяется от 17 до 75 м.</w:t>
      </w:r>
    </w:p>
    <w:p w14:paraId="0910B74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Верхняя морена развита повсеместно, а в пределах моренной равнины часто выходит на дневную поверхность. Литологически она представлена плотными суглинками и глинами с включениями гравия, гальки, валунов и </w:t>
      </w:r>
      <w:proofErr w:type="gramStart"/>
      <w:r>
        <w:rPr>
          <w:rFonts w:ascii="Times New Roman" w:hAnsi="Times New Roman"/>
          <w:sz w:val="28"/>
          <w:szCs w:val="28"/>
        </w:rPr>
        <w:t>прослоями</w:t>
      </w:r>
      <w:proofErr w:type="gramEnd"/>
      <w:r>
        <w:rPr>
          <w:rFonts w:ascii="Times New Roman" w:hAnsi="Times New Roman"/>
          <w:sz w:val="28"/>
          <w:szCs w:val="28"/>
        </w:rPr>
        <w:t xml:space="preserve"> и линзами песков и супесей. Кровля верхней морены сильно размыта. Наибольший размыв наблюдается на участке древней долины, которая в современном рельефе не выражена. Пространственно она приурочена к современной долине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и захватывает участок долины р. Ловать у впадения в нее р. Коломенки (см. схему планировочной оценки территории).</w:t>
      </w:r>
    </w:p>
    <w:p w14:paraId="6152FDC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моренных суглинках, но не повсеместно, залегают </w:t>
      </w:r>
      <w:proofErr w:type="spellStart"/>
      <w:r>
        <w:rPr>
          <w:rFonts w:ascii="Times New Roman" w:hAnsi="Times New Roman"/>
          <w:sz w:val="28"/>
          <w:szCs w:val="28"/>
        </w:rPr>
        <w:t>последниковые</w:t>
      </w:r>
      <w:proofErr w:type="spellEnd"/>
      <w:r>
        <w:rPr>
          <w:rFonts w:ascii="Times New Roman" w:hAnsi="Times New Roman"/>
          <w:sz w:val="28"/>
          <w:szCs w:val="28"/>
        </w:rPr>
        <w:t xml:space="preserve"> осадки – тонкослоистые суглинки с прослоями </w:t>
      </w:r>
      <w:proofErr w:type="gramStart"/>
      <w:r>
        <w:rPr>
          <w:rFonts w:ascii="Times New Roman" w:hAnsi="Times New Roman"/>
          <w:sz w:val="28"/>
          <w:szCs w:val="28"/>
        </w:rPr>
        <w:t>супесей,  пылеватых</w:t>
      </w:r>
      <w:proofErr w:type="gramEnd"/>
      <w:r>
        <w:rPr>
          <w:rFonts w:ascii="Times New Roman" w:hAnsi="Times New Roman"/>
          <w:sz w:val="28"/>
          <w:szCs w:val="28"/>
        </w:rPr>
        <w:t xml:space="preserve"> глин и песков. Мощность этих отложений составляет 2-8 м.</w:t>
      </w:r>
    </w:p>
    <w:p w14:paraId="47DE6182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древней долины мощность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отложений достигает 20 м. Они представлены здесь озерно-аллювиальными супесями и мелкозернистыми песками.</w:t>
      </w:r>
    </w:p>
    <w:p w14:paraId="394F842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Современные отложения представлены аллювиальными, озерно-аллювиальными покровными и болотными отложениями. Аллювиальные отложения развиты в пределах долин Ловати,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и их притоков. Они представлены мелко </w:t>
      </w:r>
      <w:proofErr w:type="gramStart"/>
      <w:r>
        <w:rPr>
          <w:rFonts w:ascii="Times New Roman" w:hAnsi="Times New Roman"/>
          <w:sz w:val="28"/>
          <w:szCs w:val="28"/>
        </w:rPr>
        <w:t>и  среднезернистыми</w:t>
      </w:r>
      <w:proofErr w:type="gramEnd"/>
      <w:r>
        <w:rPr>
          <w:rFonts w:ascii="Times New Roman" w:hAnsi="Times New Roman"/>
          <w:sz w:val="28"/>
          <w:szCs w:val="28"/>
        </w:rPr>
        <w:t xml:space="preserve"> песками, пылеватыми, часто </w:t>
      </w:r>
      <w:proofErr w:type="spellStart"/>
      <w:r>
        <w:rPr>
          <w:rFonts w:ascii="Times New Roman" w:hAnsi="Times New Roman"/>
          <w:sz w:val="28"/>
          <w:szCs w:val="28"/>
        </w:rPr>
        <w:t>заторфованными</w:t>
      </w:r>
      <w:proofErr w:type="spellEnd"/>
      <w:r>
        <w:rPr>
          <w:rFonts w:ascii="Times New Roman" w:hAnsi="Times New Roman"/>
          <w:sz w:val="28"/>
          <w:szCs w:val="28"/>
        </w:rPr>
        <w:t>, глинистыми песками, суглинками слоистыми с прослоями пылеватого водонасыщенного песка. Мощность этих отложений в долине р. Ловать 1-5 м реже 7 м.</w:t>
      </w:r>
    </w:p>
    <w:p w14:paraId="3A8CBFE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Современные озерно-аллювиальные отложения развиты в северной части </w:t>
      </w:r>
      <w:proofErr w:type="gramStart"/>
      <w:r>
        <w:rPr>
          <w:rFonts w:ascii="Times New Roman" w:hAnsi="Times New Roman"/>
          <w:sz w:val="28"/>
          <w:szCs w:val="28"/>
        </w:rPr>
        <w:t>территории</w:t>
      </w:r>
      <w:proofErr w:type="gramEnd"/>
      <w:r>
        <w:rPr>
          <w:rFonts w:ascii="Times New Roman" w:hAnsi="Times New Roman"/>
          <w:sz w:val="28"/>
          <w:szCs w:val="28"/>
        </w:rPr>
        <w:t xml:space="preserve"> а пределах озерно-аллювиальной низины. Они представлены мелкозернистыми песками с прослоями суглинков, глин и торфа. Общая мощность озерно-аллювиальных отложений достигает 20 м.</w:t>
      </w:r>
    </w:p>
    <w:p w14:paraId="44AAD98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водораздельной части территории на ледниковых и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образованиях залегают современные покровные отложения, представленные песками, супесями и суглинками небольшой мощности.</w:t>
      </w:r>
    </w:p>
    <w:p w14:paraId="6969183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значительной части территории города и в пределах поймы р. Ловать с поверхности залегают болотные отложения. Болотные массивы расположены, главным образом, в северной части территории, где этому способствует плоскоравнинный рельеф местности.</w:t>
      </w:r>
    </w:p>
    <w:p w14:paraId="7FD2EAF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Среди холмисто-грядового рельефа болота развиты на небольших разобщенных участках, приуроченных к понижениям между холмами. Болотные отложения представлены торфом и илами.</w:t>
      </w:r>
    </w:p>
    <w:p w14:paraId="598C0E2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Торф, большей частью, плохо разложившийся с остатками растений, водонасыщенный. Торф подстилается илом глинистым с прослоями водонасыщенного песка. Мощность торфа изменяется от 1,5-2,0 до 5-7 м, а на отдельных участках достигает 9-13 м. Мощность илов 0,5-3,5 м.</w:t>
      </w:r>
    </w:p>
    <w:p w14:paraId="6D077F2D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всей территории города широко распространены насыпные грунты. Мощность насыпных грунтов небольшая от 0,5 до 2 м, реже более 2 м.</w:t>
      </w:r>
    </w:p>
    <w:p w14:paraId="53A6C41A" w14:textId="77777777" w:rsidR="00545679" w:rsidRDefault="00E93E3C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E93E3C">
        <w:rPr>
          <w:b/>
          <w:sz w:val="28"/>
          <w:szCs w:val="28"/>
        </w:rPr>
        <w:t xml:space="preserve">Гидрогеологические </w:t>
      </w:r>
      <w:proofErr w:type="spellStart"/>
      <w:r w:rsidRPr="00E93E3C">
        <w:rPr>
          <w:b/>
          <w:sz w:val="28"/>
          <w:szCs w:val="28"/>
        </w:rPr>
        <w:t>условия</w:t>
      </w:r>
      <w:r w:rsidR="00545679">
        <w:rPr>
          <w:rFonts w:ascii="Times New Roman" w:hAnsi="Times New Roman"/>
          <w:sz w:val="28"/>
          <w:szCs w:val="28"/>
        </w:rPr>
        <w:t>Гидрогеологические</w:t>
      </w:r>
      <w:proofErr w:type="spellEnd"/>
      <w:r w:rsidR="00545679">
        <w:rPr>
          <w:rFonts w:ascii="Times New Roman" w:hAnsi="Times New Roman"/>
          <w:sz w:val="28"/>
          <w:szCs w:val="28"/>
        </w:rPr>
        <w:t xml:space="preserve"> условия характеризуются развитием подземных вод, заключенных как в коренных породах, так и в четвертичных отложениях.</w:t>
      </w:r>
    </w:p>
    <w:p w14:paraId="3FBE02DF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 современными аллювиальными и озерно-аллювиальными отложениями связаны </w:t>
      </w:r>
      <w:proofErr w:type="gramStart"/>
      <w:r>
        <w:rPr>
          <w:rFonts w:ascii="Times New Roman" w:hAnsi="Times New Roman"/>
          <w:sz w:val="28"/>
          <w:szCs w:val="28"/>
        </w:rPr>
        <w:t>грунтовые воды</w:t>
      </w:r>
      <w:proofErr w:type="gramEnd"/>
      <w:r>
        <w:rPr>
          <w:rFonts w:ascii="Times New Roman" w:hAnsi="Times New Roman"/>
          <w:sz w:val="28"/>
          <w:szCs w:val="28"/>
        </w:rPr>
        <w:t xml:space="preserve"> развитые в пределах речных долин и озерно-аллювиальной равнины. Водосодержащими являются мелкозернистые пылеватые пески и суглинки слоистые с прослоями пылеватого песка. Глубина залегания грунтовых вод 0,0-2,0 м, а на заболоченных участках грунтовые воды находятся у дневной поверхности. Мощность водоносного горизонта колеблется от 1 до 15 м, преобладает 3-6 м.</w:t>
      </w:r>
    </w:p>
    <w:p w14:paraId="7780EE4A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Водоносный горизонт озерно-аллювиальных послеледниковых отложений распространен в депрессии </w:t>
      </w:r>
      <w:proofErr w:type="spellStart"/>
      <w:r>
        <w:rPr>
          <w:rFonts w:ascii="Times New Roman" w:hAnsi="Times New Roman"/>
          <w:sz w:val="28"/>
          <w:szCs w:val="28"/>
        </w:rPr>
        <w:t>дочетвертичного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рельефа и представлен супесями и тонкозернистыми песками. Мощность водоносного горизонта колеблется от 4 до 20 м, преимущественно 4-6 м. Водоносный горизонт содержит напорные воды. Величина напора до 50 м. </w:t>
      </w: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пород слабая. Дебиты скважин составляют 0,001-0,33 л/сек. при понижениях уровня воды от 0,3 до 0,9 м. Ввиду незначительной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>, данный водоносный горизонт не может служить источником централизованного водоснабжения.</w:t>
      </w:r>
    </w:p>
    <w:p w14:paraId="28427F73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пределах моренного рельефа широко развиты грунтовые воды, приуроченные к пескам и супесям </w:t>
      </w:r>
      <w:proofErr w:type="spellStart"/>
      <w:r>
        <w:rPr>
          <w:rFonts w:ascii="Times New Roman" w:hAnsi="Times New Roman"/>
          <w:sz w:val="28"/>
          <w:szCs w:val="28"/>
        </w:rPr>
        <w:t>последниковых</w:t>
      </w:r>
      <w:proofErr w:type="spellEnd"/>
      <w:r>
        <w:rPr>
          <w:rFonts w:ascii="Times New Roman" w:hAnsi="Times New Roman"/>
          <w:sz w:val="28"/>
          <w:szCs w:val="28"/>
        </w:rPr>
        <w:t xml:space="preserve"> покровных и болотных отложений. Кроме того, водоносными являются прослои и линзы песков и супесей, заключенных в толще моренных суглинков, имеющих часто </w:t>
      </w:r>
      <w:proofErr w:type="spellStart"/>
      <w:r>
        <w:rPr>
          <w:rFonts w:ascii="Times New Roman" w:hAnsi="Times New Roman"/>
          <w:sz w:val="28"/>
          <w:szCs w:val="28"/>
        </w:rPr>
        <w:t>слабонапорный</w:t>
      </w:r>
      <w:proofErr w:type="spellEnd"/>
      <w:r>
        <w:rPr>
          <w:rFonts w:ascii="Times New Roman" w:hAnsi="Times New Roman"/>
          <w:sz w:val="28"/>
          <w:szCs w:val="28"/>
        </w:rPr>
        <w:t xml:space="preserve"> характер. Глубина залегания грунтовых вод 0,6-2,0 м. На повышенных участках грунтовые воды залегают на глубине 3-4 м.</w:t>
      </w:r>
    </w:p>
    <w:p w14:paraId="1A202E4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заболоченных участках грунтовые воды стоят у самой поверхности.</w:t>
      </w:r>
    </w:p>
    <w:p w14:paraId="5F9C28EA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Грунтовые воды четвертичных отложений имеют повышенную минерализацию (до 3-4 г/л), характеризуются преобладанием сульфатных, хлоридных и гидрокарбонатных соединений. Удельные дебиты скважин измеряются чаще сотыми и тысячными долями л/сек и редко десятыми. По отношению к бетону грунтовые воды обладают сульфатной агрессией. Ввиду низкой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и повышенной минерализации грунтовые воды четвертичных отложений значения для централизованного водоснабжения не имеют.</w:t>
      </w:r>
    </w:p>
    <w:p w14:paraId="04DA920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Воды в коренных породах на территории города вскрыты 18 артезианскими скважинами. По данным этих скважин, а также опорного бурения СЗТГУ в толще верхнего девона выделяются три водоносных горизонта (сверху вниз) </w:t>
      </w:r>
      <w:proofErr w:type="spellStart"/>
      <w:r>
        <w:rPr>
          <w:rFonts w:ascii="Times New Roman" w:hAnsi="Times New Roman"/>
          <w:sz w:val="28"/>
          <w:szCs w:val="28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/>
          <w:sz w:val="28"/>
          <w:szCs w:val="28"/>
        </w:rPr>
        <w:t>саргаевско-</w:t>
      </w:r>
      <w:r>
        <w:rPr>
          <w:rFonts w:ascii="Times New Roman" w:hAnsi="Times New Roman"/>
          <w:bCs/>
          <w:sz w:val="28"/>
          <w:szCs w:val="28"/>
        </w:rPr>
        <w:t>бурегский</w:t>
      </w:r>
      <w:r>
        <w:rPr>
          <w:rFonts w:ascii="Times New Roman" w:hAnsi="Times New Roman"/>
          <w:sz w:val="28"/>
          <w:szCs w:val="28"/>
        </w:rPr>
        <w:t>водоносный</w:t>
      </w:r>
      <w:proofErr w:type="spellEnd"/>
      <w:r>
        <w:rPr>
          <w:rFonts w:ascii="Times New Roman" w:hAnsi="Times New Roman"/>
          <w:sz w:val="28"/>
          <w:szCs w:val="28"/>
        </w:rPr>
        <w:t xml:space="preserve"> комплекс.</w:t>
      </w:r>
    </w:p>
    <w:p w14:paraId="50208AB4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Верхневоронежский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горизонт</w:t>
      </w:r>
      <w:r>
        <w:rPr>
          <w:rFonts w:ascii="Times New Roman" w:hAnsi="Times New Roman"/>
          <w:sz w:val="28"/>
          <w:szCs w:val="28"/>
        </w:rPr>
        <w:t xml:space="preserve"> не имеет повсеместного развития. Он отсутствует на участках древних речных долин.  Водосодержащими породами являются доломиты и трещиноватые известняки общей мощностью 8-15 м. Воды трещинно-пластовые вскрываются на глубине 27-80 м и обладают напором. Статические уровни устанавливаются на глубине от 19 до 37 м от поверхности земли. Производительность скважин колеблется от 0,1 до 12 л/сек при понижениях на 5,2-18,0. Воды солоноватые с минерализацией 1,3-3,6 г/л. По химическому составу воды сульфатные </w:t>
      </w:r>
      <w:proofErr w:type="spellStart"/>
      <w:r>
        <w:rPr>
          <w:rFonts w:ascii="Times New Roman" w:hAnsi="Times New Roman"/>
          <w:sz w:val="28"/>
          <w:szCs w:val="28"/>
        </w:rPr>
        <w:t>кальциевонатриевые</w:t>
      </w:r>
      <w:proofErr w:type="spellEnd"/>
      <w:r>
        <w:rPr>
          <w:rFonts w:ascii="Times New Roman" w:hAnsi="Times New Roman"/>
          <w:sz w:val="28"/>
          <w:szCs w:val="28"/>
        </w:rPr>
        <w:t xml:space="preserve"> с общей жесткостью от 16 до 43 мг-</w:t>
      </w:r>
      <w:proofErr w:type="gramStart"/>
      <w:r>
        <w:rPr>
          <w:rFonts w:ascii="Times New Roman" w:hAnsi="Times New Roman"/>
          <w:sz w:val="28"/>
          <w:szCs w:val="28"/>
        </w:rPr>
        <w:t>экв./</w:t>
      </w:r>
      <w:proofErr w:type="gramEnd"/>
      <w:r>
        <w:rPr>
          <w:rFonts w:ascii="Times New Roman" w:hAnsi="Times New Roman"/>
          <w:sz w:val="28"/>
          <w:szCs w:val="28"/>
        </w:rPr>
        <w:t>л.</w:t>
      </w:r>
    </w:p>
    <w:p w14:paraId="0B7600C6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 локальных участках левобережья р. Ловать имеют распространение пресные гидрокарбонатно-кальциевые воды с жесткостью от 8 до 9,5 мг-</w:t>
      </w:r>
      <w:proofErr w:type="gramStart"/>
      <w:r>
        <w:rPr>
          <w:rFonts w:ascii="Times New Roman" w:hAnsi="Times New Roman"/>
          <w:sz w:val="28"/>
          <w:szCs w:val="28"/>
        </w:rPr>
        <w:t>экв./</w:t>
      </w:r>
      <w:proofErr w:type="gramEnd"/>
      <w:r>
        <w:rPr>
          <w:rFonts w:ascii="Times New Roman" w:hAnsi="Times New Roman"/>
          <w:sz w:val="28"/>
          <w:szCs w:val="28"/>
        </w:rPr>
        <w:t>л.</w:t>
      </w:r>
    </w:p>
    <w:p w14:paraId="49085630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организации централизованного водоснабжения данный водоносный горизонт не может быть рекомендован. Однако, в западной части площади по левобережью р. Ловать на участках развития пресных вод можно получить из </w:t>
      </w:r>
      <w:proofErr w:type="spellStart"/>
      <w:r>
        <w:rPr>
          <w:rFonts w:ascii="Times New Roman" w:hAnsi="Times New Roman"/>
          <w:sz w:val="28"/>
          <w:szCs w:val="28"/>
        </w:rPr>
        <w:t>верхневоронежского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горизонта до 1000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куб.м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14:paraId="5FDF5A5C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горизонт. </w:t>
      </w:r>
      <w:r>
        <w:rPr>
          <w:rFonts w:ascii="Times New Roman" w:hAnsi="Times New Roman"/>
          <w:sz w:val="28"/>
          <w:szCs w:val="28"/>
        </w:rPr>
        <w:t xml:space="preserve">Водосодержащими являются редкие маломощные (2-7 м) прослои и линзы песчаников, доломитов и известняков, заключенных в глинистых породах. Воды напорные вскрыты на глубине 46-104 м. </w:t>
      </w: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подслоев и линз слабая. Удельные дебиты скважин составляют 0,04-0,1 л/сек. Минерализация воды колеблется от 0,6 до 2,2 г/л. По химическому составу воды гидрокарбонатно-сульфатно-кальциевые. Жесткость воды достигает 18 мг-</w:t>
      </w:r>
      <w:proofErr w:type="gramStart"/>
      <w:r>
        <w:rPr>
          <w:rFonts w:ascii="Times New Roman" w:hAnsi="Times New Roman"/>
          <w:sz w:val="28"/>
          <w:szCs w:val="28"/>
        </w:rPr>
        <w:t>экв./</w:t>
      </w:r>
      <w:proofErr w:type="gramEnd"/>
      <w:r>
        <w:rPr>
          <w:rFonts w:ascii="Times New Roman" w:hAnsi="Times New Roman"/>
          <w:sz w:val="28"/>
          <w:szCs w:val="28"/>
        </w:rPr>
        <w:t xml:space="preserve">л. Ввиду незначительной </w:t>
      </w:r>
      <w:proofErr w:type="spellStart"/>
      <w:r>
        <w:rPr>
          <w:rFonts w:ascii="Times New Roman" w:hAnsi="Times New Roman"/>
          <w:sz w:val="28"/>
          <w:szCs w:val="28"/>
        </w:rPr>
        <w:t>водообильности</w:t>
      </w:r>
      <w:proofErr w:type="spellEnd"/>
      <w:r>
        <w:rPr>
          <w:rFonts w:ascii="Times New Roman" w:hAnsi="Times New Roman"/>
          <w:sz w:val="28"/>
          <w:szCs w:val="28"/>
        </w:rPr>
        <w:t xml:space="preserve"> и повышенной минерализации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водоносный горизонт не может служить источником централизованного водоснабжения города.</w:t>
      </w:r>
    </w:p>
    <w:p w14:paraId="169A5CFB" w14:textId="77777777" w:rsidR="00545679" w:rsidRDefault="00545679" w:rsidP="00545679">
      <w:pPr>
        <w:pStyle w:val="39"/>
        <w:numPr>
          <w:ilvl w:val="0"/>
          <w:numId w:val="22"/>
        </w:numPr>
        <w:tabs>
          <w:tab w:val="left" w:pos="927"/>
        </w:tabs>
        <w:autoSpaceDE w:val="0"/>
        <w:spacing w:after="0" w:line="240" w:lineRule="auto"/>
        <w:ind w:left="92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  <w:u w:val="single"/>
        </w:rPr>
        <w:t>Саргаевско-бурегский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 xml:space="preserve"> водоносный комплекс</w:t>
      </w:r>
      <w:r>
        <w:rPr>
          <w:rFonts w:ascii="Times New Roman" w:hAnsi="Times New Roman"/>
          <w:sz w:val="28"/>
          <w:szCs w:val="28"/>
        </w:rPr>
        <w:t xml:space="preserve"> развит повсеместно.</w:t>
      </w:r>
    </w:p>
    <w:p w14:paraId="3AEDCFB1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Водосодержащими породами являются кавернозные и трещиноватые доломиты и известняки общей мощностью – 96 м.</w:t>
      </w:r>
    </w:p>
    <w:p w14:paraId="50459038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Воды </w:t>
      </w:r>
      <w:proofErr w:type="spellStart"/>
      <w:r>
        <w:rPr>
          <w:rFonts w:ascii="Times New Roman" w:hAnsi="Times New Roman"/>
          <w:sz w:val="28"/>
          <w:szCs w:val="28"/>
        </w:rPr>
        <w:t>трещино</w:t>
      </w:r>
      <w:proofErr w:type="spellEnd"/>
      <w:r>
        <w:rPr>
          <w:rFonts w:ascii="Times New Roman" w:hAnsi="Times New Roman"/>
          <w:sz w:val="28"/>
          <w:szCs w:val="28"/>
        </w:rPr>
        <w:t xml:space="preserve">-пластовые вскрыты на глубине 75-114 м, напорные. Величина напора составляет 83-183 м. Пьезометрический уровень высоконапорных вод устанавливается на высоте от 2 до 55 м над поверхностью земли. В направлении р. Ловать напоры снижаются. Водоупорной кровлей являются глинистые породы </w:t>
      </w:r>
      <w:proofErr w:type="spellStart"/>
      <w:r>
        <w:rPr>
          <w:rFonts w:ascii="Times New Roman" w:hAnsi="Times New Roman"/>
          <w:sz w:val="28"/>
          <w:szCs w:val="28"/>
        </w:rPr>
        <w:t>нижневоронежского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горизонта.</w:t>
      </w:r>
    </w:p>
    <w:p w14:paraId="17BA82CC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Водообильность</w:t>
      </w:r>
      <w:proofErr w:type="spellEnd"/>
      <w:r>
        <w:rPr>
          <w:rFonts w:ascii="Times New Roman" w:hAnsi="Times New Roman"/>
          <w:sz w:val="28"/>
          <w:szCs w:val="28"/>
        </w:rPr>
        <w:t xml:space="preserve"> комплекса в целом высокая, но неравномерная. Удельные дебиты скважин изменяются от 0,3 до 3,9 л/сек. Коэффициент фильтрации колеблется в пределах от 0,55 до 65 м/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., чаще 1,5-25 м/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 Воды пресные с минерализацией 0,3-0,7 г/л по химическому составу гидрокарбонатно-кальциевые с содержанием сероводорода от 0,3 до 13 мг/л. Этот мощный, водообильный, высоконапорный водоносный комплекс пресных вод является перспективным источником централизованного хозяйственно-питьевого водоснабжения.</w:t>
      </w:r>
    </w:p>
    <w:p w14:paraId="69388667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окрестностях города выявлены и разведены 3 участка подземных вод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комплекса.</w:t>
      </w:r>
    </w:p>
    <w:p w14:paraId="38890365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2009 г. утверждены запасы подземных вод по категориям А+В в количестве 60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При принятых, в данном проекте, масштабах водопотребления для хозяйственно-питьевого водоснабжения – 60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на 1 очередь и 70 </w:t>
      </w:r>
      <w:proofErr w:type="spellStart"/>
      <w:r>
        <w:rPr>
          <w:rFonts w:ascii="Times New Roman" w:hAnsi="Times New Roman"/>
          <w:sz w:val="28"/>
          <w:szCs w:val="28"/>
        </w:rPr>
        <w:t>тыс.куб.м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на расчетный срок, источником хозяйственно-питьевого водоснабжения может служить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водоносный комплекс. Разведанные запасы подземных вод на 3 участках в количестве 60 </w:t>
      </w:r>
      <w:proofErr w:type="spellStart"/>
      <w:r>
        <w:rPr>
          <w:rFonts w:ascii="Times New Roman" w:hAnsi="Times New Roman"/>
          <w:sz w:val="28"/>
          <w:szCs w:val="28"/>
        </w:rPr>
        <w:t>тыс.куб.м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достаточны для покрытия потребности города в хозяйственно-питьевой воде на 1 очередь, и 2 очередь - с учетом возможного увеличения производительности водозаборов на 15-20% сверх разведанных (письмо СЗТГУ №0329 от 11.05.74 г.). В случае </w:t>
      </w:r>
      <w:proofErr w:type="gramStart"/>
      <w:r>
        <w:rPr>
          <w:rFonts w:ascii="Times New Roman" w:hAnsi="Times New Roman"/>
          <w:sz w:val="28"/>
          <w:szCs w:val="28"/>
        </w:rPr>
        <w:t>необходимости  проведения</w:t>
      </w:r>
      <w:proofErr w:type="gramEnd"/>
      <w:r>
        <w:rPr>
          <w:rFonts w:ascii="Times New Roman" w:hAnsi="Times New Roman"/>
          <w:sz w:val="28"/>
          <w:szCs w:val="28"/>
        </w:rPr>
        <w:t xml:space="preserve"> гидрогеологических работ на других участках, перспективным для постановки </w:t>
      </w:r>
      <w:r>
        <w:rPr>
          <w:rFonts w:ascii="Times New Roman" w:hAnsi="Times New Roman"/>
          <w:sz w:val="28"/>
          <w:szCs w:val="28"/>
        </w:rPr>
        <w:lastRenderedPageBreak/>
        <w:t xml:space="preserve">разведочных работ является район правобережья р. Ловать в радиусе 10 км от города. В этом случае первоочередным для гидрогеологических работ является район к юго-востоку от разведанного юго-восточного участка, а также междуречье Ловати и </w:t>
      </w:r>
      <w:proofErr w:type="spellStart"/>
      <w:r>
        <w:rPr>
          <w:rFonts w:ascii="Times New Roman" w:hAnsi="Times New Roman"/>
          <w:sz w:val="28"/>
          <w:szCs w:val="28"/>
        </w:rPr>
        <w:t>Вскувицы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к северу от города.</w:t>
      </w:r>
    </w:p>
    <w:p w14:paraId="7B541BB2" w14:textId="77777777" w:rsidR="00545679" w:rsidRDefault="00545679" w:rsidP="00545679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Согласно заключения СЗТГУ (письмо №0329с от 11.05.74 г.) принципиально возможна организация хозяйственно-питьевого водоснабжения в г. Великие Луки в количестве 130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тыс.куб</w:t>
      </w:r>
      <w:proofErr w:type="gramEnd"/>
      <w:r>
        <w:rPr>
          <w:rFonts w:ascii="Times New Roman" w:hAnsi="Times New Roman"/>
          <w:sz w:val="28"/>
          <w:szCs w:val="28"/>
        </w:rPr>
        <w:t>.м</w:t>
      </w:r>
      <w:proofErr w:type="spellEnd"/>
      <w:r>
        <w:rPr>
          <w:rFonts w:ascii="Times New Roman" w:hAnsi="Times New Roman"/>
          <w:sz w:val="28"/>
          <w:szCs w:val="28"/>
        </w:rPr>
        <w:t>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 xml:space="preserve">. за счет подземных вод </w:t>
      </w:r>
      <w:proofErr w:type="spellStart"/>
      <w:r>
        <w:rPr>
          <w:rFonts w:ascii="Times New Roman" w:hAnsi="Times New Roman"/>
          <w:sz w:val="28"/>
          <w:szCs w:val="28"/>
        </w:rPr>
        <w:t>саргаевско-бурегского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водоносного горизонта возможна. Ниже в </w:t>
      </w:r>
      <w:proofErr w:type="gramStart"/>
      <w:r>
        <w:rPr>
          <w:rFonts w:ascii="Times New Roman" w:hAnsi="Times New Roman"/>
          <w:sz w:val="28"/>
          <w:szCs w:val="28"/>
        </w:rPr>
        <w:t>таблице</w:t>
      </w:r>
      <w:r>
        <w:rPr>
          <w:rFonts w:ascii="Times New Roman" w:hAnsi="Times New Roman"/>
          <w:sz w:val="28"/>
          <w:szCs w:val="28"/>
          <w:lang w:val="en-US"/>
        </w:rPr>
        <w:t>.</w:t>
      </w:r>
      <w:r>
        <w:rPr>
          <w:rFonts w:ascii="Times New Roman" w:hAnsi="Times New Roman"/>
          <w:sz w:val="28"/>
          <w:szCs w:val="28"/>
        </w:rPr>
        <w:t>представлены</w:t>
      </w:r>
      <w:proofErr w:type="gramEnd"/>
      <w:r>
        <w:rPr>
          <w:rFonts w:ascii="Times New Roman" w:hAnsi="Times New Roman"/>
          <w:sz w:val="28"/>
          <w:szCs w:val="28"/>
        </w:rPr>
        <w:t xml:space="preserve"> эксплуатационные характеристики скважин.</w:t>
      </w:r>
    </w:p>
    <w:p w14:paraId="64B76BFB" w14:textId="77777777" w:rsidR="00545679" w:rsidRDefault="00545679" w:rsidP="00545679">
      <w:pPr>
        <w:pStyle w:val="39"/>
        <w:autoSpaceDE w:val="0"/>
        <w:spacing w:after="0" w:line="360" w:lineRule="auto"/>
        <w:ind w:left="0" w:firstLine="567"/>
        <w:jc w:val="right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Ind w:w="88" w:type="dxa"/>
        <w:tblLayout w:type="fixed"/>
        <w:tblLook w:val="0000" w:firstRow="0" w:lastRow="0" w:firstColumn="0" w:lastColumn="0" w:noHBand="0" w:noVBand="0"/>
      </w:tblPr>
      <w:tblGrid>
        <w:gridCol w:w="1575"/>
        <w:gridCol w:w="820"/>
        <w:gridCol w:w="1164"/>
        <w:gridCol w:w="1134"/>
        <w:gridCol w:w="792"/>
        <w:gridCol w:w="768"/>
        <w:gridCol w:w="992"/>
        <w:gridCol w:w="1134"/>
        <w:gridCol w:w="1222"/>
        <w:gridCol w:w="10"/>
      </w:tblGrid>
      <w:tr w:rsidR="00545679" w:rsidRPr="00545679" w14:paraId="4EACE33A" w14:textId="77777777" w:rsidTr="00545679">
        <w:trPr>
          <w:gridAfter w:val="1"/>
          <w:wAfter w:w="10" w:type="dxa"/>
          <w:trHeight w:val="251"/>
        </w:trPr>
        <w:tc>
          <w:tcPr>
            <w:tcW w:w="9601" w:type="dxa"/>
            <w:gridSpan w:val="9"/>
            <w:vAlign w:val="bottom"/>
          </w:tcPr>
          <w:p w14:paraId="6BB660CF" w14:textId="77777777" w:rsidR="00545679" w:rsidRPr="00545679" w:rsidRDefault="00545679" w:rsidP="00545679">
            <w:pPr>
              <w:snapToGrid w:val="0"/>
              <w:spacing w:before="120"/>
              <w:jc w:val="center"/>
              <w:rPr>
                <w:b/>
                <w:sz w:val="20"/>
                <w:szCs w:val="20"/>
                <w:lang w:eastAsia="ar-SA" w:bidi="ar-SA"/>
              </w:rPr>
            </w:pPr>
            <w:r w:rsidRPr="00545679">
              <w:rPr>
                <w:b/>
                <w:sz w:val="20"/>
                <w:szCs w:val="20"/>
                <w:lang w:eastAsia="ar-SA" w:bidi="ar-SA"/>
              </w:rPr>
              <w:t>Эксплуатационные характеристики скважин</w:t>
            </w:r>
          </w:p>
        </w:tc>
      </w:tr>
      <w:tr w:rsidR="00545679" w:rsidRPr="00545679" w14:paraId="67716B02" w14:textId="77777777" w:rsidTr="00545679">
        <w:trPr>
          <w:gridAfter w:val="1"/>
          <w:wAfter w:w="10" w:type="dxa"/>
          <w:trHeight w:val="251"/>
        </w:trPr>
        <w:tc>
          <w:tcPr>
            <w:tcW w:w="1575" w:type="dxa"/>
            <w:vAlign w:val="bottom"/>
          </w:tcPr>
          <w:p w14:paraId="599615FD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820" w:type="dxa"/>
            <w:vAlign w:val="bottom"/>
          </w:tcPr>
          <w:p w14:paraId="6DD676A8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64" w:type="dxa"/>
            <w:vAlign w:val="bottom"/>
          </w:tcPr>
          <w:p w14:paraId="5792EC83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34" w:type="dxa"/>
            <w:vAlign w:val="bottom"/>
          </w:tcPr>
          <w:p w14:paraId="3A884391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792" w:type="dxa"/>
            <w:vAlign w:val="bottom"/>
          </w:tcPr>
          <w:p w14:paraId="1894F3AF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768" w:type="dxa"/>
            <w:vAlign w:val="bottom"/>
          </w:tcPr>
          <w:p w14:paraId="25554A88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992" w:type="dxa"/>
            <w:vAlign w:val="bottom"/>
          </w:tcPr>
          <w:p w14:paraId="54190199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134" w:type="dxa"/>
            <w:vAlign w:val="bottom"/>
          </w:tcPr>
          <w:p w14:paraId="5E5F1B47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  <w:tc>
          <w:tcPr>
            <w:tcW w:w="1222" w:type="dxa"/>
            <w:vAlign w:val="bottom"/>
          </w:tcPr>
          <w:p w14:paraId="01A664B0" w14:textId="77777777" w:rsidR="00545679" w:rsidRPr="00545679" w:rsidRDefault="00545679" w:rsidP="00545679">
            <w:pPr>
              <w:snapToGrid w:val="0"/>
              <w:spacing w:before="120"/>
              <w:rPr>
                <w:sz w:val="20"/>
                <w:szCs w:val="20"/>
                <w:lang w:eastAsia="ar-SA" w:bidi="ar-SA"/>
              </w:rPr>
            </w:pPr>
          </w:p>
        </w:tc>
      </w:tr>
      <w:tr w:rsidR="00545679" w:rsidRPr="00545679" w14:paraId="39D3C3B1" w14:textId="77777777" w:rsidTr="00545679">
        <w:trPr>
          <w:cantSplit/>
          <w:trHeight w:hRule="exact" w:val="503"/>
        </w:trPr>
        <w:tc>
          <w:tcPr>
            <w:tcW w:w="15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2318F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Местоположение участков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81E751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Кол-во скважин</w:t>
            </w:r>
          </w:p>
        </w:tc>
        <w:tc>
          <w:tcPr>
            <w:tcW w:w="11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893E69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Глубина залегания водоносного горизонта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D030D3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Средняя мощность слоя</w:t>
            </w:r>
          </w:p>
        </w:tc>
        <w:tc>
          <w:tcPr>
            <w:tcW w:w="1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1F04A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Данные откачки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03008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Удельный дебит л/сек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38A7F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Рекомендуемый 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эксплуатацион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 средний дебит скважины л/сек</w:t>
            </w:r>
          </w:p>
        </w:tc>
        <w:tc>
          <w:tcPr>
            <w:tcW w:w="12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9095E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Утвержден.запасы по участкам.</w:t>
            </w:r>
          </w:p>
        </w:tc>
      </w:tr>
      <w:tr w:rsidR="00545679" w:rsidRPr="00545679" w14:paraId="17787880" w14:textId="77777777" w:rsidTr="00545679">
        <w:trPr>
          <w:cantSplit/>
          <w:trHeight w:hRule="exact" w:val="1584"/>
        </w:trPr>
        <w:tc>
          <w:tcPr>
            <w:tcW w:w="15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07320C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17BA8C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85C4B93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CC2183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D2E99FF" w14:textId="77777777" w:rsidR="00545679" w:rsidRPr="00545679" w:rsidRDefault="00545679" w:rsidP="00545679">
            <w:pPr>
              <w:snapToGrid w:val="0"/>
              <w:spacing w:before="120"/>
              <w:ind w:firstLine="49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дебит л/сек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FD6ABC5" w14:textId="77777777" w:rsidR="00545679" w:rsidRPr="00545679" w:rsidRDefault="00545679" w:rsidP="00545679">
            <w:pPr>
              <w:snapToGrid w:val="0"/>
              <w:spacing w:before="120"/>
              <w:ind w:firstLine="49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понижен. В м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9888034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AB2A59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  <w:tc>
          <w:tcPr>
            <w:tcW w:w="123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8481E9" w14:textId="77777777" w:rsidR="00545679" w:rsidRPr="00545679" w:rsidRDefault="00545679" w:rsidP="00545679">
            <w:pPr>
              <w:rPr>
                <w:sz w:val="20"/>
                <w:szCs w:val="20"/>
              </w:rPr>
            </w:pPr>
          </w:p>
        </w:tc>
      </w:tr>
      <w:tr w:rsidR="00545679" w:rsidRPr="00545679" w14:paraId="414F0C56" w14:textId="77777777" w:rsidTr="00545679">
        <w:trPr>
          <w:trHeight w:val="251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3B38A7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D3A10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2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6D5E41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69CDA1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4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678EF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E4F8D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82C33A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2C5F00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94E62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</w:t>
            </w:r>
          </w:p>
        </w:tc>
      </w:tr>
      <w:tr w:rsidR="00545679" w:rsidRPr="00545679" w14:paraId="5D164448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991DB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Юго-Восточный участок</w:t>
            </w:r>
          </w:p>
        </w:tc>
      </w:tr>
      <w:tr w:rsidR="00545679" w:rsidRPr="00545679" w14:paraId="7D29E421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A466495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На ЮВ окраине г. Великие Луки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98D8D95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67D64B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85-112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38DCDA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96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21714D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16-85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A88985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окт.41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549EA1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0,6-3,5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FA6916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52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2511D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38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67A94F8C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21B85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Северо-Восточный участок</w:t>
            </w:r>
          </w:p>
        </w:tc>
      </w:tr>
      <w:tr w:rsidR="00545679" w:rsidRPr="00545679" w14:paraId="470C999F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5D9050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У южной оконечности озера 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Божного</w:t>
            </w:r>
            <w:proofErr w:type="spellEnd"/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17640D3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0A1D0D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80-107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AD5C16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98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569DC4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30-91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93417F6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мар.34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880A7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1,1-4,9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73A3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40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525ED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12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25E120EA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E41DA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Западный участок</w:t>
            </w:r>
          </w:p>
        </w:tc>
      </w:tr>
      <w:tr w:rsidR="00545679" w:rsidRPr="00545679" w14:paraId="66807E9A" w14:textId="77777777" w:rsidTr="00545679">
        <w:trPr>
          <w:trHeight w:val="503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8B866E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На левобережье реки Ловать у ручья Коломенка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54FB694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2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1C3AB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89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C06188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100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0E727BD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14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EEC68C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авг.18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E7D9D72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0,3-2,7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40E0CEF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14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1303A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10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.</w:t>
            </w:r>
          </w:p>
        </w:tc>
      </w:tr>
      <w:tr w:rsidR="00545679" w:rsidRPr="00545679" w14:paraId="27F2A4D0" w14:textId="77777777" w:rsidTr="00545679">
        <w:trPr>
          <w:trHeight w:val="251"/>
        </w:trPr>
        <w:tc>
          <w:tcPr>
            <w:tcW w:w="961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85BEB9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u w:val="single"/>
                <w:lang w:eastAsia="ar-SA" w:bidi="ar-SA"/>
              </w:rPr>
            </w:pPr>
            <w:r w:rsidRPr="00545679">
              <w:rPr>
                <w:sz w:val="20"/>
                <w:szCs w:val="20"/>
                <w:u w:val="single"/>
                <w:lang w:eastAsia="ar-SA" w:bidi="ar-SA"/>
              </w:rPr>
              <w:t> Всего</w:t>
            </w:r>
          </w:p>
        </w:tc>
      </w:tr>
      <w:tr w:rsidR="00545679" w:rsidRPr="00545679" w14:paraId="0AA66AE0" w14:textId="77777777" w:rsidTr="00545679">
        <w:trPr>
          <w:trHeight w:val="251"/>
        </w:trPr>
        <w:tc>
          <w:tcPr>
            <w:tcW w:w="1575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A97EB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B6F8421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6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602CC8A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11B2A6E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7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A377D6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7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DD392AB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8AE7C77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58E9D2F8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> </w:t>
            </w:r>
          </w:p>
        </w:tc>
        <w:tc>
          <w:tcPr>
            <w:tcW w:w="123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4F6A1C" w14:textId="77777777" w:rsidR="00545679" w:rsidRPr="00545679" w:rsidRDefault="00545679" w:rsidP="00545679">
            <w:pPr>
              <w:snapToGrid w:val="0"/>
              <w:spacing w:before="120"/>
              <w:ind w:firstLine="49"/>
              <w:jc w:val="center"/>
              <w:rPr>
                <w:sz w:val="20"/>
                <w:szCs w:val="20"/>
                <w:lang w:eastAsia="ar-SA" w:bidi="ar-SA"/>
              </w:rPr>
            </w:pPr>
            <w:r w:rsidRPr="00545679">
              <w:rPr>
                <w:sz w:val="20"/>
                <w:szCs w:val="20"/>
                <w:lang w:eastAsia="ar-SA" w:bidi="ar-SA"/>
              </w:rPr>
              <w:t xml:space="preserve">60 </w:t>
            </w:r>
            <w:proofErr w:type="spellStart"/>
            <w:proofErr w:type="gramStart"/>
            <w:r w:rsidRPr="00545679">
              <w:rPr>
                <w:sz w:val="20"/>
                <w:szCs w:val="20"/>
                <w:lang w:eastAsia="ar-SA" w:bidi="ar-SA"/>
              </w:rPr>
              <w:t>тыс.куб</w:t>
            </w:r>
            <w:proofErr w:type="gramEnd"/>
            <w:r w:rsidRPr="00545679">
              <w:rPr>
                <w:sz w:val="20"/>
                <w:szCs w:val="20"/>
                <w:lang w:eastAsia="ar-SA" w:bidi="ar-SA"/>
              </w:rPr>
              <w:t>.м</w:t>
            </w:r>
            <w:proofErr w:type="spellEnd"/>
            <w:r w:rsidRPr="00545679">
              <w:rPr>
                <w:sz w:val="20"/>
                <w:szCs w:val="20"/>
                <w:lang w:eastAsia="ar-SA" w:bidi="ar-SA"/>
              </w:rPr>
              <w:t>/</w:t>
            </w:r>
            <w:proofErr w:type="spellStart"/>
            <w:r w:rsidRPr="00545679">
              <w:rPr>
                <w:sz w:val="20"/>
                <w:szCs w:val="20"/>
                <w:lang w:eastAsia="ar-SA" w:bidi="ar-SA"/>
              </w:rPr>
              <w:t>сут</w:t>
            </w:r>
            <w:proofErr w:type="spellEnd"/>
          </w:p>
        </w:tc>
      </w:tr>
    </w:tbl>
    <w:p w14:paraId="2D5EB76B" w14:textId="77777777" w:rsidR="00E93E3C" w:rsidRPr="00E93E3C" w:rsidRDefault="00E93E3C" w:rsidP="00545679">
      <w:pPr>
        <w:spacing w:before="120" w:after="120"/>
        <w:ind w:firstLine="709"/>
        <w:jc w:val="both"/>
        <w:rPr>
          <w:sz w:val="28"/>
          <w:szCs w:val="28"/>
        </w:rPr>
      </w:pPr>
      <w:r w:rsidRPr="00E93E3C">
        <w:rPr>
          <w:b/>
          <w:sz w:val="28"/>
          <w:szCs w:val="28"/>
        </w:rPr>
        <w:t>Инженерно-геологическая оценка территории.</w:t>
      </w:r>
    </w:p>
    <w:p w14:paraId="25AF4583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Исходя из характера рельефа, геологических и гидрогеологических условий, территория, рассматриваемая настоящим проектом, характеризуется достаточно сложными инженерно-геологическими условиями. </w:t>
      </w:r>
    </w:p>
    <w:p w14:paraId="500A6A90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Факторами, осложняющими градостроительное освоение большей части </w:t>
      </w:r>
      <w:proofErr w:type="gramStart"/>
      <w:r w:rsidRPr="00E93E3C">
        <w:rPr>
          <w:sz w:val="28"/>
          <w:szCs w:val="28"/>
        </w:rPr>
        <w:t>территории</w:t>
      </w:r>
      <w:proofErr w:type="gramEnd"/>
      <w:r w:rsidRPr="00E93E3C">
        <w:rPr>
          <w:sz w:val="28"/>
          <w:szCs w:val="28"/>
        </w:rPr>
        <w:t xml:space="preserve"> являются:     </w:t>
      </w:r>
    </w:p>
    <w:p w14:paraId="3AA6E417" w14:textId="77777777" w:rsidR="00E93E3C" w:rsidRPr="00E93E3C" w:rsidRDefault="00E93E3C" w:rsidP="00E93E3C">
      <w:pPr>
        <w:ind w:firstLine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повышенные уклоны поверхности на локальных участках, </w:t>
      </w:r>
    </w:p>
    <w:p w14:paraId="2F890EAA" w14:textId="77777777" w:rsidR="00E93E3C" w:rsidRPr="00E93E3C" w:rsidRDefault="00E93E3C" w:rsidP="00E93E3C">
      <w:pPr>
        <w:ind w:left="720" w:hanging="180"/>
        <w:jc w:val="both"/>
        <w:rPr>
          <w:sz w:val="28"/>
          <w:szCs w:val="28"/>
        </w:rPr>
      </w:pPr>
      <w:r w:rsidRPr="00E93E3C">
        <w:rPr>
          <w:sz w:val="28"/>
          <w:szCs w:val="28"/>
        </w:rPr>
        <w:lastRenderedPageBreak/>
        <w:t xml:space="preserve">- плоский рельеф с бессточными и заболоченными </w:t>
      </w:r>
      <w:proofErr w:type="gramStart"/>
      <w:r w:rsidRPr="00E93E3C">
        <w:rPr>
          <w:sz w:val="28"/>
          <w:szCs w:val="28"/>
        </w:rPr>
        <w:t>участками,  затрудняющий</w:t>
      </w:r>
      <w:proofErr w:type="gramEnd"/>
      <w:r w:rsidRPr="00E93E3C">
        <w:rPr>
          <w:sz w:val="28"/>
          <w:szCs w:val="28"/>
        </w:rPr>
        <w:t xml:space="preserve">  естественный сток поверхностных вод на большей части территории; </w:t>
      </w:r>
    </w:p>
    <w:p w14:paraId="38044E19" w14:textId="77777777" w:rsidR="00E93E3C" w:rsidRPr="00E93E3C" w:rsidRDefault="00E93E3C" w:rsidP="00E93E3C">
      <w:pPr>
        <w:ind w:left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близкое залегание грунтовых вод; </w:t>
      </w:r>
    </w:p>
    <w:p w14:paraId="1834F3B8" w14:textId="77777777" w:rsidR="00E93E3C" w:rsidRPr="00E93E3C" w:rsidRDefault="00E93E3C" w:rsidP="00E93E3C">
      <w:pPr>
        <w:ind w:left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наличие в основании зданий и сооружений грунтов с пониженной несущей</w:t>
      </w:r>
    </w:p>
    <w:p w14:paraId="42769D21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способностью и грунтов, обладающих </w:t>
      </w:r>
      <w:proofErr w:type="spellStart"/>
      <w:r w:rsidRPr="00E93E3C">
        <w:rPr>
          <w:sz w:val="28"/>
          <w:szCs w:val="28"/>
        </w:rPr>
        <w:t>пучинистыми</w:t>
      </w:r>
      <w:proofErr w:type="spellEnd"/>
      <w:r w:rsidRPr="00E93E3C">
        <w:rPr>
          <w:sz w:val="28"/>
          <w:szCs w:val="28"/>
        </w:rPr>
        <w:t xml:space="preserve"> свойствами; </w:t>
      </w:r>
    </w:p>
    <w:p w14:paraId="5B76D92C" w14:textId="77777777" w:rsidR="00E93E3C" w:rsidRPr="00E93E3C" w:rsidRDefault="00E93E3C" w:rsidP="00E93E3C">
      <w:pPr>
        <w:ind w:firstLine="540"/>
        <w:jc w:val="both"/>
        <w:outlineLvl w:val="0"/>
        <w:rPr>
          <w:sz w:val="28"/>
          <w:szCs w:val="28"/>
        </w:rPr>
      </w:pPr>
      <w:r w:rsidRPr="00E93E3C">
        <w:rPr>
          <w:sz w:val="28"/>
          <w:szCs w:val="28"/>
        </w:rPr>
        <w:t xml:space="preserve">- широкое развитие процессов заболачивания и </w:t>
      </w:r>
      <w:proofErr w:type="spellStart"/>
      <w:r w:rsidRPr="00E93E3C">
        <w:rPr>
          <w:sz w:val="28"/>
          <w:szCs w:val="28"/>
        </w:rPr>
        <w:t>заторфовывания</w:t>
      </w:r>
      <w:proofErr w:type="spellEnd"/>
      <w:r w:rsidRPr="00E93E3C">
        <w:rPr>
          <w:sz w:val="28"/>
          <w:szCs w:val="28"/>
        </w:rPr>
        <w:t xml:space="preserve">, мощность </w:t>
      </w:r>
    </w:p>
    <w:p w14:paraId="7976532F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торфа изменяется от долей метра до 2,0м;</w:t>
      </w:r>
    </w:p>
    <w:p w14:paraId="4B6228FC" w14:textId="77777777" w:rsidR="00E93E3C" w:rsidRPr="00E93E3C" w:rsidRDefault="00E93E3C" w:rsidP="00E93E3C">
      <w:pPr>
        <w:ind w:firstLine="54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- затопление пойменных территорий паводками 1% обеспеченности.</w:t>
      </w:r>
    </w:p>
    <w:p w14:paraId="0FCB2F94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Для всей территории в результате её хозяйственного </w:t>
      </w:r>
      <w:proofErr w:type="gramStart"/>
      <w:r w:rsidRPr="00E93E3C">
        <w:rPr>
          <w:sz w:val="28"/>
          <w:szCs w:val="28"/>
        </w:rPr>
        <w:t>освоения,  характерной</w:t>
      </w:r>
      <w:proofErr w:type="gramEnd"/>
      <w:r w:rsidRPr="00E93E3C">
        <w:rPr>
          <w:sz w:val="28"/>
          <w:szCs w:val="28"/>
        </w:rPr>
        <w:t xml:space="preserve"> является тенденция к повышению уровня грунтовых вод на 0,5 - 1,0 м по сравнению с наблюденными уровнями во время проведения инженерно-геологических изысканий. </w:t>
      </w:r>
    </w:p>
    <w:p w14:paraId="00ED070D" w14:textId="77777777" w:rsidR="00E93E3C" w:rsidRPr="00E93E3C" w:rsidRDefault="00E93E3C" w:rsidP="00545679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По данным технического отчёта о комплексных инженерно-строительных изысканиях     проектируемый район относится к карстовому V категории – территория относительно устойчивая. Подробную характеристику </w:t>
      </w:r>
      <w:proofErr w:type="spellStart"/>
      <w:r w:rsidRPr="00E93E3C">
        <w:rPr>
          <w:sz w:val="28"/>
          <w:szCs w:val="28"/>
        </w:rPr>
        <w:t>карстообразования</w:t>
      </w:r>
      <w:proofErr w:type="spellEnd"/>
      <w:r w:rsidRPr="00E93E3C">
        <w:rPr>
          <w:sz w:val="28"/>
          <w:szCs w:val="28"/>
        </w:rPr>
        <w:t xml:space="preserve"> см. в разделе «Рельеф». Специальные </w:t>
      </w:r>
      <w:proofErr w:type="spellStart"/>
      <w:r w:rsidRPr="00E93E3C">
        <w:rPr>
          <w:sz w:val="28"/>
          <w:szCs w:val="28"/>
        </w:rPr>
        <w:t>противокарстовые</w:t>
      </w:r>
      <w:proofErr w:type="spellEnd"/>
      <w:r w:rsidRPr="00E93E3C">
        <w:rPr>
          <w:sz w:val="28"/>
          <w:szCs w:val="28"/>
        </w:rPr>
        <w:t xml:space="preserve"> мероприятия на планируемой территории не предусматриваются. Особое внимание может быть уделено профилактическим мероприятиям, препятствующим развитию карстового процесса – вертикальной планировке, отводу дождевых, сточных вод и т.д. В случае проявления карстовых провалов, строительство необходимо вести в соответствии с требованиями СНиП 2.02.01-83 * и СНиП 3.02.01-83*</w:t>
      </w:r>
      <w:proofErr w:type="gramStart"/>
      <w:r w:rsidRPr="00E93E3C">
        <w:rPr>
          <w:sz w:val="28"/>
          <w:szCs w:val="28"/>
        </w:rPr>
        <w:t>. .</w:t>
      </w:r>
      <w:proofErr w:type="gramEnd"/>
    </w:p>
    <w:p w14:paraId="20343FBD" w14:textId="77777777" w:rsidR="00AD710A" w:rsidRDefault="00E93E3C" w:rsidP="00AD710A">
      <w:pPr>
        <w:spacing w:line="360" w:lineRule="auto"/>
        <w:ind w:firstLine="567"/>
        <w:rPr>
          <w:b/>
          <w:sz w:val="28"/>
          <w:szCs w:val="28"/>
        </w:rPr>
      </w:pPr>
      <w:r w:rsidRPr="00E93E3C">
        <w:rPr>
          <w:b/>
          <w:sz w:val="28"/>
          <w:szCs w:val="28"/>
          <w:u w:val="single"/>
        </w:rPr>
        <w:t>Территории благоприятные для строительства</w:t>
      </w:r>
    </w:p>
    <w:p w14:paraId="0F7DEA1D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 xml:space="preserve">В пределах существующего города занимают ограниченные участки моренной равнины и приурочены к повышенным частям рельефа. На западе в районе дер. </w:t>
      </w:r>
      <w:proofErr w:type="spellStart"/>
      <w:r>
        <w:rPr>
          <w:rFonts w:cs="Calibri"/>
          <w:sz w:val="28"/>
          <w:szCs w:val="28"/>
          <w:lang w:eastAsia="ar-SA" w:bidi="ar-SA"/>
        </w:rPr>
        <w:t>Литвиниха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и на юге в районе дер. </w:t>
      </w:r>
      <w:proofErr w:type="spellStart"/>
      <w:r>
        <w:rPr>
          <w:rFonts w:cs="Calibri"/>
          <w:sz w:val="28"/>
          <w:szCs w:val="28"/>
          <w:lang w:eastAsia="ar-SA" w:bidi="ar-SA"/>
        </w:rPr>
        <w:t>Астратово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они занимают значительные площади. Уклоны поверхности изменяются от 2 до 4,5%. Подземные воды, приуроченные к прослоям песков и супесей, залегают на глубине 2,5-3,0 и более м.</w:t>
      </w:r>
    </w:p>
    <w:p w14:paraId="6C8B1F34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>Основанием фундаментов зданий и сооружений будут служить в основном, моренные суглинки, реже супеси и пески.</w:t>
      </w:r>
    </w:p>
    <w:p w14:paraId="30390D15" w14:textId="77777777" w:rsidR="00AD710A" w:rsidRDefault="00AD710A" w:rsidP="00AD710A">
      <w:pPr>
        <w:ind w:firstLine="567"/>
        <w:rPr>
          <w:rFonts w:cs="Calibri"/>
          <w:sz w:val="28"/>
          <w:szCs w:val="28"/>
          <w:lang w:eastAsia="ar-SA" w:bidi="ar-SA"/>
        </w:rPr>
      </w:pPr>
      <w:r>
        <w:rPr>
          <w:rFonts w:cs="Calibri"/>
          <w:sz w:val="28"/>
          <w:szCs w:val="28"/>
          <w:lang w:eastAsia="ar-SA" w:bidi="ar-SA"/>
        </w:rPr>
        <w:t xml:space="preserve">Моренные суглинки плотные пластинной и </w:t>
      </w:r>
      <w:proofErr w:type="spellStart"/>
      <w:r>
        <w:rPr>
          <w:rFonts w:cs="Calibri"/>
          <w:sz w:val="28"/>
          <w:szCs w:val="28"/>
          <w:lang w:eastAsia="ar-SA" w:bidi="ar-SA"/>
        </w:rPr>
        <w:t>тугопластинной</w:t>
      </w:r>
      <w:proofErr w:type="spellEnd"/>
      <w:r>
        <w:rPr>
          <w:rFonts w:cs="Calibri"/>
          <w:sz w:val="28"/>
          <w:szCs w:val="28"/>
          <w:lang w:eastAsia="ar-SA" w:bidi="ar-SA"/>
        </w:rPr>
        <w:t xml:space="preserve"> консистенции. Нормативное давление на них допускается 2,0-2,5 кг/см</w:t>
      </w:r>
      <w:r>
        <w:rPr>
          <w:rFonts w:cs="Calibri"/>
          <w:sz w:val="28"/>
          <w:szCs w:val="28"/>
          <w:vertAlign w:val="superscript"/>
          <w:lang w:eastAsia="ar-SA" w:bidi="ar-SA"/>
        </w:rPr>
        <w:t>2</w:t>
      </w:r>
      <w:r>
        <w:rPr>
          <w:rFonts w:cs="Calibri"/>
          <w:sz w:val="28"/>
          <w:szCs w:val="28"/>
          <w:lang w:eastAsia="ar-SA" w:bidi="ar-SA"/>
        </w:rPr>
        <w:t xml:space="preserve"> и более. Нормативная глубина промерзания для моренных суглинков согласно СНиП 3.03.01-87составляет 1,2 м.</w:t>
      </w:r>
    </w:p>
    <w:p w14:paraId="17B7B22D" w14:textId="77777777" w:rsidR="00AD710A" w:rsidRDefault="00E93E3C" w:rsidP="00E93E3C">
      <w:pPr>
        <w:spacing w:before="120" w:after="120"/>
        <w:ind w:firstLine="709"/>
        <w:jc w:val="both"/>
        <w:rPr>
          <w:sz w:val="28"/>
          <w:szCs w:val="28"/>
        </w:rPr>
      </w:pPr>
      <w:r w:rsidRPr="00E93E3C">
        <w:rPr>
          <w:b/>
          <w:sz w:val="28"/>
          <w:szCs w:val="28"/>
          <w:u w:val="single"/>
        </w:rPr>
        <w:t>Территории, ограниченно благоприятные для строительства</w:t>
      </w:r>
      <w:r w:rsidRPr="00E93E3C">
        <w:rPr>
          <w:sz w:val="28"/>
          <w:szCs w:val="28"/>
        </w:rPr>
        <w:t xml:space="preserve">. </w:t>
      </w:r>
    </w:p>
    <w:p w14:paraId="7D3B3020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территории с высоким стоянием уровня грунтовых вод приурочены к речным долинам, озерно-аллювиальной низине и имеют место на значительных площадях моренной равнины. С аллювиальными и озерно-аллювиальными отложениями связаны грунтовые воды заключенные в мелкозернистых пылеватых </w:t>
      </w:r>
      <w:proofErr w:type="spellStart"/>
      <w:r>
        <w:rPr>
          <w:rFonts w:ascii="Times New Roman" w:hAnsi="Times New Roman"/>
          <w:sz w:val="28"/>
          <w:szCs w:val="28"/>
        </w:rPr>
        <w:t>заторфованных</w:t>
      </w:r>
      <w:proofErr w:type="spellEnd"/>
      <w:r>
        <w:rPr>
          <w:rFonts w:ascii="Times New Roman" w:hAnsi="Times New Roman"/>
          <w:sz w:val="28"/>
          <w:szCs w:val="28"/>
        </w:rPr>
        <w:t xml:space="preserve"> песках и в суглинках слоистых с прослоями пылеватого песка, залегающими на глубине 0,0-2,0 м.</w:t>
      </w:r>
    </w:p>
    <w:p w14:paraId="62B23C46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В пределах моренной равнины грунтовые воды связаны с </w:t>
      </w:r>
      <w:proofErr w:type="spellStart"/>
      <w:r>
        <w:rPr>
          <w:rFonts w:ascii="Times New Roman" w:hAnsi="Times New Roman"/>
          <w:sz w:val="28"/>
          <w:szCs w:val="28"/>
        </w:rPr>
        <w:t>последниковыми</w:t>
      </w:r>
      <w:proofErr w:type="spellEnd"/>
      <w:r>
        <w:rPr>
          <w:rFonts w:ascii="Times New Roman" w:hAnsi="Times New Roman"/>
          <w:sz w:val="28"/>
          <w:szCs w:val="28"/>
        </w:rPr>
        <w:t xml:space="preserve"> отложениями – песками, супесями, а также с линзами и прослоями песков и супесей в моренных суглинках, залегающих на глубине 0,6-2,0 м.</w:t>
      </w:r>
    </w:p>
    <w:p w14:paraId="6ABF44FC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Грунтами оснований будут служить аллювиальные озерно-аллювиальные, </w:t>
      </w:r>
      <w:proofErr w:type="spellStart"/>
      <w:r>
        <w:rPr>
          <w:rFonts w:ascii="Times New Roman" w:hAnsi="Times New Roman"/>
          <w:sz w:val="28"/>
          <w:szCs w:val="28"/>
        </w:rPr>
        <w:t>последниковые</w:t>
      </w:r>
      <w:proofErr w:type="spellEnd"/>
      <w:r>
        <w:rPr>
          <w:rFonts w:ascii="Times New Roman" w:hAnsi="Times New Roman"/>
          <w:sz w:val="28"/>
          <w:szCs w:val="28"/>
        </w:rPr>
        <w:t xml:space="preserve"> суглинки, супеси, пески, моренные суглинки. Пески преимущественно мелкозернистые, пылеватые, водонасыщенные, среднезернистые и плотные, реже рыхлые. Нормативное давление, в зависимости от влажности, может быть принято от 1 до 2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46C6658B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Среди суглинков </w:t>
      </w:r>
      <w:proofErr w:type="spellStart"/>
      <w:r>
        <w:rPr>
          <w:rFonts w:ascii="Times New Roman" w:hAnsi="Times New Roman"/>
          <w:sz w:val="28"/>
          <w:szCs w:val="28"/>
        </w:rPr>
        <w:t>последникового</w:t>
      </w:r>
      <w:proofErr w:type="spellEnd"/>
      <w:r>
        <w:rPr>
          <w:rFonts w:ascii="Times New Roman" w:hAnsi="Times New Roman"/>
          <w:sz w:val="28"/>
          <w:szCs w:val="28"/>
        </w:rPr>
        <w:t xml:space="preserve"> времени выделяются две разности. К первой из них относятся легкие, тонкослоистые, пылеватые суглинки </w:t>
      </w:r>
      <w:proofErr w:type="spellStart"/>
      <w:r>
        <w:rPr>
          <w:rFonts w:ascii="Times New Roman" w:hAnsi="Times New Roman"/>
          <w:sz w:val="28"/>
          <w:szCs w:val="28"/>
        </w:rPr>
        <w:t>мягкопластичной</w:t>
      </w:r>
      <w:proofErr w:type="spellEnd"/>
      <w:r>
        <w:rPr>
          <w:rFonts w:ascii="Times New Roman" w:hAnsi="Times New Roman"/>
          <w:sz w:val="28"/>
          <w:szCs w:val="28"/>
        </w:rPr>
        <w:t xml:space="preserve"> консистенции, характеризующиеся </w:t>
      </w:r>
      <w:proofErr w:type="spellStart"/>
      <w:r>
        <w:rPr>
          <w:rFonts w:ascii="Times New Roman" w:hAnsi="Times New Roman"/>
          <w:sz w:val="28"/>
          <w:szCs w:val="28"/>
        </w:rPr>
        <w:t>ожимаемостью</w:t>
      </w:r>
      <w:proofErr w:type="spellEnd"/>
      <w:r>
        <w:rPr>
          <w:rFonts w:ascii="Times New Roman" w:hAnsi="Times New Roman"/>
          <w:sz w:val="28"/>
          <w:szCs w:val="28"/>
        </w:rPr>
        <w:t>. Нормативное давление на них допускается согласно СНиП 3.03.01-87: 1,5-2,0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443251D9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 второй группе относятся средние и тяжелые плотные суглинки пластичной и </w:t>
      </w:r>
      <w:proofErr w:type="spellStart"/>
      <w:r>
        <w:rPr>
          <w:rFonts w:ascii="Times New Roman" w:hAnsi="Times New Roman"/>
          <w:sz w:val="28"/>
          <w:szCs w:val="28"/>
        </w:rPr>
        <w:t>тугопластичной</w:t>
      </w:r>
      <w:proofErr w:type="spellEnd"/>
      <w:r>
        <w:rPr>
          <w:rFonts w:ascii="Times New Roman" w:hAnsi="Times New Roman"/>
          <w:sz w:val="28"/>
          <w:szCs w:val="28"/>
        </w:rPr>
        <w:t xml:space="preserve"> консистенции. Нормативное давление на них допускается 2,0-2,5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 xml:space="preserve"> и более.</w:t>
      </w:r>
    </w:p>
    <w:p w14:paraId="597ACF31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Моренные суглинки являются более устойчивыми грунтами с нормативным давлением не менее 2,0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>.</w:t>
      </w:r>
    </w:p>
    <w:p w14:paraId="576B7114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Кроме того, в пределах застроенной части городской территории встречаются участки, где под насыпными грунтами или с поверхности залегают торф, сильно заиленные пески, илы. Мощность слабых грунтов колеблется от 1-2 м до 4-5 м, редко более.</w:t>
      </w:r>
    </w:p>
    <w:p w14:paraId="4FDDE3C8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Степень изученности инженерно-геологических условий территории города не позволяют в настоящее время оконтурить такие участки. Строительство, в случае наличия слабых грунтов, осуществляется с применением свайного основания. </w:t>
      </w:r>
    </w:p>
    <w:p w14:paraId="0E784F7E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Участки с резко выраженным холмисто-моренным ландшафтом и замкнутыми часто заболоченными понижениями (с мощностью торфа до 2 м), расположены в юго-западной и юго-восточной частях рассматриваемой территории. Пересеченность рельефа здесь обусловлена чередованием холмов и замкнутых понижений.</w:t>
      </w:r>
    </w:p>
    <w:p w14:paraId="388E5477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Такие участки неудобны для строительства по условиям рельефа. Эта территория сложена моренными валунными суглинками, в пределах заболоченных участков развиты болотные отложения мощностью менее 2,0 м.</w:t>
      </w:r>
    </w:p>
    <w:p w14:paraId="474B1BD7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Небольшие участки с уклонами поверхности от 10 до 20%, представляющие собой участки склонов моренных холмов. Расположены, в основном, в западной части города.</w:t>
      </w:r>
    </w:p>
    <w:p w14:paraId="2777F34E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Затопляемые между линиями паводков 1% и 4% обеспеченности.</w:t>
      </w:r>
    </w:p>
    <w:p w14:paraId="3FBDB5E7" w14:textId="77777777" w:rsidR="00AD710A" w:rsidRDefault="00E93E3C" w:rsidP="00AD710A">
      <w:pPr>
        <w:pStyle w:val="39"/>
        <w:autoSpaceDE w:val="0"/>
        <w:spacing w:after="0" w:line="360" w:lineRule="auto"/>
        <w:ind w:left="0" w:firstLine="567"/>
        <w:jc w:val="both"/>
        <w:rPr>
          <w:b/>
          <w:sz w:val="28"/>
          <w:szCs w:val="28"/>
          <w:u w:val="single"/>
        </w:rPr>
      </w:pPr>
      <w:r w:rsidRPr="00E93E3C">
        <w:rPr>
          <w:b/>
          <w:sz w:val="28"/>
          <w:szCs w:val="28"/>
          <w:u w:val="single"/>
        </w:rPr>
        <w:t>Территории неблагоприятные для строительства</w:t>
      </w:r>
    </w:p>
    <w:p w14:paraId="6BF82C17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с уклонами поверхности более 20% приурочены к крутым склонам долины р. Ловать;</w:t>
      </w:r>
    </w:p>
    <w:p w14:paraId="2AC07202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затопляемые паводками 4% обеспеченности поймы р. Ловать и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>, обширная часть озерно-аллювиальной низины;</w:t>
      </w:r>
    </w:p>
    <w:p w14:paraId="33E26FC0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поймы мелких водотоков;</w:t>
      </w:r>
    </w:p>
    <w:p w14:paraId="10E5D4FF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г) карьеры и </w:t>
      </w:r>
      <w:proofErr w:type="spellStart"/>
      <w:r>
        <w:rPr>
          <w:rFonts w:ascii="Times New Roman" w:hAnsi="Times New Roman"/>
          <w:sz w:val="28"/>
          <w:szCs w:val="28"/>
        </w:rPr>
        <w:t>изрытости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14:paraId="5C28EF9C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д) болота с мощностью торфа более 2 м. Такие участки приурочены к болотам </w:t>
      </w:r>
      <w:proofErr w:type="spellStart"/>
      <w:r>
        <w:rPr>
          <w:rFonts w:ascii="Times New Roman" w:hAnsi="Times New Roman"/>
          <w:sz w:val="28"/>
          <w:szCs w:val="28"/>
        </w:rPr>
        <w:t>Кулево</w:t>
      </w:r>
      <w:proofErr w:type="spellEnd"/>
      <w:r>
        <w:rPr>
          <w:rFonts w:ascii="Times New Roman" w:hAnsi="Times New Roman"/>
          <w:sz w:val="28"/>
          <w:szCs w:val="28"/>
        </w:rPr>
        <w:t xml:space="preserve">, Карцево, </w:t>
      </w:r>
      <w:proofErr w:type="spellStart"/>
      <w:r>
        <w:rPr>
          <w:rFonts w:ascii="Times New Roman" w:hAnsi="Times New Roman"/>
          <w:sz w:val="28"/>
          <w:szCs w:val="28"/>
        </w:rPr>
        <w:t>Рябики</w:t>
      </w:r>
      <w:proofErr w:type="spellEnd"/>
      <w:r>
        <w:rPr>
          <w:rFonts w:ascii="Times New Roman" w:hAnsi="Times New Roman"/>
          <w:sz w:val="28"/>
          <w:szCs w:val="28"/>
        </w:rPr>
        <w:t xml:space="preserve"> и участки, расположенные в пойме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 – у рыбопитомника;</w:t>
      </w:r>
    </w:p>
    <w:p w14:paraId="297D1D9F" w14:textId="77777777" w:rsidR="00AD710A" w:rsidRDefault="00AD710A" w:rsidP="00AD710A">
      <w:pPr>
        <w:pStyle w:val="39"/>
        <w:autoSpaceDE w:val="0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е) долина р. </w:t>
      </w:r>
      <w:proofErr w:type="spellStart"/>
      <w:r>
        <w:rPr>
          <w:rFonts w:ascii="Times New Roman" w:hAnsi="Times New Roman"/>
          <w:sz w:val="28"/>
          <w:szCs w:val="28"/>
        </w:rPr>
        <w:t>Лазавицы</w:t>
      </w:r>
      <w:proofErr w:type="spellEnd"/>
      <w:r>
        <w:rPr>
          <w:rFonts w:ascii="Times New Roman" w:hAnsi="Times New Roman"/>
          <w:sz w:val="28"/>
          <w:szCs w:val="28"/>
        </w:rPr>
        <w:t xml:space="preserve">, район </w:t>
      </w:r>
      <w:proofErr w:type="spellStart"/>
      <w:r>
        <w:rPr>
          <w:rFonts w:ascii="Times New Roman" w:hAnsi="Times New Roman"/>
          <w:sz w:val="28"/>
          <w:szCs w:val="28"/>
        </w:rPr>
        <w:t>Кулево</w:t>
      </w:r>
      <w:proofErr w:type="spellEnd"/>
      <w:r>
        <w:rPr>
          <w:rFonts w:ascii="Times New Roman" w:hAnsi="Times New Roman"/>
          <w:sz w:val="28"/>
          <w:szCs w:val="28"/>
        </w:rPr>
        <w:t xml:space="preserve"> болота, где развиты слабые грунты (</w:t>
      </w:r>
      <w:r>
        <w:rPr>
          <w:rFonts w:ascii="Times New Roman" w:hAnsi="Times New Roman"/>
          <w:sz w:val="28"/>
          <w:szCs w:val="28"/>
          <w:lang w:val="en-US"/>
        </w:rPr>
        <w:t>pH</w:t>
      </w:r>
      <w:r>
        <w:rPr>
          <w:rFonts w:ascii="Times New Roman" w:hAnsi="Times New Roman"/>
          <w:sz w:val="28"/>
          <w:szCs w:val="28"/>
        </w:rPr>
        <w:t xml:space="preserve"> 1 кг/см</w:t>
      </w:r>
      <w:r>
        <w:rPr>
          <w:rFonts w:ascii="Times New Roman" w:hAnsi="Times New Roman"/>
          <w:sz w:val="28"/>
          <w:szCs w:val="28"/>
          <w:vertAlign w:val="superscript"/>
        </w:rPr>
        <w:t>2</w:t>
      </w:r>
      <w:r>
        <w:rPr>
          <w:rFonts w:ascii="Times New Roman" w:hAnsi="Times New Roman"/>
          <w:sz w:val="28"/>
          <w:szCs w:val="28"/>
        </w:rPr>
        <w:t xml:space="preserve"> илы, торф, заиленные пески большой мощности до 8-10 м).</w:t>
      </w:r>
    </w:p>
    <w:p w14:paraId="3FE63075" w14:textId="77777777" w:rsidR="00E93E3C" w:rsidRPr="00E93E3C" w:rsidRDefault="00E93E3C" w:rsidP="00AD710A">
      <w:pPr>
        <w:spacing w:before="120" w:after="120"/>
        <w:ind w:firstLine="709"/>
        <w:jc w:val="both"/>
        <w:rPr>
          <w:b/>
          <w:sz w:val="28"/>
          <w:szCs w:val="28"/>
        </w:rPr>
      </w:pPr>
      <w:r w:rsidRPr="00E93E3C">
        <w:rPr>
          <w:b/>
          <w:sz w:val="28"/>
          <w:szCs w:val="28"/>
        </w:rPr>
        <w:t>Выводы:</w:t>
      </w:r>
    </w:p>
    <w:p w14:paraId="7CDDCE38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Территория города со слегка всхолмленным, равнинным рельефом, в целом, характеризуется достаточно сложными инженерно-геологическими условиями.</w:t>
      </w:r>
    </w:p>
    <w:p w14:paraId="643D32C0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Основными неблагоприятными факторами являются:</w:t>
      </w:r>
    </w:p>
    <w:p w14:paraId="1AD0EC0F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 близкое залегание </w:t>
      </w:r>
      <w:proofErr w:type="gramStart"/>
      <w:r w:rsidRPr="00E93E3C">
        <w:rPr>
          <w:sz w:val="28"/>
          <w:szCs w:val="28"/>
        </w:rPr>
        <w:t>уровня  грунтовых</w:t>
      </w:r>
      <w:proofErr w:type="gramEnd"/>
      <w:r w:rsidRPr="00E93E3C">
        <w:rPr>
          <w:sz w:val="28"/>
          <w:szCs w:val="28"/>
        </w:rPr>
        <w:t xml:space="preserve"> вод;</w:t>
      </w:r>
    </w:p>
    <w:p w14:paraId="5BFCBC09" w14:textId="77777777" w:rsidR="00E93E3C" w:rsidRPr="00E93E3C" w:rsidRDefault="00E93E3C" w:rsidP="00E93E3C">
      <w:pPr>
        <w:ind w:left="900" w:hanging="180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наличие в основании зданий и сооружений грунтов с пониженной несущей способностью и грунтов, обладающих </w:t>
      </w:r>
      <w:proofErr w:type="spellStart"/>
      <w:r w:rsidRPr="00E93E3C">
        <w:rPr>
          <w:sz w:val="28"/>
          <w:szCs w:val="28"/>
        </w:rPr>
        <w:t>пучинистыми</w:t>
      </w:r>
      <w:proofErr w:type="spellEnd"/>
      <w:r w:rsidRPr="00E93E3C">
        <w:rPr>
          <w:sz w:val="28"/>
          <w:szCs w:val="28"/>
        </w:rPr>
        <w:t xml:space="preserve"> свойствами;</w:t>
      </w:r>
    </w:p>
    <w:p w14:paraId="09C69524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 плоский рельеф с бессточными понижениями и заболоченными участками;</w:t>
      </w:r>
    </w:p>
    <w:p w14:paraId="225440D3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>- тенденция к повышению уровня грунтовых вод от 0,5 до 1,0 м, при</w:t>
      </w:r>
    </w:p>
    <w:p w14:paraId="1547A1B7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   </w:t>
      </w:r>
      <w:proofErr w:type="gramStart"/>
      <w:r w:rsidRPr="00E93E3C">
        <w:rPr>
          <w:sz w:val="28"/>
          <w:szCs w:val="28"/>
        </w:rPr>
        <w:t>хозяйственном  освоении</w:t>
      </w:r>
      <w:proofErr w:type="gramEnd"/>
      <w:r w:rsidRPr="00E93E3C">
        <w:rPr>
          <w:sz w:val="28"/>
          <w:szCs w:val="28"/>
        </w:rPr>
        <w:t xml:space="preserve">  территории;</w:t>
      </w:r>
    </w:p>
    <w:p w14:paraId="7813B2C2" w14:textId="77777777" w:rsidR="00E93E3C" w:rsidRPr="00E93E3C" w:rsidRDefault="00E93E3C" w:rsidP="00E93E3C">
      <w:pPr>
        <w:ind w:firstLine="709"/>
        <w:jc w:val="both"/>
        <w:rPr>
          <w:sz w:val="28"/>
          <w:szCs w:val="28"/>
        </w:rPr>
      </w:pPr>
      <w:r w:rsidRPr="00E93E3C">
        <w:rPr>
          <w:sz w:val="28"/>
          <w:szCs w:val="28"/>
        </w:rPr>
        <w:t xml:space="preserve">- возможное развитие карста на локальных </w:t>
      </w:r>
      <w:proofErr w:type="gramStart"/>
      <w:r w:rsidRPr="00E93E3C">
        <w:rPr>
          <w:sz w:val="28"/>
          <w:szCs w:val="28"/>
        </w:rPr>
        <w:t>участках..</w:t>
      </w:r>
      <w:proofErr w:type="gramEnd"/>
    </w:p>
    <w:p w14:paraId="26BDAF0B" w14:textId="77777777" w:rsidR="00E93E3C" w:rsidRPr="00E93E3C" w:rsidRDefault="00E93E3C" w:rsidP="00E93E3C">
      <w:pPr>
        <w:spacing w:before="120" w:after="120"/>
        <w:ind w:firstLine="709"/>
        <w:jc w:val="both"/>
        <w:rPr>
          <w:i/>
          <w:sz w:val="28"/>
          <w:szCs w:val="28"/>
        </w:rPr>
      </w:pPr>
      <w:r w:rsidRPr="00E93E3C">
        <w:rPr>
          <w:sz w:val="28"/>
          <w:szCs w:val="28"/>
        </w:rPr>
        <w:t>Разведанные месторождения полезных ископаемых в пределах территории, рассматриваемой настоящим проектом, отсутствуют.</w:t>
      </w:r>
    </w:p>
    <w:p w14:paraId="55F1087E" w14:textId="77777777" w:rsidR="003B7D03" w:rsidRPr="00B97A01" w:rsidRDefault="003B7D03" w:rsidP="003B7D03">
      <w:pPr>
        <w:pStyle w:val="1f3"/>
        <w:spacing w:before="40" w:after="40"/>
        <w:ind w:firstLine="567"/>
        <w:rPr>
          <w:sz w:val="26"/>
          <w:szCs w:val="26"/>
        </w:rPr>
      </w:pPr>
    </w:p>
    <w:p w14:paraId="1ADFBF43" w14:textId="77777777" w:rsidR="00D92E36" w:rsidRPr="00327E18" w:rsidRDefault="002312EA" w:rsidP="00D92E36">
      <w:pPr>
        <w:pStyle w:val="2"/>
        <w:ind w:firstLine="0"/>
      </w:pPr>
      <w:bookmarkStart w:id="4" w:name="_Toc525212197"/>
      <w:bookmarkStart w:id="5" w:name="_Toc525226610"/>
      <w:r>
        <w:t>1.5</w:t>
      </w:r>
      <w:r w:rsidR="00D92E36" w:rsidRPr="00327E18">
        <w:t>Современное использование территории</w:t>
      </w:r>
      <w:bookmarkEnd w:id="4"/>
      <w:bookmarkEnd w:id="5"/>
    </w:p>
    <w:p w14:paraId="14B93FFD" w14:textId="77777777" w:rsidR="00D92E36" w:rsidRPr="00327E18" w:rsidRDefault="00D92E36" w:rsidP="00D92E36">
      <w:pPr>
        <w:rPr>
          <w:sz w:val="28"/>
          <w:szCs w:val="28"/>
        </w:rPr>
      </w:pPr>
      <w:r w:rsidRPr="00327E18">
        <w:rPr>
          <w:sz w:val="28"/>
          <w:szCs w:val="28"/>
        </w:rPr>
        <w:t>Проектируема</w:t>
      </w:r>
      <w:r w:rsidR="002312EA">
        <w:rPr>
          <w:sz w:val="28"/>
          <w:szCs w:val="28"/>
        </w:rPr>
        <w:t xml:space="preserve">я территория находится в </w:t>
      </w:r>
      <w:proofErr w:type="gramStart"/>
      <w:r w:rsidR="00396A77">
        <w:rPr>
          <w:sz w:val="28"/>
          <w:szCs w:val="28"/>
        </w:rPr>
        <w:t>западной</w:t>
      </w:r>
      <w:r w:rsidR="002312EA">
        <w:rPr>
          <w:sz w:val="28"/>
          <w:szCs w:val="28"/>
        </w:rPr>
        <w:t xml:space="preserve">  части</w:t>
      </w:r>
      <w:proofErr w:type="gramEnd"/>
      <w:r w:rsidR="002312E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г. </w:t>
      </w:r>
      <w:r w:rsidR="00AD710A">
        <w:rPr>
          <w:sz w:val="28"/>
          <w:szCs w:val="28"/>
        </w:rPr>
        <w:t>Великие Луки</w:t>
      </w:r>
      <w:r w:rsidRPr="00327E18">
        <w:rPr>
          <w:sz w:val="28"/>
          <w:szCs w:val="28"/>
        </w:rPr>
        <w:t>.</w:t>
      </w:r>
      <w:r>
        <w:rPr>
          <w:sz w:val="28"/>
          <w:szCs w:val="28"/>
        </w:rPr>
        <w:t xml:space="preserve"> Территория</w:t>
      </w:r>
      <w:r w:rsidR="00AD710A">
        <w:rPr>
          <w:sz w:val="28"/>
          <w:szCs w:val="28"/>
        </w:rPr>
        <w:t xml:space="preserve"> частично</w:t>
      </w:r>
      <w:r>
        <w:rPr>
          <w:sz w:val="28"/>
          <w:szCs w:val="28"/>
        </w:rPr>
        <w:t xml:space="preserve"> застроена </w:t>
      </w:r>
      <w:r w:rsidR="002312EA">
        <w:rPr>
          <w:sz w:val="28"/>
          <w:szCs w:val="28"/>
        </w:rPr>
        <w:t>индивидуальными жилыми домами</w:t>
      </w:r>
      <w:r>
        <w:rPr>
          <w:sz w:val="28"/>
          <w:szCs w:val="28"/>
        </w:rPr>
        <w:t>.</w:t>
      </w:r>
    </w:p>
    <w:p w14:paraId="21D88DCD" w14:textId="77777777" w:rsidR="00D92E36" w:rsidRPr="00327E18" w:rsidRDefault="00D92E36" w:rsidP="00D92E36">
      <w:pPr>
        <w:rPr>
          <w:rFonts w:eastAsia="TimesNewRomanPSMT"/>
          <w:sz w:val="28"/>
          <w:szCs w:val="28"/>
          <w:lang w:eastAsia="en-US"/>
        </w:rPr>
      </w:pPr>
      <w:r w:rsidRPr="00327E18">
        <w:rPr>
          <w:sz w:val="28"/>
          <w:szCs w:val="28"/>
        </w:rPr>
        <w:t>Н</w:t>
      </w:r>
      <w:r w:rsidR="002312EA">
        <w:rPr>
          <w:sz w:val="28"/>
          <w:szCs w:val="28"/>
        </w:rPr>
        <w:t>а</w:t>
      </w:r>
      <w:r w:rsidRPr="00327E18">
        <w:rPr>
          <w:sz w:val="28"/>
          <w:szCs w:val="28"/>
        </w:rPr>
        <w:t xml:space="preserve"> территории проектирования расположены </w:t>
      </w:r>
      <w:proofErr w:type="gramStart"/>
      <w:r>
        <w:rPr>
          <w:sz w:val="28"/>
          <w:szCs w:val="28"/>
        </w:rPr>
        <w:t>земельные участки</w:t>
      </w:r>
      <w:proofErr w:type="gramEnd"/>
      <w:r>
        <w:rPr>
          <w:sz w:val="28"/>
          <w:szCs w:val="28"/>
        </w:rPr>
        <w:t xml:space="preserve"> стоящие на кадастровом учете.</w:t>
      </w:r>
    </w:p>
    <w:p w14:paraId="0BC4B07E" w14:textId="77777777" w:rsidR="00AD710A" w:rsidRDefault="00AD710A" w:rsidP="00D92E36">
      <w:pPr>
        <w:rPr>
          <w:b/>
          <w:i/>
        </w:rPr>
      </w:pPr>
    </w:p>
    <w:p w14:paraId="13B37C09" w14:textId="77777777" w:rsidR="00AD710A" w:rsidRDefault="00AD710A" w:rsidP="00D92E36">
      <w:pPr>
        <w:rPr>
          <w:b/>
          <w:i/>
        </w:rPr>
      </w:pPr>
    </w:p>
    <w:p w14:paraId="67AA29D4" w14:textId="77777777" w:rsidR="00AD710A" w:rsidRDefault="00AD710A" w:rsidP="00D92E36">
      <w:pPr>
        <w:rPr>
          <w:b/>
          <w:i/>
        </w:rPr>
      </w:pPr>
    </w:p>
    <w:p w14:paraId="06138B93" w14:textId="77777777" w:rsidR="00AD710A" w:rsidRDefault="00AD710A" w:rsidP="00D92E36">
      <w:pPr>
        <w:rPr>
          <w:b/>
          <w:i/>
        </w:rPr>
      </w:pPr>
    </w:p>
    <w:p w14:paraId="36DE4CE9" w14:textId="77777777" w:rsidR="00AD710A" w:rsidRDefault="00AD710A" w:rsidP="00D92E36">
      <w:pPr>
        <w:rPr>
          <w:b/>
          <w:i/>
        </w:rPr>
      </w:pPr>
    </w:p>
    <w:p w14:paraId="09395D91" w14:textId="77777777" w:rsidR="00D92E36" w:rsidRPr="00327E18" w:rsidRDefault="00D92E36" w:rsidP="00D92E36">
      <w:pPr>
        <w:rPr>
          <w:rFonts w:eastAsia="TimesNewRomanPSMT"/>
          <w:i/>
          <w:sz w:val="28"/>
          <w:szCs w:val="28"/>
          <w:lang w:eastAsia="en-US"/>
        </w:rPr>
      </w:pPr>
      <w:r w:rsidRPr="00327E18">
        <w:rPr>
          <w:b/>
          <w:i/>
        </w:rPr>
        <w:t>Карта расположения земельных участков в соответствии с данными Росреестра (</w:t>
      </w:r>
      <w:hyperlink r:id="rId15" w:history="1">
        <w:r w:rsidRPr="00327E18">
          <w:rPr>
            <w:rStyle w:val="a4"/>
            <w:b/>
            <w:i/>
          </w:rPr>
          <w:t>http://maps.rosreestr.ru/PortalOnline/</w:t>
        </w:r>
      </w:hyperlink>
      <w:r w:rsidRPr="00327E18">
        <w:rPr>
          <w:b/>
          <w:i/>
        </w:rPr>
        <w:t>).</w:t>
      </w:r>
    </w:p>
    <w:p w14:paraId="78C72BC2" w14:textId="77777777" w:rsidR="00D92E36" w:rsidRDefault="00D92E36" w:rsidP="00D92E36">
      <w:pPr>
        <w:jc w:val="center"/>
        <w:rPr>
          <w:rFonts w:eastAsia="TimesNewRomanPSMT"/>
          <w:i/>
          <w:sz w:val="28"/>
          <w:szCs w:val="28"/>
          <w:lang w:eastAsia="en-US"/>
        </w:rPr>
      </w:pPr>
    </w:p>
    <w:p w14:paraId="0BE6B880" w14:textId="77777777" w:rsidR="00F420E8" w:rsidRDefault="00396A77" w:rsidP="00E9367D">
      <w:pPr>
        <w:widowControl w:val="0"/>
        <w:tabs>
          <w:tab w:val="left" w:pos="0"/>
          <w:tab w:val="left" w:pos="10490"/>
        </w:tabs>
        <w:autoSpaceDE w:val="0"/>
        <w:ind w:left="284" w:hanging="851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 w:bidi="ar-SA"/>
        </w:rPr>
        <w:lastRenderedPageBreak/>
        <w:drawing>
          <wp:inline distT="0" distB="0" distL="0" distR="0" wp14:anchorId="120391D5" wp14:editId="2DFE456A">
            <wp:extent cx="3476625" cy="4676775"/>
            <wp:effectExtent l="19050" t="0" r="9525" b="0"/>
            <wp:docPr id="4" name="Рисунок 2" descr="X:\Великие Луки\ПП и ПМ\ул. Корниенко\мусор\росреес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Великие Луки\ПП и ПМ\ул. Корниенко\мусор\росреестр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67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40C644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2902E849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6F95FA3B" w14:textId="77777777" w:rsidR="002312EA" w:rsidRDefault="002312EA" w:rsidP="002312EA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sz w:val="28"/>
          <w:szCs w:val="28"/>
        </w:rPr>
      </w:pPr>
    </w:p>
    <w:p w14:paraId="67AD8EBC" w14:textId="77777777" w:rsidR="00F420E8" w:rsidRPr="00D92E36" w:rsidRDefault="00071527">
      <w:pPr>
        <w:pStyle w:val="afffd"/>
        <w:widowControl w:val="0"/>
        <w:numPr>
          <w:ilvl w:val="0"/>
          <w:numId w:val="9"/>
        </w:numPr>
        <w:tabs>
          <w:tab w:val="left" w:pos="0"/>
          <w:tab w:val="left" w:pos="10490"/>
        </w:tabs>
        <w:autoSpaceDE w:val="0"/>
        <w:jc w:val="center"/>
        <w:rPr>
          <w:b/>
          <w:bCs/>
          <w:i/>
          <w:sz w:val="28"/>
          <w:szCs w:val="28"/>
        </w:rPr>
      </w:pPr>
      <w:r w:rsidRPr="00C0325B">
        <w:rPr>
          <w:rFonts w:ascii="Times New Roman" w:hAnsi="Times New Roman" w:cs="Times New Roman"/>
          <w:b/>
          <w:i/>
          <w:sz w:val="28"/>
          <w:szCs w:val="28"/>
        </w:rPr>
        <w:t>Планируемое развитие территории</w:t>
      </w:r>
    </w:p>
    <w:p w14:paraId="0849B252" w14:textId="77777777" w:rsidR="00D92E36" w:rsidRPr="00D92E36" w:rsidRDefault="00D92E36" w:rsidP="00D92E36">
      <w:pPr>
        <w:pStyle w:val="afffd"/>
        <w:tabs>
          <w:tab w:val="num" w:pos="0"/>
        </w:tabs>
        <w:ind w:left="1211"/>
        <w:rPr>
          <w:sz w:val="28"/>
          <w:szCs w:val="28"/>
        </w:rPr>
      </w:pPr>
    </w:p>
    <w:tbl>
      <w:tblPr>
        <w:tblW w:w="9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4"/>
        <w:gridCol w:w="6218"/>
        <w:gridCol w:w="1520"/>
        <w:gridCol w:w="1617"/>
      </w:tblGrid>
      <w:tr w:rsidR="007F1BA4" w:rsidRPr="00315A2E" w14:paraId="513291B6" w14:textId="77777777" w:rsidTr="00987F1C">
        <w:tc>
          <w:tcPr>
            <w:tcW w:w="594" w:type="dxa"/>
            <w:vAlign w:val="center"/>
          </w:tcPr>
          <w:bookmarkEnd w:id="0"/>
          <w:p w14:paraId="0E4A961C" w14:textId="77777777" w:rsidR="007F1BA4" w:rsidRPr="00315A2E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№ п/п</w:t>
            </w:r>
          </w:p>
        </w:tc>
        <w:tc>
          <w:tcPr>
            <w:tcW w:w="6218" w:type="dxa"/>
            <w:vAlign w:val="center"/>
          </w:tcPr>
          <w:p w14:paraId="5E6D6AFD" w14:textId="77777777" w:rsidR="007F1BA4" w:rsidRPr="00315A2E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Параметры</w:t>
            </w:r>
          </w:p>
        </w:tc>
        <w:tc>
          <w:tcPr>
            <w:tcW w:w="1520" w:type="dxa"/>
            <w:vAlign w:val="center"/>
          </w:tcPr>
          <w:p w14:paraId="26AE5C4E" w14:textId="77777777" w:rsidR="007F1BA4" w:rsidRPr="00315A2E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1617" w:type="dxa"/>
            <w:vAlign w:val="center"/>
          </w:tcPr>
          <w:p w14:paraId="0A17E180" w14:textId="77777777" w:rsidR="007F1BA4" w:rsidRPr="00315A2E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Количество</w:t>
            </w:r>
          </w:p>
        </w:tc>
      </w:tr>
      <w:tr w:rsidR="007F1BA4" w:rsidRPr="00315A2E" w14:paraId="2F307829" w14:textId="77777777" w:rsidTr="00987F1C">
        <w:tc>
          <w:tcPr>
            <w:tcW w:w="594" w:type="dxa"/>
            <w:vAlign w:val="center"/>
          </w:tcPr>
          <w:p w14:paraId="1C0CE563" w14:textId="77777777" w:rsidR="007F1BA4" w:rsidRPr="00315A2E" w:rsidRDefault="007F1BA4" w:rsidP="00987F1C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1</w:t>
            </w:r>
          </w:p>
        </w:tc>
        <w:tc>
          <w:tcPr>
            <w:tcW w:w="6218" w:type="dxa"/>
            <w:vAlign w:val="center"/>
          </w:tcPr>
          <w:p w14:paraId="35C8BA84" w14:textId="77777777" w:rsidR="007F1BA4" w:rsidRPr="00315A2E" w:rsidRDefault="007F1BA4" w:rsidP="00987F1C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Площадь территории проектирования</w:t>
            </w:r>
          </w:p>
        </w:tc>
        <w:tc>
          <w:tcPr>
            <w:tcW w:w="1520" w:type="dxa"/>
            <w:vAlign w:val="center"/>
          </w:tcPr>
          <w:p w14:paraId="70A83297" w14:textId="77777777" w:rsidR="007F1BA4" w:rsidRPr="00315A2E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315A2E">
              <w:rPr>
                <w:sz w:val="28"/>
                <w:szCs w:val="28"/>
              </w:rPr>
              <w:t>га</w:t>
            </w:r>
          </w:p>
        </w:tc>
        <w:tc>
          <w:tcPr>
            <w:tcW w:w="1617" w:type="dxa"/>
            <w:vAlign w:val="center"/>
          </w:tcPr>
          <w:p w14:paraId="7FA9C67C" w14:textId="77777777" w:rsidR="007F1BA4" w:rsidRPr="00315A2E" w:rsidRDefault="009314BF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40.10</w:t>
            </w:r>
          </w:p>
        </w:tc>
      </w:tr>
      <w:tr w:rsidR="007F1BA4" w:rsidRPr="00315A2E" w14:paraId="2B377441" w14:textId="77777777" w:rsidTr="00987F1C">
        <w:trPr>
          <w:trHeight w:val="405"/>
        </w:trPr>
        <w:tc>
          <w:tcPr>
            <w:tcW w:w="594" w:type="dxa"/>
          </w:tcPr>
          <w:p w14:paraId="717E9322" w14:textId="77777777" w:rsidR="007F1BA4" w:rsidRPr="00220F89" w:rsidRDefault="007F1BA4" w:rsidP="00987F1C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1.1</w:t>
            </w:r>
          </w:p>
        </w:tc>
        <w:tc>
          <w:tcPr>
            <w:tcW w:w="6218" w:type="dxa"/>
          </w:tcPr>
          <w:p w14:paraId="1FDF822E" w14:textId="77777777" w:rsidR="007F1BA4" w:rsidRPr="00220F89" w:rsidRDefault="007F1BA4" w:rsidP="00987F1C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формируемых земельных участков</w:t>
            </w:r>
          </w:p>
        </w:tc>
        <w:tc>
          <w:tcPr>
            <w:tcW w:w="1520" w:type="dxa"/>
            <w:vAlign w:val="center"/>
          </w:tcPr>
          <w:p w14:paraId="5C91D7E1" w14:textId="77777777" w:rsidR="007F1BA4" w:rsidRPr="00220F89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м2</w:t>
            </w:r>
          </w:p>
        </w:tc>
        <w:tc>
          <w:tcPr>
            <w:tcW w:w="1617" w:type="dxa"/>
            <w:vAlign w:val="center"/>
          </w:tcPr>
          <w:p w14:paraId="6213C347" w14:textId="77777777" w:rsidR="007F1BA4" w:rsidRPr="00220F89" w:rsidRDefault="009314BF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217</w:t>
            </w:r>
            <w:r w:rsidR="00BC3438">
              <w:rPr>
                <w:sz w:val="28"/>
                <w:szCs w:val="28"/>
              </w:rPr>
              <w:t>78</w:t>
            </w:r>
          </w:p>
        </w:tc>
      </w:tr>
      <w:tr w:rsidR="007F1BA4" w:rsidRPr="00315A2E" w14:paraId="026A9181" w14:textId="77777777" w:rsidTr="00987F1C">
        <w:trPr>
          <w:trHeight w:val="385"/>
        </w:trPr>
        <w:tc>
          <w:tcPr>
            <w:tcW w:w="594" w:type="dxa"/>
          </w:tcPr>
          <w:p w14:paraId="0973A5F4" w14:textId="77777777" w:rsidR="007F1BA4" w:rsidRPr="00220F89" w:rsidRDefault="007F1BA4" w:rsidP="00987F1C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1.2</w:t>
            </w:r>
          </w:p>
        </w:tc>
        <w:tc>
          <w:tcPr>
            <w:tcW w:w="6218" w:type="dxa"/>
          </w:tcPr>
          <w:p w14:paraId="34B227EE" w14:textId="77777777" w:rsidR="007F1BA4" w:rsidRPr="00220F89" w:rsidRDefault="007F1BA4" w:rsidP="00987F1C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земельных участок стоящих на ГКУ</w:t>
            </w:r>
          </w:p>
        </w:tc>
        <w:tc>
          <w:tcPr>
            <w:tcW w:w="1520" w:type="dxa"/>
            <w:vAlign w:val="center"/>
          </w:tcPr>
          <w:p w14:paraId="31B2A855" w14:textId="77777777" w:rsidR="007F1BA4" w:rsidRPr="00220F89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м2</w:t>
            </w:r>
          </w:p>
        </w:tc>
        <w:tc>
          <w:tcPr>
            <w:tcW w:w="1617" w:type="dxa"/>
            <w:vAlign w:val="center"/>
          </w:tcPr>
          <w:p w14:paraId="2DF09AAC" w14:textId="77777777" w:rsidR="007F1BA4" w:rsidRPr="00220F89" w:rsidRDefault="009314BF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327106</w:t>
            </w:r>
          </w:p>
        </w:tc>
      </w:tr>
      <w:tr w:rsidR="007F1BA4" w:rsidRPr="00315A2E" w14:paraId="06F07C63" w14:textId="77777777" w:rsidTr="00987F1C">
        <w:trPr>
          <w:trHeight w:val="385"/>
        </w:trPr>
        <w:tc>
          <w:tcPr>
            <w:tcW w:w="594" w:type="dxa"/>
          </w:tcPr>
          <w:p w14:paraId="4D5CAD3F" w14:textId="77777777" w:rsidR="007F1BA4" w:rsidRPr="00220F89" w:rsidRDefault="007F1BA4" w:rsidP="00987F1C">
            <w:pPr>
              <w:tabs>
                <w:tab w:val="num" w:pos="0"/>
              </w:tabs>
              <w:ind w:hanging="9"/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1.3</w:t>
            </w:r>
          </w:p>
        </w:tc>
        <w:tc>
          <w:tcPr>
            <w:tcW w:w="6218" w:type="dxa"/>
          </w:tcPr>
          <w:p w14:paraId="776F2A3E" w14:textId="77777777" w:rsidR="007F1BA4" w:rsidRPr="00220F89" w:rsidRDefault="007F1BA4" w:rsidP="00987F1C">
            <w:pPr>
              <w:tabs>
                <w:tab w:val="num" w:pos="0"/>
              </w:tabs>
              <w:ind w:hanging="9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Площадь уточняемых земельных участков</w:t>
            </w:r>
          </w:p>
        </w:tc>
        <w:tc>
          <w:tcPr>
            <w:tcW w:w="1520" w:type="dxa"/>
            <w:vAlign w:val="center"/>
          </w:tcPr>
          <w:p w14:paraId="7EB493FE" w14:textId="77777777" w:rsidR="007F1BA4" w:rsidRPr="00220F89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м2</w:t>
            </w:r>
          </w:p>
        </w:tc>
        <w:tc>
          <w:tcPr>
            <w:tcW w:w="1617" w:type="dxa"/>
            <w:vAlign w:val="center"/>
          </w:tcPr>
          <w:p w14:paraId="709E60B2" w14:textId="77777777" w:rsidR="007F1BA4" w:rsidRPr="00220F89" w:rsidRDefault="007F1BA4" w:rsidP="00987F1C">
            <w:pPr>
              <w:tabs>
                <w:tab w:val="num" w:pos="0"/>
              </w:tabs>
              <w:jc w:val="center"/>
              <w:rPr>
                <w:sz w:val="28"/>
                <w:szCs w:val="28"/>
              </w:rPr>
            </w:pPr>
            <w:r w:rsidRPr="00220F89">
              <w:rPr>
                <w:sz w:val="28"/>
                <w:szCs w:val="28"/>
              </w:rPr>
              <w:t>-</w:t>
            </w:r>
          </w:p>
        </w:tc>
      </w:tr>
    </w:tbl>
    <w:p w14:paraId="52E08ED9" w14:textId="77777777" w:rsidR="00F420E8" w:rsidRDefault="00F420E8">
      <w:pPr>
        <w:autoSpaceDE w:val="0"/>
        <w:rPr>
          <w:b/>
          <w:bCs/>
          <w:sz w:val="28"/>
          <w:szCs w:val="28"/>
        </w:rPr>
      </w:pPr>
    </w:p>
    <w:p w14:paraId="0BD4ED1B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Проектные решения по организации территории разработаны с учетом и на основе Генерального плана </w:t>
      </w:r>
      <w:r w:rsidR="00AD710A">
        <w:rPr>
          <w:rFonts w:eastAsia="TimesNewRomanPSMT"/>
          <w:sz w:val="28"/>
          <w:szCs w:val="28"/>
        </w:rPr>
        <w:t>г. Великие Луки</w:t>
      </w:r>
      <w:r>
        <w:rPr>
          <w:rFonts w:eastAsia="TimesNewRomanPSMT"/>
          <w:sz w:val="28"/>
          <w:szCs w:val="28"/>
        </w:rPr>
        <w:t>.</w:t>
      </w:r>
    </w:p>
    <w:p w14:paraId="0298E939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>Проектные решения предполаг</w:t>
      </w:r>
      <w:r w:rsidR="00326A9D">
        <w:rPr>
          <w:rFonts w:eastAsia="TimesNewRomanPSMT"/>
          <w:sz w:val="28"/>
          <w:szCs w:val="28"/>
        </w:rPr>
        <w:t>ают</w:t>
      </w:r>
      <w:r>
        <w:rPr>
          <w:rFonts w:eastAsia="TimesNewRomanPSMT"/>
          <w:sz w:val="28"/>
          <w:szCs w:val="28"/>
        </w:rPr>
        <w:t xml:space="preserve"> размещение объектов индивидуальной жилой </w:t>
      </w:r>
      <w:proofErr w:type="gramStart"/>
      <w:r>
        <w:rPr>
          <w:rFonts w:eastAsia="TimesNewRomanPSMT"/>
          <w:sz w:val="28"/>
          <w:szCs w:val="28"/>
        </w:rPr>
        <w:t>застройки(</w:t>
      </w:r>
      <w:proofErr w:type="gramEnd"/>
      <w:r>
        <w:rPr>
          <w:rFonts w:eastAsia="TimesNewRomanPSMT"/>
          <w:sz w:val="28"/>
          <w:szCs w:val="28"/>
        </w:rPr>
        <w:t>расположенной в нескольких кварталах), с объе</w:t>
      </w:r>
      <w:r w:rsidR="004F2C1E">
        <w:rPr>
          <w:rFonts w:eastAsia="TimesNewRomanPSMT"/>
          <w:sz w:val="28"/>
          <w:szCs w:val="28"/>
        </w:rPr>
        <w:t xml:space="preserve">ктами инженерной инфраструктуры и </w:t>
      </w:r>
      <w:r>
        <w:rPr>
          <w:rFonts w:eastAsia="TimesNewRomanPSMT"/>
          <w:sz w:val="28"/>
          <w:szCs w:val="28"/>
        </w:rPr>
        <w:t xml:space="preserve"> объектами торговли. </w:t>
      </w:r>
    </w:p>
    <w:p w14:paraId="3F37DCF7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В соответствии с правилами землепользования и </w:t>
      </w:r>
      <w:proofErr w:type="gramStart"/>
      <w:r>
        <w:rPr>
          <w:rFonts w:eastAsia="TimesNewRomanPSMT"/>
          <w:sz w:val="28"/>
          <w:szCs w:val="28"/>
        </w:rPr>
        <w:t xml:space="preserve">застройки  </w:t>
      </w:r>
      <w:r w:rsidR="00AD710A">
        <w:rPr>
          <w:rFonts w:eastAsia="TimesNewRomanPSMT"/>
          <w:sz w:val="28"/>
          <w:szCs w:val="28"/>
        </w:rPr>
        <w:t>г.</w:t>
      </w:r>
      <w:proofErr w:type="gramEnd"/>
      <w:r w:rsidR="00AD710A">
        <w:rPr>
          <w:rFonts w:eastAsia="TimesNewRomanPSMT"/>
          <w:sz w:val="28"/>
          <w:szCs w:val="28"/>
        </w:rPr>
        <w:t xml:space="preserve"> Великие Луки</w:t>
      </w:r>
      <w:r>
        <w:rPr>
          <w:rFonts w:eastAsia="TimesNewRomanPSMT"/>
          <w:sz w:val="28"/>
          <w:szCs w:val="28"/>
        </w:rPr>
        <w:t xml:space="preserve"> , на проектируемой территории установлен</w:t>
      </w:r>
      <w:r w:rsidR="00AD710A">
        <w:rPr>
          <w:rFonts w:eastAsia="TimesNewRomanPSMT"/>
          <w:sz w:val="28"/>
          <w:szCs w:val="28"/>
        </w:rPr>
        <w:t>а</w:t>
      </w:r>
      <w:r>
        <w:rPr>
          <w:rFonts w:eastAsia="TimesNewRomanPSMT"/>
          <w:sz w:val="28"/>
          <w:szCs w:val="28"/>
        </w:rPr>
        <w:t xml:space="preserve"> следующ</w:t>
      </w:r>
      <w:r w:rsidR="00AD710A">
        <w:rPr>
          <w:rFonts w:eastAsia="TimesNewRomanPSMT"/>
          <w:sz w:val="28"/>
          <w:szCs w:val="28"/>
        </w:rPr>
        <w:t>ая</w:t>
      </w:r>
      <w:r>
        <w:rPr>
          <w:rFonts w:eastAsia="TimesNewRomanPSMT"/>
          <w:sz w:val="28"/>
          <w:szCs w:val="28"/>
        </w:rPr>
        <w:t xml:space="preserve"> территориальн</w:t>
      </w:r>
      <w:r w:rsidR="00AD710A">
        <w:rPr>
          <w:rFonts w:eastAsia="TimesNewRomanPSMT"/>
          <w:sz w:val="28"/>
          <w:szCs w:val="28"/>
        </w:rPr>
        <w:t xml:space="preserve">ая </w:t>
      </w:r>
      <w:r>
        <w:rPr>
          <w:rFonts w:eastAsia="TimesNewRomanPSMT"/>
          <w:sz w:val="28"/>
          <w:szCs w:val="28"/>
        </w:rPr>
        <w:t>зон</w:t>
      </w:r>
      <w:r w:rsidR="00AD710A">
        <w:rPr>
          <w:rFonts w:eastAsia="TimesNewRomanPSMT"/>
          <w:sz w:val="28"/>
          <w:szCs w:val="28"/>
        </w:rPr>
        <w:t>а</w:t>
      </w:r>
      <w:r>
        <w:rPr>
          <w:rFonts w:eastAsia="TimesNewRomanPSMT"/>
          <w:sz w:val="28"/>
          <w:szCs w:val="28"/>
        </w:rPr>
        <w:t>: Ж</w:t>
      </w:r>
      <w:r w:rsidR="00AD710A">
        <w:rPr>
          <w:rFonts w:eastAsia="TimesNewRomanPSMT"/>
          <w:sz w:val="28"/>
          <w:szCs w:val="28"/>
        </w:rPr>
        <w:t>/</w:t>
      </w:r>
      <w:r w:rsidR="009314BF">
        <w:rPr>
          <w:rFonts w:eastAsia="TimesNewRomanPSMT"/>
          <w:sz w:val="28"/>
          <w:szCs w:val="28"/>
        </w:rPr>
        <w:t>29</w:t>
      </w:r>
      <w:r w:rsidR="00AD710A">
        <w:rPr>
          <w:rFonts w:eastAsia="TimesNewRomanPSMT"/>
          <w:sz w:val="28"/>
          <w:szCs w:val="28"/>
        </w:rPr>
        <w:t>(жилая зона</w:t>
      </w:r>
      <w:r>
        <w:rPr>
          <w:rFonts w:eastAsia="TimesNewRomanPSMT"/>
          <w:sz w:val="28"/>
          <w:szCs w:val="28"/>
        </w:rPr>
        <w:t>)</w:t>
      </w:r>
    </w:p>
    <w:p w14:paraId="5D24BE7B" w14:textId="77777777" w:rsidR="00F420E8" w:rsidRDefault="00071527">
      <w:pPr>
        <w:autoSpaceDE w:val="0"/>
        <w:ind w:firstLine="709"/>
        <w:rPr>
          <w:rFonts w:eastAsia="TimesNewRomanPSMT"/>
          <w:bCs/>
          <w:i/>
          <w:iCs/>
          <w:sz w:val="28"/>
          <w:szCs w:val="28"/>
        </w:rPr>
      </w:pPr>
      <w:r>
        <w:rPr>
          <w:rFonts w:eastAsia="TimesNewRomanPSMT"/>
          <w:sz w:val="28"/>
          <w:szCs w:val="28"/>
        </w:rPr>
        <w:lastRenderedPageBreak/>
        <w:t>Для данн</w:t>
      </w:r>
      <w:r w:rsidR="00AD710A">
        <w:rPr>
          <w:rFonts w:eastAsia="TimesNewRomanPSMT"/>
          <w:sz w:val="28"/>
          <w:szCs w:val="28"/>
        </w:rPr>
        <w:t>ой</w:t>
      </w:r>
      <w:r>
        <w:rPr>
          <w:rFonts w:eastAsia="TimesNewRomanPSMT"/>
          <w:sz w:val="28"/>
          <w:szCs w:val="28"/>
        </w:rPr>
        <w:t xml:space="preserve"> территориальн</w:t>
      </w:r>
      <w:r w:rsidR="00AD710A">
        <w:rPr>
          <w:rFonts w:eastAsia="TimesNewRomanPSMT"/>
          <w:sz w:val="28"/>
          <w:szCs w:val="28"/>
        </w:rPr>
        <w:t>ой</w:t>
      </w:r>
      <w:r>
        <w:rPr>
          <w:rFonts w:eastAsia="TimesNewRomanPSMT"/>
          <w:sz w:val="28"/>
          <w:szCs w:val="28"/>
        </w:rPr>
        <w:t xml:space="preserve"> зон</w:t>
      </w:r>
      <w:r w:rsidR="00AD710A">
        <w:rPr>
          <w:rFonts w:eastAsia="TimesNewRomanPSMT"/>
          <w:sz w:val="28"/>
          <w:szCs w:val="28"/>
        </w:rPr>
        <w:t>ы</w:t>
      </w:r>
      <w:r>
        <w:rPr>
          <w:rFonts w:eastAsia="TimesNewRomanPSMT"/>
          <w:sz w:val="28"/>
          <w:szCs w:val="28"/>
        </w:rPr>
        <w:t xml:space="preserve"> установлены следующие градостроительные регламенты:</w:t>
      </w:r>
    </w:p>
    <w:p w14:paraId="65AC61DA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2132DAFD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707D9E0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33E4888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4771614C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63AE7CEB" w14:textId="77777777" w:rsidR="00AD710A" w:rsidRDefault="00AD710A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37FB3B2F" w14:textId="77777777" w:rsidR="00AD710A" w:rsidRDefault="00AD710A" w:rsidP="00AD710A">
      <w:pPr>
        <w:autoSpaceDE w:val="0"/>
        <w:rPr>
          <w:rFonts w:eastAsia="TimesNewRomanPSMT"/>
          <w:sz w:val="28"/>
          <w:szCs w:val="28"/>
        </w:rPr>
        <w:sectPr w:rsidR="00AD710A" w:rsidSect="006B2DF9">
          <w:footerReference w:type="default" r:id="rId17"/>
          <w:pgSz w:w="11906" w:h="16838"/>
          <w:pgMar w:top="1134" w:right="851" w:bottom="1134" w:left="1418" w:header="709" w:footer="521" w:gutter="0"/>
          <w:cols w:space="720"/>
          <w:docGrid w:linePitch="600" w:charSpace="32768"/>
        </w:sectPr>
      </w:pPr>
    </w:p>
    <w:p w14:paraId="3C1A3E8F" w14:textId="77777777" w:rsidR="00AB3FBD" w:rsidRDefault="00AB3FBD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55DECE89" w14:textId="77777777" w:rsidR="00F420E8" w:rsidRDefault="00071527">
      <w:pPr>
        <w:autoSpaceDE w:val="0"/>
        <w:ind w:firstLine="709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Таблица 1. </w:t>
      </w:r>
      <w:r>
        <w:rPr>
          <w:rFonts w:eastAsia="TimesNewRomanPSMT"/>
          <w:i/>
          <w:sz w:val="28"/>
          <w:szCs w:val="28"/>
        </w:rPr>
        <w:t>Показатели элементов планировочной структуры: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892"/>
        <w:gridCol w:w="1897"/>
        <w:gridCol w:w="2220"/>
        <w:gridCol w:w="2386"/>
      </w:tblGrid>
      <w:tr w:rsidR="007F1BA4" w:rsidRPr="00DA1494" w14:paraId="790B6E13" w14:textId="77777777" w:rsidTr="00987F1C">
        <w:trPr>
          <w:jc w:val="center"/>
        </w:trPr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FA64EC3" w14:textId="77777777" w:rsidR="007F1BA4" w:rsidRPr="00DA1494" w:rsidRDefault="007F1BA4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№ квартала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286563" w14:textId="77777777" w:rsidR="007F1BA4" w:rsidRPr="00DA1494" w:rsidRDefault="007F1BA4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Площадь (га)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AC63293" w14:textId="77777777" w:rsidR="007F1BA4" w:rsidRPr="00DA1494" w:rsidRDefault="007F1BA4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Основной тип застройки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8F004E" w14:textId="77777777" w:rsidR="007F1BA4" w:rsidRPr="00DA1494" w:rsidRDefault="007F1BA4" w:rsidP="00987F1C">
            <w:pPr>
              <w:autoSpaceDE w:val="0"/>
              <w:jc w:val="center"/>
              <w:rPr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Сопутствующий элемент застройки</w:t>
            </w:r>
          </w:p>
        </w:tc>
      </w:tr>
      <w:tr w:rsidR="007F1BA4" w:rsidRPr="00DA1494" w14:paraId="339A3AF4" w14:textId="77777777" w:rsidTr="00987F1C">
        <w:trPr>
          <w:trHeight w:val="1832"/>
          <w:jc w:val="center"/>
        </w:trPr>
        <w:tc>
          <w:tcPr>
            <w:tcW w:w="1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8AC284" w14:textId="77777777" w:rsidR="007F1BA4" w:rsidRPr="00DA1494" w:rsidRDefault="007F1BA4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  <w:lang w:val="en-US"/>
              </w:rPr>
              <w:t>I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4552648" w14:textId="77777777" w:rsidR="007F1BA4" w:rsidRPr="00DA1494" w:rsidRDefault="009314BF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>
              <w:rPr>
                <w:rFonts w:eastAsia="TimesNewRomanPSMT"/>
                <w:sz w:val="28"/>
                <w:szCs w:val="28"/>
              </w:rPr>
              <w:t>40.10</w:t>
            </w:r>
          </w:p>
        </w:tc>
        <w:tc>
          <w:tcPr>
            <w:tcW w:w="2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AA7A50" w14:textId="77777777" w:rsidR="007F1BA4" w:rsidRPr="00DA1494" w:rsidRDefault="007F1BA4" w:rsidP="00987F1C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DA1494">
              <w:rPr>
                <w:rFonts w:eastAsia="TimesNewRomanPSMT"/>
                <w:sz w:val="28"/>
                <w:szCs w:val="28"/>
              </w:rPr>
              <w:t>Индивидуальная жилая застройка</w:t>
            </w:r>
          </w:p>
        </w:tc>
        <w:tc>
          <w:tcPr>
            <w:tcW w:w="2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2326F4" w14:textId="77777777" w:rsidR="007F1BA4" w:rsidRPr="004D14C1" w:rsidRDefault="007F1BA4" w:rsidP="00987F1C">
            <w:pPr>
              <w:suppressAutoHyphens w:val="0"/>
              <w:autoSpaceDE w:val="0"/>
              <w:autoSpaceDN w:val="0"/>
              <w:adjustRightInd w:val="0"/>
              <w:jc w:val="center"/>
              <w:rPr>
                <w:color w:val="000000"/>
                <w:sz w:val="28"/>
                <w:szCs w:val="28"/>
                <w:lang w:eastAsia="ru-RU" w:bidi="ar-SA"/>
              </w:rPr>
            </w:pPr>
            <w:r w:rsidRPr="00DA1494">
              <w:rPr>
                <w:color w:val="000000"/>
                <w:sz w:val="28"/>
                <w:szCs w:val="28"/>
                <w:lang w:eastAsia="ru-RU" w:bidi="ar-SA"/>
              </w:rPr>
              <w:t>Зона объектов улично-дорожной сети</w:t>
            </w:r>
          </w:p>
        </w:tc>
      </w:tr>
    </w:tbl>
    <w:p w14:paraId="3ED47417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77765AD6" w14:textId="77777777" w:rsidR="00F420E8" w:rsidRDefault="00F420E8">
      <w:pPr>
        <w:autoSpaceDE w:val="0"/>
        <w:ind w:firstLine="709"/>
        <w:rPr>
          <w:rFonts w:eastAsia="TimesNewRomanPSMT"/>
          <w:sz w:val="28"/>
          <w:szCs w:val="28"/>
        </w:rPr>
      </w:pPr>
    </w:p>
    <w:p w14:paraId="1287C4B2" w14:textId="77777777" w:rsidR="00F420E8" w:rsidRDefault="00071527">
      <w:pPr>
        <w:autoSpaceDE w:val="0"/>
        <w:ind w:firstLine="709"/>
        <w:rPr>
          <w:rFonts w:eastAsia="TimesNewRomanPSMT"/>
          <w:i/>
          <w:sz w:val="28"/>
          <w:szCs w:val="28"/>
        </w:rPr>
      </w:pPr>
      <w:r>
        <w:rPr>
          <w:rFonts w:eastAsia="TimesNewRomanPSMT"/>
          <w:sz w:val="28"/>
          <w:szCs w:val="28"/>
        </w:rPr>
        <w:t xml:space="preserve">Таблица 2. </w:t>
      </w:r>
      <w:r>
        <w:rPr>
          <w:rFonts w:eastAsia="TimesNewRomanPSMT"/>
          <w:i/>
          <w:sz w:val="28"/>
          <w:szCs w:val="28"/>
        </w:rPr>
        <w:t xml:space="preserve"> Укрупненный баланс территории проектирования</w:t>
      </w:r>
    </w:p>
    <w:p w14:paraId="7D91AB5D" w14:textId="77777777" w:rsidR="00AB3FBD" w:rsidRDefault="00AB3FBD" w:rsidP="006649FF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</w:p>
    <w:p w14:paraId="586812A8" w14:textId="77777777" w:rsidR="00F420E8" w:rsidRDefault="00396C24" w:rsidP="00396C24">
      <w:pPr>
        <w:pStyle w:val="2"/>
        <w:ind w:left="851" w:firstLine="0"/>
      </w:pPr>
      <w:r>
        <w:t xml:space="preserve">3. </w:t>
      </w:r>
      <w:r w:rsidR="00071527">
        <w:t>Жилая застройка.</w:t>
      </w:r>
    </w:p>
    <w:tbl>
      <w:tblPr>
        <w:tblW w:w="986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284"/>
        <w:gridCol w:w="3284"/>
        <w:gridCol w:w="3295"/>
      </w:tblGrid>
      <w:tr w:rsidR="009314BF" w:rsidRPr="000F6979" w14:paraId="06398F55" w14:textId="77777777" w:rsidTr="00A85927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A0AB3F" w14:textId="77777777" w:rsidR="009314BF" w:rsidRPr="000F6979" w:rsidRDefault="009314BF" w:rsidP="00A85927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№ п/п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D65F29" w14:textId="77777777" w:rsidR="009314BF" w:rsidRPr="000F6979" w:rsidRDefault="009314BF" w:rsidP="00A85927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Наименование показателей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0D887A" w14:textId="77777777" w:rsidR="009314BF" w:rsidRPr="000F6979" w:rsidRDefault="009314BF" w:rsidP="00A85927">
            <w:pPr>
              <w:autoSpaceDE w:val="0"/>
              <w:jc w:val="center"/>
            </w:pPr>
            <w:r w:rsidRPr="000F6979">
              <w:rPr>
                <w:rFonts w:eastAsia="TimesNewRomanPSMT"/>
                <w:sz w:val="28"/>
                <w:szCs w:val="28"/>
              </w:rPr>
              <w:t>Площадь (га)</w:t>
            </w:r>
          </w:p>
        </w:tc>
      </w:tr>
      <w:tr w:rsidR="009314BF" w:rsidRPr="000F6979" w14:paraId="56DEA5A1" w14:textId="77777777" w:rsidTr="00A85927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3C6FA4" w14:textId="77777777" w:rsidR="009314BF" w:rsidRPr="000F6979" w:rsidRDefault="009314BF" w:rsidP="00A85927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1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93D685" w14:textId="77777777" w:rsidR="009314BF" w:rsidRPr="000F6979" w:rsidRDefault="009314BF" w:rsidP="00A85927">
            <w:pPr>
              <w:autoSpaceDE w:val="0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Площадь проектируемой территории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999465" w14:textId="77777777" w:rsidR="009314BF" w:rsidRPr="000F6979" w:rsidRDefault="009314BF" w:rsidP="00A85927">
            <w:pPr>
              <w:autoSpaceDE w:val="0"/>
              <w:jc w:val="center"/>
            </w:pPr>
            <w:r w:rsidRPr="000F6979">
              <w:rPr>
                <w:rFonts w:eastAsia="TimesNewRomanPSMT"/>
                <w:sz w:val="28"/>
                <w:szCs w:val="28"/>
              </w:rPr>
              <w:t>40.10</w:t>
            </w:r>
          </w:p>
        </w:tc>
      </w:tr>
      <w:tr w:rsidR="009314BF" w:rsidRPr="000F6979" w14:paraId="75183042" w14:textId="77777777" w:rsidTr="00A85927"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850182" w14:textId="77777777" w:rsidR="009314BF" w:rsidRPr="000F6979" w:rsidRDefault="009314BF" w:rsidP="00A85927">
            <w:pPr>
              <w:autoSpaceDE w:val="0"/>
              <w:jc w:val="center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1.2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97A0E9" w14:textId="77777777" w:rsidR="009314BF" w:rsidRPr="000F6979" w:rsidRDefault="009314BF" w:rsidP="00A85927">
            <w:pPr>
              <w:autoSpaceDE w:val="0"/>
              <w:rPr>
                <w:rFonts w:eastAsia="TimesNewRomanPSMT"/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Зона объектов индивидуальной жилой застройки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04C576" w14:textId="77777777" w:rsidR="009314BF" w:rsidRPr="000F6979" w:rsidRDefault="009314BF" w:rsidP="00A85927">
            <w:pPr>
              <w:autoSpaceDE w:val="0"/>
              <w:jc w:val="center"/>
            </w:pPr>
            <w:r w:rsidRPr="000F6979">
              <w:rPr>
                <w:rFonts w:eastAsia="TimesNewRomanPSMT"/>
                <w:sz w:val="28"/>
                <w:szCs w:val="28"/>
              </w:rPr>
              <w:t>31.58</w:t>
            </w:r>
          </w:p>
        </w:tc>
      </w:tr>
    </w:tbl>
    <w:p w14:paraId="3C003F80" w14:textId="77777777" w:rsidR="009314BF" w:rsidRPr="009314BF" w:rsidRDefault="009314BF" w:rsidP="009314BF"/>
    <w:p w14:paraId="7090DE26" w14:textId="77777777" w:rsidR="007F1BA4" w:rsidRPr="00CB5DE0" w:rsidRDefault="007F1BA4" w:rsidP="007F1BA4">
      <w:pPr>
        <w:pStyle w:val="2"/>
        <w:ind w:left="709" w:hanging="709"/>
        <w:jc w:val="left"/>
        <w:rPr>
          <w:b w:val="0"/>
          <w:i w:val="0"/>
        </w:rPr>
      </w:pPr>
      <w:r w:rsidRPr="00CB5DE0">
        <w:rPr>
          <w:b w:val="0"/>
          <w:i w:val="0"/>
        </w:rPr>
        <w:t>Жилая застройка.</w:t>
      </w:r>
    </w:p>
    <w:p w14:paraId="00A7510B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 xml:space="preserve">В границах территории проектирования предполагается разместить 126 участков для индивидуальных жилых домов, 30 участков, планируемых к предоставления многодетным семьям, 2 земельных </w:t>
      </w:r>
      <w:proofErr w:type="spellStart"/>
      <w:r>
        <w:rPr>
          <w:sz w:val="28"/>
          <w:szCs w:val="28"/>
        </w:rPr>
        <w:t>участока</w:t>
      </w:r>
      <w:proofErr w:type="spellEnd"/>
      <w:r>
        <w:rPr>
          <w:sz w:val="28"/>
          <w:szCs w:val="28"/>
        </w:rPr>
        <w:t xml:space="preserve"> для размещения спортивной </w:t>
      </w:r>
      <w:proofErr w:type="spellStart"/>
      <w:r>
        <w:rPr>
          <w:sz w:val="28"/>
          <w:szCs w:val="28"/>
        </w:rPr>
        <w:t>плошадки</w:t>
      </w:r>
      <w:proofErr w:type="spellEnd"/>
      <w:r>
        <w:rPr>
          <w:sz w:val="28"/>
          <w:szCs w:val="28"/>
        </w:rPr>
        <w:t>, 2 земельных участка для общественно-деловой застройки.</w:t>
      </w:r>
    </w:p>
    <w:p w14:paraId="2DDCC294" w14:textId="77777777" w:rsidR="007F1BA4" w:rsidRDefault="007F1BA4" w:rsidP="007F1BA4">
      <w:pPr>
        <w:rPr>
          <w:sz w:val="28"/>
          <w:szCs w:val="28"/>
        </w:rPr>
      </w:pPr>
      <w:r>
        <w:rPr>
          <w:i/>
          <w:sz w:val="28"/>
          <w:szCs w:val="28"/>
        </w:rPr>
        <w:t>Таблица 3. Параметры элементов планировочной структуры для индивидуальной жилой застройки.</w:t>
      </w:r>
    </w:p>
    <w:p w14:paraId="0921685C" w14:textId="77777777" w:rsidR="007F1BA4" w:rsidRDefault="007F1BA4" w:rsidP="007F1BA4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5"/>
        <w:gridCol w:w="2268"/>
        <w:gridCol w:w="1418"/>
        <w:gridCol w:w="1559"/>
        <w:gridCol w:w="1559"/>
      </w:tblGrid>
      <w:tr w:rsidR="009314BF" w:rsidRPr="00656584" w14:paraId="0B2CCD10" w14:textId="77777777" w:rsidTr="00A85927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AD4010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Номер квартала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7F9591" w14:textId="77777777" w:rsidR="009314BF" w:rsidRPr="00656584" w:rsidRDefault="009314BF" w:rsidP="00A85927">
            <w:pPr>
              <w:jc w:val="center"/>
              <w:rPr>
                <w:color w:val="FF0000"/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 xml:space="preserve">Кол-во образуемых земельных участков для </w:t>
            </w:r>
            <w:proofErr w:type="gramStart"/>
            <w:r w:rsidRPr="00656584">
              <w:rPr>
                <w:sz w:val="28"/>
                <w:szCs w:val="28"/>
              </w:rPr>
              <w:t>ИЖС(</w:t>
            </w:r>
            <w:proofErr w:type="spellStart"/>
            <w:proofErr w:type="gramEnd"/>
            <w:r w:rsidRPr="00656584">
              <w:rPr>
                <w:sz w:val="28"/>
                <w:szCs w:val="28"/>
              </w:rPr>
              <w:t>шт</w:t>
            </w:r>
            <w:proofErr w:type="spellEnd"/>
            <w:r w:rsidRPr="00656584">
              <w:rPr>
                <w:sz w:val="28"/>
                <w:szCs w:val="28"/>
              </w:rPr>
              <w:t>/площадь)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99C57A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proofErr w:type="gramStart"/>
            <w:r w:rsidRPr="00656584">
              <w:rPr>
                <w:sz w:val="28"/>
                <w:szCs w:val="28"/>
              </w:rPr>
              <w:t>Кол-во земельных участков</w:t>
            </w:r>
            <w:proofErr w:type="gramEnd"/>
            <w:r w:rsidRPr="00656584">
              <w:rPr>
                <w:sz w:val="28"/>
                <w:szCs w:val="28"/>
              </w:rPr>
              <w:t xml:space="preserve"> стоящих на ГКУ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399F15" w14:textId="77777777" w:rsidR="009314BF" w:rsidRDefault="009314BF" w:rsidP="00A85927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 xml:space="preserve">Площадь </w:t>
            </w:r>
            <w:proofErr w:type="gramStart"/>
            <w:r w:rsidRPr="00656584">
              <w:rPr>
                <w:sz w:val="28"/>
                <w:szCs w:val="28"/>
              </w:rPr>
              <w:t>земельных участков</w:t>
            </w:r>
            <w:proofErr w:type="gramEnd"/>
            <w:r w:rsidRPr="00656584">
              <w:rPr>
                <w:sz w:val="28"/>
                <w:szCs w:val="28"/>
              </w:rPr>
              <w:t xml:space="preserve"> стоящих на ГКУ</w:t>
            </w:r>
            <w:r>
              <w:rPr>
                <w:sz w:val="28"/>
                <w:szCs w:val="28"/>
              </w:rPr>
              <w:t>,</w:t>
            </w:r>
          </w:p>
          <w:p w14:paraId="5298A03A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447A25E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 xml:space="preserve">Общая площадь земельных </w:t>
            </w:r>
            <w:proofErr w:type="gramStart"/>
            <w:r w:rsidRPr="00656584">
              <w:rPr>
                <w:sz w:val="28"/>
                <w:szCs w:val="28"/>
              </w:rPr>
              <w:t>участков  для</w:t>
            </w:r>
            <w:proofErr w:type="gramEnd"/>
            <w:r w:rsidRPr="00656584">
              <w:rPr>
                <w:sz w:val="28"/>
                <w:szCs w:val="28"/>
              </w:rPr>
              <w:t xml:space="preserve"> ИЖС, га</w:t>
            </w:r>
          </w:p>
        </w:tc>
      </w:tr>
      <w:tr w:rsidR="009314BF" w:rsidRPr="00656584" w14:paraId="585A822D" w14:textId="77777777" w:rsidTr="00A85927">
        <w:trPr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C39B47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 w:rsidRPr="00656584">
              <w:rPr>
                <w:sz w:val="28"/>
                <w:szCs w:val="28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28E308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Pr="00656584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2.06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9AADDA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0C7F74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32.71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9825743" w14:textId="77777777" w:rsidR="009314BF" w:rsidRPr="00656584" w:rsidRDefault="009314BF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2.06</w:t>
            </w:r>
          </w:p>
        </w:tc>
      </w:tr>
    </w:tbl>
    <w:p w14:paraId="2340D436" w14:textId="77777777" w:rsidR="007F1BA4" w:rsidRDefault="007F1BA4" w:rsidP="007F1BA4">
      <w:pPr>
        <w:rPr>
          <w:sz w:val="28"/>
          <w:szCs w:val="28"/>
        </w:rPr>
      </w:pPr>
    </w:p>
    <w:p w14:paraId="0919E99F" w14:textId="77777777" w:rsidR="009314BF" w:rsidRDefault="009314BF" w:rsidP="007F1BA4">
      <w:pPr>
        <w:rPr>
          <w:sz w:val="28"/>
          <w:szCs w:val="28"/>
        </w:rPr>
      </w:pPr>
    </w:p>
    <w:p w14:paraId="42242F9C" w14:textId="77777777" w:rsidR="009314BF" w:rsidRDefault="009314BF" w:rsidP="007F1BA4">
      <w:pPr>
        <w:rPr>
          <w:sz w:val="28"/>
          <w:szCs w:val="28"/>
        </w:rPr>
      </w:pPr>
    </w:p>
    <w:p w14:paraId="01434C04" w14:textId="77777777" w:rsidR="007F1BA4" w:rsidRPr="00CB5DE0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lastRenderedPageBreak/>
        <w:t>4.</w:t>
      </w:r>
      <w:r>
        <w:rPr>
          <w:sz w:val="28"/>
          <w:szCs w:val="28"/>
        </w:rPr>
        <w:tab/>
      </w:r>
      <w:r w:rsidRPr="00CB5DE0">
        <w:rPr>
          <w:sz w:val="28"/>
          <w:szCs w:val="28"/>
        </w:rPr>
        <w:t>Население.</w:t>
      </w:r>
    </w:p>
    <w:p w14:paraId="0DC7EEDA" w14:textId="77777777" w:rsidR="007F1BA4" w:rsidRDefault="007F1BA4" w:rsidP="007F1BA4">
      <w:pPr>
        <w:rPr>
          <w:sz w:val="28"/>
          <w:szCs w:val="28"/>
        </w:rPr>
      </w:pPr>
      <w:r>
        <w:rPr>
          <w:i/>
          <w:sz w:val="28"/>
          <w:szCs w:val="28"/>
        </w:rPr>
        <w:t>Существующее положение:</w:t>
      </w:r>
    </w:p>
    <w:p w14:paraId="4A22D9EB" w14:textId="77777777" w:rsidR="007F1BA4" w:rsidRDefault="007F1BA4" w:rsidP="007F1BA4">
      <w:pPr>
        <w:rPr>
          <w:i/>
          <w:sz w:val="28"/>
          <w:szCs w:val="28"/>
        </w:rPr>
      </w:pPr>
      <w:r>
        <w:rPr>
          <w:sz w:val="28"/>
          <w:szCs w:val="28"/>
        </w:rPr>
        <w:t>В настоящее время территория проектирования частично застроена.</w:t>
      </w:r>
    </w:p>
    <w:p w14:paraId="360EDE9B" w14:textId="77777777" w:rsidR="007F1BA4" w:rsidRDefault="007F1BA4" w:rsidP="007F1BA4">
      <w:pPr>
        <w:rPr>
          <w:sz w:val="28"/>
          <w:szCs w:val="28"/>
        </w:rPr>
      </w:pPr>
      <w:r>
        <w:rPr>
          <w:i/>
          <w:sz w:val="28"/>
          <w:szCs w:val="28"/>
        </w:rPr>
        <w:t xml:space="preserve">Проектные предложения: </w:t>
      </w:r>
      <w:r>
        <w:rPr>
          <w:sz w:val="28"/>
          <w:szCs w:val="28"/>
        </w:rPr>
        <w:t>при применении коэффициента семейственности 3,0 проектная численность населения составит:</w:t>
      </w:r>
    </w:p>
    <w:p w14:paraId="737EB460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 xml:space="preserve">- на вновь образуемых земельных участка – 339 человек, </w:t>
      </w:r>
    </w:p>
    <w:p w14:paraId="5EDABF6F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>- на ранее предоставленных земельных участках –78 человек</w:t>
      </w:r>
    </w:p>
    <w:p w14:paraId="08EEE935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>- общая численность населения на территории проектирования- 417 человек.</w:t>
      </w:r>
    </w:p>
    <w:p w14:paraId="50754E99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>Проектные предложения соответствуют Постановлению Администрации Псковской области от 22 января 2013 года №18 «Об утверждении региональных нормативов градостроительного проектирования Псковской области» (коэффициент застройки (</w:t>
      </w:r>
      <w:proofErr w:type="spellStart"/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з</w:t>
      </w:r>
      <w:proofErr w:type="spellEnd"/>
      <w:r>
        <w:rPr>
          <w:sz w:val="28"/>
          <w:szCs w:val="28"/>
        </w:rPr>
        <w:t>) должен составлять не более 0,4, показатели плотности жилой застройки (</w:t>
      </w:r>
      <w:proofErr w:type="spellStart"/>
      <w:r>
        <w:rPr>
          <w:sz w:val="28"/>
          <w:szCs w:val="28"/>
        </w:rPr>
        <w:t>К</w:t>
      </w:r>
      <w:r>
        <w:rPr>
          <w:sz w:val="28"/>
          <w:szCs w:val="28"/>
          <w:vertAlign w:val="subscript"/>
        </w:rPr>
        <w:t>пз</w:t>
      </w:r>
      <w:proofErr w:type="spellEnd"/>
      <w:r>
        <w:rPr>
          <w:sz w:val="28"/>
          <w:szCs w:val="28"/>
        </w:rPr>
        <w:t xml:space="preserve">) – 0,08.) </w:t>
      </w:r>
    </w:p>
    <w:p w14:paraId="3F553433" w14:textId="77777777" w:rsidR="007F1BA4" w:rsidRDefault="007F1BA4" w:rsidP="007F1BA4">
      <w:pPr>
        <w:rPr>
          <w:sz w:val="28"/>
          <w:szCs w:val="28"/>
        </w:rPr>
      </w:pPr>
      <w:r>
        <w:rPr>
          <w:sz w:val="28"/>
          <w:szCs w:val="28"/>
        </w:rPr>
        <w:t>Показатель жилищной обеспеченности составляет 33 кв.м. на 1 человека, при нормативе  30 кв.м. (согласно постановления Администрации Псковской области от 22 января 2013 года №18 «Об утверждении региональных нормативов градостроительного проектирования Псковской области»)</w:t>
      </w:r>
    </w:p>
    <w:p w14:paraId="42C06297" w14:textId="77777777" w:rsidR="007F1BA4" w:rsidRDefault="007F1BA4" w:rsidP="007F1BA4">
      <w:pPr>
        <w:rPr>
          <w:sz w:val="28"/>
          <w:szCs w:val="28"/>
        </w:rPr>
      </w:pPr>
    </w:p>
    <w:p w14:paraId="6993216E" w14:textId="77777777" w:rsidR="009314BF" w:rsidRPr="009314BF" w:rsidRDefault="007F1BA4" w:rsidP="009314BF">
      <w:pPr>
        <w:ind w:left="851" w:hanging="851"/>
        <w:rPr>
          <w:sz w:val="28"/>
          <w:szCs w:val="28"/>
        </w:rPr>
      </w:pPr>
      <w:r>
        <w:rPr>
          <w:sz w:val="28"/>
          <w:szCs w:val="28"/>
        </w:rPr>
        <w:t>5.</w:t>
      </w:r>
      <w:r>
        <w:rPr>
          <w:sz w:val="28"/>
          <w:szCs w:val="28"/>
        </w:rPr>
        <w:tab/>
      </w:r>
      <w:r w:rsidR="009314BF" w:rsidRPr="009314BF">
        <w:rPr>
          <w:sz w:val="28"/>
          <w:szCs w:val="28"/>
        </w:rPr>
        <w:t>Объекты общественно- делового назначения</w:t>
      </w:r>
    </w:p>
    <w:p w14:paraId="4C766C5A" w14:textId="77777777" w:rsidR="009314BF" w:rsidRPr="009314BF" w:rsidRDefault="009314BF" w:rsidP="009314BF">
      <w:pPr>
        <w:ind w:left="851" w:hanging="851"/>
        <w:rPr>
          <w:sz w:val="28"/>
          <w:szCs w:val="28"/>
        </w:rPr>
      </w:pPr>
      <w:r w:rsidRPr="009314BF">
        <w:rPr>
          <w:sz w:val="28"/>
          <w:szCs w:val="28"/>
        </w:rPr>
        <w:t>Существующее положение: в настоящее время объекты общественно-делового назначения на территории проектирования отсутствуют.</w:t>
      </w:r>
    </w:p>
    <w:p w14:paraId="7627880B" w14:textId="77777777" w:rsidR="007F1BA4" w:rsidRDefault="009314BF" w:rsidP="009314BF">
      <w:pPr>
        <w:ind w:left="851" w:hanging="851"/>
        <w:rPr>
          <w:sz w:val="28"/>
          <w:szCs w:val="28"/>
        </w:rPr>
      </w:pPr>
      <w:r w:rsidRPr="009314BF">
        <w:rPr>
          <w:sz w:val="28"/>
          <w:szCs w:val="28"/>
        </w:rPr>
        <w:t xml:space="preserve">Проектные </w:t>
      </w:r>
      <w:proofErr w:type="spellStart"/>
      <w:proofErr w:type="gramStart"/>
      <w:r w:rsidRPr="009314BF">
        <w:rPr>
          <w:sz w:val="28"/>
          <w:szCs w:val="28"/>
        </w:rPr>
        <w:t>предложения:развите</w:t>
      </w:r>
      <w:proofErr w:type="spellEnd"/>
      <w:proofErr w:type="gramEnd"/>
      <w:r w:rsidRPr="009314BF">
        <w:rPr>
          <w:sz w:val="28"/>
          <w:szCs w:val="28"/>
        </w:rPr>
        <w:t xml:space="preserve"> не </w:t>
      </w:r>
      <w:proofErr w:type="spellStart"/>
      <w:r w:rsidRPr="009314BF">
        <w:rPr>
          <w:sz w:val="28"/>
          <w:szCs w:val="28"/>
        </w:rPr>
        <w:t>продусматривается</w:t>
      </w:r>
      <w:proofErr w:type="spellEnd"/>
    </w:p>
    <w:p w14:paraId="659AF58C" w14:textId="77777777" w:rsidR="009314BF" w:rsidRDefault="009314BF" w:rsidP="009314BF">
      <w:pPr>
        <w:ind w:left="851" w:hanging="851"/>
        <w:rPr>
          <w:sz w:val="28"/>
          <w:szCs w:val="28"/>
        </w:rPr>
      </w:pPr>
    </w:p>
    <w:p w14:paraId="04CAD6E7" w14:textId="77777777" w:rsidR="009314BF" w:rsidRDefault="009314BF" w:rsidP="009314BF">
      <w:pPr>
        <w:ind w:left="851" w:hanging="851"/>
        <w:rPr>
          <w:sz w:val="28"/>
          <w:szCs w:val="28"/>
        </w:rPr>
      </w:pPr>
      <w:r>
        <w:rPr>
          <w:sz w:val="28"/>
          <w:szCs w:val="28"/>
        </w:rPr>
        <w:t>6.</w:t>
      </w:r>
      <w:r>
        <w:rPr>
          <w:sz w:val="28"/>
          <w:szCs w:val="28"/>
        </w:rPr>
        <w:tab/>
      </w:r>
      <w:r w:rsidRPr="00CB5DE0">
        <w:rPr>
          <w:sz w:val="28"/>
          <w:szCs w:val="28"/>
        </w:rPr>
        <w:t>Объекты</w:t>
      </w:r>
      <w:r>
        <w:rPr>
          <w:sz w:val="28"/>
          <w:szCs w:val="28"/>
        </w:rPr>
        <w:t xml:space="preserve"> для обеспечения правопорядка</w:t>
      </w:r>
    </w:p>
    <w:p w14:paraId="74A303A1" w14:textId="77777777" w:rsidR="009314BF" w:rsidRDefault="009314BF" w:rsidP="009314BF">
      <w:pPr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Существующее положение: </w:t>
      </w:r>
      <w:r>
        <w:rPr>
          <w:sz w:val="28"/>
          <w:szCs w:val="28"/>
        </w:rPr>
        <w:t>в настоящее время объекты общественно-делового назначения на территории проектирования отсутствуют.</w:t>
      </w:r>
    </w:p>
    <w:p w14:paraId="2CCF1BAB" w14:textId="77777777" w:rsidR="009314BF" w:rsidRDefault="009314BF" w:rsidP="009314BF">
      <w:pPr>
        <w:rPr>
          <w:sz w:val="28"/>
          <w:szCs w:val="28"/>
        </w:rPr>
      </w:pPr>
      <w:r>
        <w:rPr>
          <w:i/>
          <w:sz w:val="28"/>
          <w:szCs w:val="28"/>
        </w:rPr>
        <w:t>Проектные предложения:</w:t>
      </w:r>
    </w:p>
    <w:p w14:paraId="2065436B" w14:textId="77777777" w:rsidR="009314BF" w:rsidRDefault="009314BF" w:rsidP="009314BF">
      <w:pPr>
        <w:rPr>
          <w:sz w:val="28"/>
          <w:szCs w:val="28"/>
        </w:rPr>
      </w:pPr>
      <w:r>
        <w:rPr>
          <w:sz w:val="28"/>
          <w:szCs w:val="28"/>
        </w:rPr>
        <w:t>На территории проектирования не планируется размещение объектов для обеспечения правопорядка</w:t>
      </w:r>
    </w:p>
    <w:p w14:paraId="67D8209B" w14:textId="77777777" w:rsidR="009314BF" w:rsidRDefault="009314BF" w:rsidP="009314BF">
      <w:pPr>
        <w:rPr>
          <w:sz w:val="28"/>
          <w:szCs w:val="28"/>
        </w:rPr>
      </w:pPr>
    </w:p>
    <w:p w14:paraId="6967D81C" w14:textId="77777777" w:rsidR="009314BF" w:rsidRDefault="009314BF" w:rsidP="009314BF">
      <w:pPr>
        <w:rPr>
          <w:b/>
          <w:sz w:val="28"/>
          <w:szCs w:val="28"/>
        </w:rPr>
      </w:pPr>
    </w:p>
    <w:p w14:paraId="4FDAA966" w14:textId="77777777" w:rsidR="009314BF" w:rsidRPr="006B6E08" w:rsidRDefault="009314BF" w:rsidP="009314BF">
      <w:pPr>
        <w:ind w:left="851" w:hanging="851"/>
        <w:rPr>
          <w:sz w:val="28"/>
          <w:szCs w:val="28"/>
        </w:rPr>
      </w:pPr>
      <w:r w:rsidRPr="006B6E08">
        <w:rPr>
          <w:sz w:val="28"/>
          <w:szCs w:val="28"/>
        </w:rPr>
        <w:t xml:space="preserve">7. </w:t>
      </w:r>
      <w:r w:rsidRPr="006B6E08">
        <w:rPr>
          <w:sz w:val="28"/>
          <w:szCs w:val="28"/>
        </w:rPr>
        <w:tab/>
        <w:t>Объекты спортивного назначения.</w:t>
      </w:r>
    </w:p>
    <w:p w14:paraId="12A1983B" w14:textId="77777777" w:rsidR="009314BF" w:rsidRPr="006B6E08" w:rsidRDefault="009314BF" w:rsidP="009314BF">
      <w:pPr>
        <w:ind w:left="851" w:hanging="851"/>
        <w:rPr>
          <w:sz w:val="28"/>
          <w:szCs w:val="28"/>
        </w:rPr>
      </w:pPr>
    </w:p>
    <w:p w14:paraId="5C59D1AB" w14:textId="77777777" w:rsidR="009314BF" w:rsidRPr="006B6E08" w:rsidRDefault="009314BF" w:rsidP="009314BF">
      <w:pPr>
        <w:rPr>
          <w:i/>
          <w:sz w:val="28"/>
          <w:szCs w:val="28"/>
        </w:rPr>
      </w:pPr>
      <w:r w:rsidRPr="006B6E08">
        <w:rPr>
          <w:i/>
          <w:sz w:val="28"/>
          <w:szCs w:val="28"/>
        </w:rPr>
        <w:t xml:space="preserve">Существующее положение: </w:t>
      </w:r>
      <w:r w:rsidRPr="006B6E08">
        <w:rPr>
          <w:sz w:val="28"/>
          <w:szCs w:val="28"/>
        </w:rPr>
        <w:t>в настоящее время объекты спортивного назначения на территории проектирования отсутствуют.</w:t>
      </w:r>
    </w:p>
    <w:p w14:paraId="7CCD7CD6" w14:textId="77777777" w:rsidR="009314BF" w:rsidRPr="006B6E08" w:rsidRDefault="009314BF" w:rsidP="009314BF">
      <w:pPr>
        <w:rPr>
          <w:sz w:val="28"/>
          <w:szCs w:val="28"/>
        </w:rPr>
      </w:pPr>
      <w:r w:rsidRPr="006B6E08">
        <w:rPr>
          <w:i/>
          <w:sz w:val="28"/>
          <w:szCs w:val="28"/>
        </w:rPr>
        <w:t>Проектные предложения</w:t>
      </w:r>
      <w:r w:rsidRPr="006B6E08">
        <w:rPr>
          <w:sz w:val="28"/>
          <w:szCs w:val="28"/>
        </w:rPr>
        <w:t xml:space="preserve">: </w:t>
      </w:r>
      <w:proofErr w:type="spellStart"/>
      <w:r w:rsidRPr="006B6E08">
        <w:rPr>
          <w:sz w:val="28"/>
          <w:szCs w:val="28"/>
        </w:rPr>
        <w:t>развите</w:t>
      </w:r>
      <w:proofErr w:type="spellEnd"/>
      <w:r w:rsidRPr="006B6E08">
        <w:rPr>
          <w:sz w:val="28"/>
          <w:szCs w:val="28"/>
        </w:rPr>
        <w:t xml:space="preserve"> не </w:t>
      </w:r>
      <w:proofErr w:type="spellStart"/>
      <w:r w:rsidRPr="006B6E08">
        <w:rPr>
          <w:sz w:val="28"/>
          <w:szCs w:val="28"/>
        </w:rPr>
        <w:t>продусматривается</w:t>
      </w:r>
      <w:proofErr w:type="spellEnd"/>
    </w:p>
    <w:p w14:paraId="723B1746" w14:textId="77777777" w:rsidR="009314BF" w:rsidRPr="006B6E08" w:rsidRDefault="009314BF" w:rsidP="009314BF">
      <w:pPr>
        <w:pStyle w:val="2"/>
        <w:ind w:firstLine="0"/>
        <w:jc w:val="left"/>
      </w:pPr>
    </w:p>
    <w:p w14:paraId="5FF8CA3F" w14:textId="77777777" w:rsidR="009314BF" w:rsidRPr="006B6E08" w:rsidRDefault="009314BF" w:rsidP="009314BF">
      <w:pPr>
        <w:pStyle w:val="2"/>
        <w:ind w:left="851" w:hanging="851"/>
        <w:jc w:val="left"/>
        <w:rPr>
          <w:b w:val="0"/>
          <w:i w:val="0"/>
        </w:rPr>
      </w:pPr>
      <w:r w:rsidRPr="006B6E08">
        <w:rPr>
          <w:b w:val="0"/>
          <w:i w:val="0"/>
        </w:rPr>
        <w:t xml:space="preserve">8. </w:t>
      </w:r>
      <w:r w:rsidRPr="006B6E08">
        <w:rPr>
          <w:b w:val="0"/>
          <w:i w:val="0"/>
        </w:rPr>
        <w:tab/>
      </w:r>
      <w:r w:rsidRPr="006B6E08">
        <w:rPr>
          <w:b w:val="0"/>
          <w:i w:val="0"/>
        </w:rPr>
        <w:tab/>
        <w:t>Объекты улично-дорожной сети.</w:t>
      </w:r>
    </w:p>
    <w:p w14:paraId="6673A96D" w14:textId="77777777" w:rsidR="009314BF" w:rsidRPr="006B6E08" w:rsidRDefault="009314BF" w:rsidP="009314BF">
      <w:pPr>
        <w:rPr>
          <w:sz w:val="28"/>
          <w:szCs w:val="28"/>
        </w:rPr>
      </w:pPr>
      <w:r w:rsidRPr="006B6E08">
        <w:rPr>
          <w:sz w:val="28"/>
          <w:szCs w:val="28"/>
        </w:rPr>
        <w:t xml:space="preserve">Улично-дорожная сеть выполнена в </w:t>
      </w:r>
      <w:proofErr w:type="spellStart"/>
      <w:r w:rsidRPr="006B6E08">
        <w:rPr>
          <w:sz w:val="28"/>
          <w:szCs w:val="28"/>
        </w:rPr>
        <w:t>соответсвии</w:t>
      </w:r>
      <w:proofErr w:type="spellEnd"/>
      <w:r w:rsidRPr="006B6E08">
        <w:rPr>
          <w:sz w:val="28"/>
          <w:szCs w:val="28"/>
        </w:rPr>
        <w:t xml:space="preserve"> с генеральным планом г. Великие Луки. </w:t>
      </w:r>
    </w:p>
    <w:p w14:paraId="7E37B2EE" w14:textId="77777777" w:rsidR="009314BF" w:rsidRDefault="009314BF" w:rsidP="009314BF">
      <w:pPr>
        <w:rPr>
          <w:sz w:val="28"/>
          <w:szCs w:val="28"/>
        </w:rPr>
      </w:pPr>
      <w:proofErr w:type="gramStart"/>
      <w:r w:rsidRPr="006B6E08">
        <w:rPr>
          <w:sz w:val="28"/>
          <w:szCs w:val="28"/>
        </w:rPr>
        <w:t>В связи с тем что</w:t>
      </w:r>
      <w:proofErr w:type="gramEnd"/>
      <w:r w:rsidRPr="006B6E08">
        <w:rPr>
          <w:sz w:val="28"/>
          <w:szCs w:val="28"/>
        </w:rPr>
        <w:t xml:space="preserve"> на территории проектирования присутствуют земельные участки поставленные на государственный кадастровый учет, ширина улиц и </w:t>
      </w:r>
      <w:r w:rsidRPr="006B6E08">
        <w:rPr>
          <w:sz w:val="28"/>
          <w:szCs w:val="28"/>
        </w:rPr>
        <w:lastRenderedPageBreak/>
        <w:t>проездов формировалось с учетом существующего положения границ земельных участков.</w:t>
      </w:r>
    </w:p>
    <w:p w14:paraId="39D849B9" w14:textId="77777777" w:rsidR="009314BF" w:rsidRPr="006B6E08" w:rsidRDefault="009314BF" w:rsidP="009314BF">
      <w:pPr>
        <w:rPr>
          <w:sz w:val="28"/>
          <w:szCs w:val="28"/>
        </w:rPr>
      </w:pPr>
    </w:p>
    <w:p w14:paraId="39912263" w14:textId="77777777" w:rsidR="009314BF" w:rsidRPr="000F6979" w:rsidRDefault="009314BF" w:rsidP="009314BF">
      <w:pPr>
        <w:ind w:left="851" w:hanging="851"/>
        <w:jc w:val="both"/>
      </w:pPr>
      <w:r w:rsidRPr="000F6979">
        <w:rPr>
          <w:sz w:val="28"/>
          <w:szCs w:val="28"/>
        </w:rPr>
        <w:t xml:space="preserve">9. 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>Устройство парковочных мест</w:t>
      </w:r>
    </w:p>
    <w:p w14:paraId="0FE10430" w14:textId="77777777" w:rsidR="009314BF" w:rsidRPr="000F6979" w:rsidRDefault="009314BF" w:rsidP="009314BF">
      <w:pPr>
        <w:pStyle w:val="afffd"/>
        <w:ind w:left="1571"/>
        <w:rPr>
          <w:b/>
          <w:i/>
        </w:rPr>
      </w:pPr>
    </w:p>
    <w:p w14:paraId="466A5F35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sz w:val="28"/>
          <w:szCs w:val="28"/>
        </w:rPr>
        <w:t>Хранение личного автотранспорта планируется на собственных земельных участках. В зонах общественно-делового назначения создаются наземные парковочные места непосредственно при проектировании объекта.</w:t>
      </w:r>
    </w:p>
    <w:p w14:paraId="79D34FD0" w14:textId="77777777" w:rsidR="009314BF" w:rsidRPr="000F6979" w:rsidRDefault="009314BF" w:rsidP="009314BF">
      <w:pPr>
        <w:ind w:firstLine="720"/>
        <w:rPr>
          <w:sz w:val="26"/>
          <w:szCs w:val="26"/>
        </w:rPr>
      </w:pPr>
    </w:p>
    <w:p w14:paraId="3AA9DD6B" w14:textId="77777777" w:rsidR="009314BF" w:rsidRPr="000F6979" w:rsidRDefault="009314BF" w:rsidP="009314BF">
      <w:pPr>
        <w:ind w:left="851" w:hanging="851"/>
        <w:rPr>
          <w:sz w:val="28"/>
          <w:szCs w:val="28"/>
        </w:rPr>
      </w:pPr>
      <w:r w:rsidRPr="000F6979">
        <w:rPr>
          <w:sz w:val="28"/>
          <w:szCs w:val="28"/>
        </w:rPr>
        <w:t>10.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>Общественный транспорт</w:t>
      </w:r>
    </w:p>
    <w:p w14:paraId="21A01948" w14:textId="77777777" w:rsidR="009314BF" w:rsidRPr="000F6979" w:rsidRDefault="009314BF" w:rsidP="009314BF">
      <w:pPr>
        <w:pStyle w:val="afffd"/>
        <w:ind w:left="1301"/>
        <w:rPr>
          <w:rFonts w:ascii="Times New Roman" w:hAnsi="Times New Roman" w:cs="Times New Roman"/>
          <w:b/>
          <w:i/>
          <w:sz w:val="28"/>
          <w:szCs w:val="28"/>
        </w:rPr>
      </w:pPr>
    </w:p>
    <w:p w14:paraId="15F6969B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sz w:val="28"/>
          <w:szCs w:val="28"/>
        </w:rPr>
        <w:t xml:space="preserve">Проектом </w:t>
      </w:r>
      <w:proofErr w:type="gramStart"/>
      <w:r w:rsidRPr="000F6979">
        <w:rPr>
          <w:sz w:val="28"/>
          <w:szCs w:val="28"/>
        </w:rPr>
        <w:t>планировки  не</w:t>
      </w:r>
      <w:proofErr w:type="gramEnd"/>
      <w:r w:rsidRPr="000F6979">
        <w:rPr>
          <w:sz w:val="28"/>
          <w:szCs w:val="28"/>
        </w:rPr>
        <w:t xml:space="preserve"> предусматривается размещение автобусных остановок.</w:t>
      </w:r>
    </w:p>
    <w:p w14:paraId="2FFC7BAC" w14:textId="77777777" w:rsidR="009314BF" w:rsidRPr="000F6979" w:rsidRDefault="009314BF" w:rsidP="009314BF">
      <w:pPr>
        <w:rPr>
          <w:sz w:val="28"/>
          <w:szCs w:val="28"/>
        </w:rPr>
      </w:pPr>
    </w:p>
    <w:p w14:paraId="04213447" w14:textId="77777777" w:rsidR="009314BF" w:rsidRPr="000F6979" w:rsidRDefault="009314BF" w:rsidP="009314BF">
      <w:pPr>
        <w:jc w:val="center"/>
        <w:rPr>
          <w:b/>
          <w:sz w:val="28"/>
          <w:szCs w:val="28"/>
        </w:rPr>
      </w:pPr>
    </w:p>
    <w:p w14:paraId="08DF4384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sz w:val="28"/>
          <w:szCs w:val="28"/>
        </w:rPr>
        <w:t>11.</w:t>
      </w:r>
      <w:r w:rsidRPr="000F6979">
        <w:rPr>
          <w:sz w:val="28"/>
          <w:szCs w:val="28"/>
        </w:rPr>
        <w:tab/>
      </w:r>
      <w:r w:rsidRPr="000F6979">
        <w:rPr>
          <w:sz w:val="28"/>
          <w:szCs w:val="28"/>
        </w:rPr>
        <w:tab/>
        <w:t xml:space="preserve">Образование </w:t>
      </w:r>
    </w:p>
    <w:p w14:paraId="782DC982" w14:textId="77777777" w:rsidR="009314BF" w:rsidRPr="000F6979" w:rsidRDefault="009314BF" w:rsidP="009314BF">
      <w:pPr>
        <w:rPr>
          <w:color w:val="FF0000"/>
          <w:sz w:val="28"/>
          <w:szCs w:val="28"/>
        </w:rPr>
      </w:pPr>
      <w:r w:rsidRPr="000F6979">
        <w:rPr>
          <w:sz w:val="28"/>
          <w:szCs w:val="28"/>
        </w:rPr>
        <w:t>Настоящим проектом планировки, не планируется размещение объектов образования</w:t>
      </w:r>
    </w:p>
    <w:p w14:paraId="0F988707" w14:textId="77777777" w:rsidR="007F1BA4" w:rsidRDefault="007F1BA4" w:rsidP="007F1BA4">
      <w:pPr>
        <w:jc w:val="center"/>
        <w:rPr>
          <w:b/>
          <w:sz w:val="28"/>
          <w:szCs w:val="28"/>
        </w:rPr>
      </w:pPr>
    </w:p>
    <w:p w14:paraId="6980C253" w14:textId="77777777" w:rsidR="009314BF" w:rsidRPr="000F6979" w:rsidRDefault="009314BF" w:rsidP="009314BF">
      <w:pPr>
        <w:jc w:val="center"/>
        <w:rPr>
          <w:b/>
          <w:sz w:val="28"/>
          <w:szCs w:val="28"/>
        </w:rPr>
      </w:pPr>
      <w:r w:rsidRPr="000F6979">
        <w:rPr>
          <w:b/>
          <w:sz w:val="28"/>
          <w:szCs w:val="28"/>
        </w:rPr>
        <w:t>Инженерная инфраструктура.</w:t>
      </w:r>
    </w:p>
    <w:p w14:paraId="0BABDF7E" w14:textId="77777777" w:rsidR="009314BF" w:rsidRPr="000F6979" w:rsidRDefault="009314BF" w:rsidP="009314BF">
      <w:pPr>
        <w:rPr>
          <w:sz w:val="28"/>
          <w:szCs w:val="28"/>
        </w:rPr>
      </w:pPr>
    </w:p>
    <w:p w14:paraId="5BA9A97B" w14:textId="77777777" w:rsidR="009314BF" w:rsidRPr="000F6979" w:rsidRDefault="009314BF" w:rsidP="009314BF">
      <w:pPr>
        <w:jc w:val="center"/>
        <w:rPr>
          <w:sz w:val="28"/>
          <w:szCs w:val="28"/>
        </w:rPr>
      </w:pPr>
      <w:r w:rsidRPr="000F6979">
        <w:rPr>
          <w:b/>
          <w:i/>
          <w:sz w:val="28"/>
          <w:szCs w:val="28"/>
        </w:rPr>
        <w:t>1. Водоснабжение</w:t>
      </w:r>
    </w:p>
    <w:p w14:paraId="16D7C32E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6E6779F9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sz w:val="28"/>
          <w:szCs w:val="28"/>
        </w:rPr>
        <w:t xml:space="preserve">В настоящий момент сети централизованного водоснабжения на территории проектирования отсутствуют. </w:t>
      </w:r>
    </w:p>
    <w:p w14:paraId="12BF437D" w14:textId="77777777" w:rsidR="009314BF" w:rsidRPr="000F6979" w:rsidRDefault="009314BF" w:rsidP="009314BF">
      <w:pPr>
        <w:jc w:val="both"/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Проектное предложения: </w:t>
      </w:r>
      <w:proofErr w:type="spellStart"/>
      <w:r w:rsidRPr="000F6979">
        <w:rPr>
          <w:sz w:val="28"/>
          <w:szCs w:val="28"/>
        </w:rPr>
        <w:t>развите</w:t>
      </w:r>
      <w:proofErr w:type="spellEnd"/>
      <w:r w:rsidRPr="000F6979">
        <w:rPr>
          <w:sz w:val="28"/>
          <w:szCs w:val="28"/>
        </w:rPr>
        <w:t xml:space="preserve"> не </w:t>
      </w:r>
      <w:proofErr w:type="spellStart"/>
      <w:r w:rsidRPr="000F6979">
        <w:rPr>
          <w:sz w:val="28"/>
          <w:szCs w:val="28"/>
        </w:rPr>
        <w:t>продусматривается</w:t>
      </w:r>
      <w:proofErr w:type="spellEnd"/>
    </w:p>
    <w:p w14:paraId="4E8CD9F7" w14:textId="77777777" w:rsidR="009314BF" w:rsidRPr="000F6979" w:rsidRDefault="009314BF" w:rsidP="009314BF">
      <w:pPr>
        <w:jc w:val="center"/>
        <w:rPr>
          <w:b/>
          <w:i/>
          <w:sz w:val="28"/>
          <w:szCs w:val="28"/>
        </w:rPr>
      </w:pPr>
    </w:p>
    <w:p w14:paraId="0C92C47B" w14:textId="77777777" w:rsidR="009314BF" w:rsidRPr="000F6979" w:rsidRDefault="009314BF" w:rsidP="009314BF">
      <w:pPr>
        <w:jc w:val="center"/>
        <w:rPr>
          <w:b/>
          <w:i/>
          <w:sz w:val="28"/>
          <w:szCs w:val="28"/>
        </w:rPr>
      </w:pPr>
    </w:p>
    <w:p w14:paraId="75885DCD" w14:textId="77777777" w:rsidR="009314BF" w:rsidRPr="000F6979" w:rsidRDefault="009314BF" w:rsidP="009314BF">
      <w:pPr>
        <w:jc w:val="center"/>
        <w:rPr>
          <w:i/>
          <w:sz w:val="28"/>
          <w:szCs w:val="28"/>
        </w:rPr>
      </w:pPr>
      <w:r w:rsidRPr="000F6979">
        <w:rPr>
          <w:b/>
          <w:i/>
          <w:sz w:val="28"/>
          <w:szCs w:val="28"/>
        </w:rPr>
        <w:t>2. Водоотведение</w:t>
      </w:r>
    </w:p>
    <w:p w14:paraId="0B836761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4B21A8EA" w14:textId="77777777" w:rsidR="009314BF" w:rsidRPr="000F6979" w:rsidRDefault="009314BF" w:rsidP="009314BF">
      <w:pPr>
        <w:rPr>
          <w:i/>
          <w:sz w:val="28"/>
          <w:szCs w:val="28"/>
        </w:rPr>
      </w:pPr>
      <w:r w:rsidRPr="000F6979">
        <w:rPr>
          <w:sz w:val="28"/>
          <w:szCs w:val="28"/>
        </w:rPr>
        <w:t>В настоящий момент сети централизованного водоотведения на территории проектирования отсутствуют.</w:t>
      </w:r>
    </w:p>
    <w:p w14:paraId="6559E715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Проектное предложения: </w:t>
      </w:r>
      <w:proofErr w:type="spellStart"/>
      <w:r w:rsidRPr="000F6979">
        <w:rPr>
          <w:sz w:val="28"/>
          <w:szCs w:val="28"/>
        </w:rPr>
        <w:t>развите</w:t>
      </w:r>
      <w:proofErr w:type="spellEnd"/>
      <w:r w:rsidRPr="000F6979">
        <w:rPr>
          <w:sz w:val="28"/>
          <w:szCs w:val="28"/>
        </w:rPr>
        <w:t xml:space="preserve"> не </w:t>
      </w:r>
      <w:proofErr w:type="spellStart"/>
      <w:r w:rsidRPr="000F6979">
        <w:rPr>
          <w:sz w:val="28"/>
          <w:szCs w:val="28"/>
        </w:rPr>
        <w:t>продусматривается</w:t>
      </w:r>
      <w:proofErr w:type="spellEnd"/>
    </w:p>
    <w:p w14:paraId="4502F4CF" w14:textId="77777777" w:rsidR="009314BF" w:rsidRPr="000F6979" w:rsidRDefault="009314BF" w:rsidP="009314BF">
      <w:pPr>
        <w:rPr>
          <w:sz w:val="28"/>
          <w:szCs w:val="28"/>
        </w:rPr>
      </w:pPr>
    </w:p>
    <w:p w14:paraId="1D767D6C" w14:textId="77777777" w:rsidR="009314BF" w:rsidRPr="000F6979" w:rsidRDefault="009314BF" w:rsidP="009314BF">
      <w:pPr>
        <w:jc w:val="center"/>
        <w:rPr>
          <w:sz w:val="28"/>
          <w:szCs w:val="28"/>
        </w:rPr>
      </w:pPr>
      <w:r w:rsidRPr="000F6979">
        <w:rPr>
          <w:b/>
          <w:i/>
          <w:sz w:val="28"/>
          <w:szCs w:val="28"/>
        </w:rPr>
        <w:t>3. Водоотведение поверхностных вод.</w:t>
      </w:r>
    </w:p>
    <w:p w14:paraId="65B65201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sz w:val="28"/>
          <w:szCs w:val="28"/>
        </w:rPr>
        <w:t xml:space="preserve">Для отведения поверхностных вод с территории проектироваться, необходимо устройство открытых водоотводных канав, расположенных вдоль автомобильных дорог </w:t>
      </w:r>
      <w:proofErr w:type="gramStart"/>
      <w:r w:rsidRPr="000F6979">
        <w:rPr>
          <w:sz w:val="28"/>
          <w:szCs w:val="28"/>
        </w:rPr>
        <w:t>и  границ</w:t>
      </w:r>
      <w:proofErr w:type="gramEnd"/>
      <w:r w:rsidRPr="000F6979">
        <w:rPr>
          <w:sz w:val="28"/>
          <w:szCs w:val="28"/>
        </w:rPr>
        <w:t xml:space="preserve"> земельных участков.</w:t>
      </w:r>
    </w:p>
    <w:p w14:paraId="1E74CBEE" w14:textId="77777777" w:rsidR="009314BF" w:rsidRPr="000F6979" w:rsidRDefault="009314BF" w:rsidP="009314BF">
      <w:pPr>
        <w:rPr>
          <w:sz w:val="28"/>
          <w:szCs w:val="28"/>
        </w:rPr>
      </w:pPr>
    </w:p>
    <w:p w14:paraId="01C01B98" w14:textId="77777777" w:rsidR="009314BF" w:rsidRPr="000F6979" w:rsidRDefault="009314BF" w:rsidP="009314BF">
      <w:pPr>
        <w:jc w:val="center"/>
        <w:rPr>
          <w:b/>
          <w:i/>
          <w:sz w:val="28"/>
          <w:szCs w:val="28"/>
        </w:rPr>
      </w:pPr>
      <w:r w:rsidRPr="000F6979">
        <w:rPr>
          <w:b/>
          <w:i/>
          <w:sz w:val="28"/>
          <w:szCs w:val="28"/>
        </w:rPr>
        <w:t>4. Теплоснабжение.</w:t>
      </w:r>
    </w:p>
    <w:p w14:paraId="41EF3730" w14:textId="77777777" w:rsidR="009314BF" w:rsidRPr="000F6979" w:rsidRDefault="009314BF" w:rsidP="009314BF">
      <w:pPr>
        <w:rPr>
          <w:b/>
          <w:i/>
          <w:sz w:val="28"/>
          <w:szCs w:val="28"/>
        </w:rPr>
      </w:pPr>
    </w:p>
    <w:p w14:paraId="11250349" w14:textId="77777777" w:rsidR="009314BF" w:rsidRPr="000F6979" w:rsidRDefault="009314BF" w:rsidP="009314BF">
      <w:pPr>
        <w:rPr>
          <w:sz w:val="28"/>
          <w:szCs w:val="28"/>
        </w:rPr>
      </w:pPr>
      <w:r w:rsidRPr="000F6979">
        <w:rPr>
          <w:i/>
          <w:sz w:val="28"/>
          <w:szCs w:val="28"/>
        </w:rPr>
        <w:t xml:space="preserve">Существующее положение: </w:t>
      </w:r>
    </w:p>
    <w:p w14:paraId="53FBBFA4" w14:textId="77777777" w:rsidR="009314BF" w:rsidRDefault="009314BF" w:rsidP="009314BF">
      <w:pPr>
        <w:rPr>
          <w:i/>
          <w:sz w:val="28"/>
          <w:szCs w:val="28"/>
        </w:rPr>
      </w:pPr>
      <w:r w:rsidRPr="000F6979">
        <w:rPr>
          <w:sz w:val="28"/>
          <w:szCs w:val="28"/>
        </w:rPr>
        <w:t>В настоящий момент сети теплоснабжения</w:t>
      </w:r>
      <w:r>
        <w:rPr>
          <w:sz w:val="28"/>
          <w:szCs w:val="28"/>
        </w:rPr>
        <w:t xml:space="preserve"> на территории проектирования отсутствуют.</w:t>
      </w:r>
    </w:p>
    <w:p w14:paraId="7BF3D249" w14:textId="77777777" w:rsidR="009314BF" w:rsidRDefault="009314BF" w:rsidP="009314BF">
      <w:pPr>
        <w:rPr>
          <w:sz w:val="28"/>
          <w:szCs w:val="28"/>
        </w:rPr>
      </w:pPr>
      <w:r>
        <w:rPr>
          <w:i/>
          <w:sz w:val="28"/>
          <w:szCs w:val="28"/>
        </w:rPr>
        <w:lastRenderedPageBreak/>
        <w:t>Проектные предложения</w:t>
      </w:r>
      <w:proofErr w:type="gramStart"/>
      <w:r>
        <w:rPr>
          <w:i/>
          <w:sz w:val="28"/>
          <w:szCs w:val="28"/>
        </w:rPr>
        <w:t xml:space="preserve">: </w:t>
      </w:r>
      <w:r>
        <w:rPr>
          <w:sz w:val="28"/>
          <w:szCs w:val="28"/>
        </w:rPr>
        <w:t>В настоящий момент</w:t>
      </w:r>
      <w:proofErr w:type="gramEnd"/>
      <w:r>
        <w:rPr>
          <w:sz w:val="28"/>
          <w:szCs w:val="28"/>
        </w:rPr>
        <w:t xml:space="preserve"> отсутствует возможность подключения проектируемой территории к сетям теплоснабжения. Объекты индивидуальной жилой застройки и магазины будут использовать индивидуальные источники теплоснабжения.</w:t>
      </w:r>
    </w:p>
    <w:p w14:paraId="53D7474F" w14:textId="77777777" w:rsidR="009314BF" w:rsidRDefault="009314BF" w:rsidP="009314BF">
      <w:pPr>
        <w:jc w:val="center"/>
        <w:rPr>
          <w:sz w:val="28"/>
          <w:szCs w:val="28"/>
        </w:rPr>
      </w:pPr>
    </w:p>
    <w:p w14:paraId="04D7873B" w14:textId="77777777" w:rsidR="009314BF" w:rsidRDefault="009314BF" w:rsidP="009314BF">
      <w:pPr>
        <w:pStyle w:val="2"/>
        <w:ind w:firstLine="0"/>
      </w:pPr>
      <w:r>
        <w:t>5. Электроснабжение.</w:t>
      </w:r>
    </w:p>
    <w:p w14:paraId="5B6B9AA1" w14:textId="77777777" w:rsidR="009314BF" w:rsidRPr="00A43604" w:rsidRDefault="009314BF" w:rsidP="009314BF"/>
    <w:p w14:paraId="4A17F52B" w14:textId="77777777" w:rsidR="009314BF" w:rsidRPr="006B6E08" w:rsidRDefault="009314BF" w:rsidP="009314BF">
      <w:r w:rsidRPr="006B6E08">
        <w:rPr>
          <w:i/>
          <w:sz w:val="28"/>
          <w:szCs w:val="28"/>
        </w:rPr>
        <w:t xml:space="preserve">Существующее положение: </w:t>
      </w:r>
    </w:p>
    <w:p w14:paraId="142554EE" w14:textId="77777777" w:rsidR="009314BF" w:rsidRPr="006B6E08" w:rsidRDefault="009314BF" w:rsidP="009314BF">
      <w:pPr>
        <w:rPr>
          <w:i/>
          <w:sz w:val="28"/>
          <w:szCs w:val="28"/>
        </w:rPr>
      </w:pPr>
      <w:r w:rsidRPr="006B6E08">
        <w:rPr>
          <w:sz w:val="28"/>
          <w:szCs w:val="28"/>
        </w:rPr>
        <w:t>В настоящее время на территории проектирования проходят линии электропередач 10кВт.</w:t>
      </w:r>
    </w:p>
    <w:p w14:paraId="7737EDEC" w14:textId="77777777" w:rsidR="009314BF" w:rsidRDefault="009314BF" w:rsidP="009314BF">
      <w:pPr>
        <w:rPr>
          <w:sz w:val="28"/>
          <w:szCs w:val="28"/>
        </w:rPr>
      </w:pPr>
      <w:r w:rsidRPr="006B6E08">
        <w:rPr>
          <w:i/>
          <w:sz w:val="28"/>
          <w:szCs w:val="28"/>
        </w:rPr>
        <w:t>Проектные предложения:</w:t>
      </w:r>
      <w:r w:rsidRPr="006B6E08">
        <w:t xml:space="preserve"> </w:t>
      </w:r>
      <w:proofErr w:type="spellStart"/>
      <w:r w:rsidRPr="006B6E08">
        <w:rPr>
          <w:sz w:val="28"/>
          <w:szCs w:val="28"/>
        </w:rPr>
        <w:t>развите</w:t>
      </w:r>
      <w:proofErr w:type="spellEnd"/>
      <w:r w:rsidRPr="006B6E08">
        <w:rPr>
          <w:sz w:val="28"/>
          <w:szCs w:val="28"/>
        </w:rPr>
        <w:t xml:space="preserve"> не </w:t>
      </w:r>
      <w:proofErr w:type="spellStart"/>
      <w:r w:rsidRPr="006B6E08">
        <w:rPr>
          <w:sz w:val="28"/>
          <w:szCs w:val="28"/>
        </w:rPr>
        <w:t>продусматривается</w:t>
      </w:r>
      <w:proofErr w:type="spellEnd"/>
    </w:p>
    <w:p w14:paraId="37AF712B" w14:textId="77777777" w:rsidR="009314BF" w:rsidRDefault="009314BF" w:rsidP="009314BF">
      <w:pPr>
        <w:rPr>
          <w:sz w:val="28"/>
          <w:szCs w:val="28"/>
        </w:rPr>
      </w:pPr>
    </w:p>
    <w:p w14:paraId="609550F7" w14:textId="77777777" w:rsidR="009314BF" w:rsidRPr="00831764" w:rsidRDefault="009314BF" w:rsidP="009314BF">
      <w:pPr>
        <w:ind w:left="360"/>
        <w:jc w:val="center"/>
        <w:rPr>
          <w:i/>
          <w:sz w:val="28"/>
          <w:szCs w:val="28"/>
        </w:rPr>
      </w:pPr>
      <w:r w:rsidRPr="00831764">
        <w:rPr>
          <w:b/>
          <w:i/>
          <w:sz w:val="28"/>
          <w:szCs w:val="28"/>
        </w:rPr>
        <w:t>6. Газоснабжение.</w:t>
      </w:r>
    </w:p>
    <w:p w14:paraId="5B500578" w14:textId="77777777" w:rsidR="009314BF" w:rsidRPr="00831764" w:rsidRDefault="009314BF" w:rsidP="009314BF">
      <w:pPr>
        <w:rPr>
          <w:sz w:val="28"/>
          <w:szCs w:val="28"/>
        </w:rPr>
      </w:pPr>
      <w:r w:rsidRPr="00831764">
        <w:rPr>
          <w:i/>
          <w:sz w:val="28"/>
          <w:szCs w:val="28"/>
        </w:rPr>
        <w:t xml:space="preserve">Существующее положение: </w:t>
      </w:r>
    </w:p>
    <w:p w14:paraId="27EEC275" w14:textId="77777777" w:rsidR="009314BF" w:rsidRPr="00831764" w:rsidRDefault="009314BF" w:rsidP="009314BF">
      <w:pPr>
        <w:rPr>
          <w:i/>
          <w:sz w:val="28"/>
          <w:szCs w:val="28"/>
        </w:rPr>
      </w:pPr>
      <w:r w:rsidRPr="00831764">
        <w:rPr>
          <w:sz w:val="28"/>
          <w:szCs w:val="28"/>
        </w:rPr>
        <w:t>В южной части территории проектирования проходит газопровод среднего давления Д= 110 мм.</w:t>
      </w:r>
    </w:p>
    <w:p w14:paraId="0DA6D1A2" w14:textId="77777777" w:rsidR="009314BF" w:rsidRPr="00831764" w:rsidRDefault="009314BF" w:rsidP="009314BF">
      <w:pPr>
        <w:rPr>
          <w:sz w:val="28"/>
          <w:szCs w:val="28"/>
        </w:rPr>
      </w:pPr>
      <w:r w:rsidRPr="00831764">
        <w:rPr>
          <w:i/>
          <w:sz w:val="28"/>
          <w:szCs w:val="28"/>
        </w:rPr>
        <w:t>Проектные предложения:</w:t>
      </w:r>
    </w:p>
    <w:p w14:paraId="53C4E022" w14:textId="77777777" w:rsidR="009314BF" w:rsidRPr="00831764" w:rsidRDefault="009314BF" w:rsidP="009314BF">
      <w:pPr>
        <w:rPr>
          <w:sz w:val="28"/>
          <w:szCs w:val="28"/>
        </w:rPr>
      </w:pPr>
      <w:r w:rsidRPr="00831764">
        <w:rPr>
          <w:sz w:val="28"/>
          <w:szCs w:val="28"/>
        </w:rPr>
        <w:t xml:space="preserve">В связи с отсутствием технических условий, местоположение проектируемого газопровода уточняется </w:t>
      </w:r>
      <w:proofErr w:type="gramStart"/>
      <w:r w:rsidRPr="00831764">
        <w:rPr>
          <w:sz w:val="28"/>
          <w:szCs w:val="28"/>
        </w:rPr>
        <w:t>индивидуально .</w:t>
      </w:r>
      <w:proofErr w:type="gramEnd"/>
    </w:p>
    <w:p w14:paraId="42D75F9A" w14:textId="77777777" w:rsidR="009314BF" w:rsidRDefault="009314BF" w:rsidP="009314BF">
      <w:pPr>
        <w:rPr>
          <w:sz w:val="28"/>
          <w:szCs w:val="28"/>
        </w:rPr>
      </w:pPr>
    </w:p>
    <w:p w14:paraId="5B7B7C52" w14:textId="77777777" w:rsidR="009314BF" w:rsidRDefault="009314BF" w:rsidP="009314BF">
      <w:pPr>
        <w:rPr>
          <w:sz w:val="28"/>
          <w:szCs w:val="28"/>
        </w:rPr>
      </w:pPr>
    </w:p>
    <w:p w14:paraId="2B5D4CC7" w14:textId="77777777" w:rsidR="009314BF" w:rsidRDefault="009314BF" w:rsidP="009314BF">
      <w:pPr>
        <w:rPr>
          <w:sz w:val="28"/>
          <w:szCs w:val="28"/>
        </w:rPr>
      </w:pPr>
    </w:p>
    <w:p w14:paraId="355732DA" w14:textId="77777777" w:rsidR="009314BF" w:rsidRDefault="009314BF" w:rsidP="009314BF">
      <w:pPr>
        <w:ind w:left="360"/>
        <w:jc w:val="center"/>
        <w:rPr>
          <w:i/>
          <w:sz w:val="28"/>
          <w:szCs w:val="28"/>
        </w:rPr>
      </w:pPr>
      <w:r>
        <w:rPr>
          <w:b/>
          <w:i/>
          <w:sz w:val="28"/>
          <w:szCs w:val="28"/>
        </w:rPr>
        <w:t>7.Сети связи.</w:t>
      </w:r>
    </w:p>
    <w:p w14:paraId="6D46B6C0" w14:textId="77777777" w:rsidR="009314BF" w:rsidRDefault="009314BF" w:rsidP="009314BF">
      <w:pPr>
        <w:rPr>
          <w:sz w:val="28"/>
          <w:szCs w:val="28"/>
        </w:rPr>
      </w:pPr>
      <w:r>
        <w:rPr>
          <w:i/>
          <w:sz w:val="28"/>
          <w:szCs w:val="28"/>
        </w:rPr>
        <w:t xml:space="preserve">Существующее положение: </w:t>
      </w:r>
    </w:p>
    <w:p w14:paraId="4CDDD09F" w14:textId="77777777" w:rsidR="009314BF" w:rsidRDefault="009314BF" w:rsidP="009314BF">
      <w:pPr>
        <w:rPr>
          <w:i/>
          <w:sz w:val="28"/>
          <w:szCs w:val="28"/>
        </w:rPr>
      </w:pPr>
      <w:r>
        <w:rPr>
          <w:sz w:val="28"/>
          <w:szCs w:val="28"/>
        </w:rPr>
        <w:t xml:space="preserve">Проектируемая территория находится в зоне действия мобильной связи. В граница проектирования проходит оптоволоконный </w:t>
      </w:r>
      <w:proofErr w:type="gramStart"/>
      <w:r>
        <w:rPr>
          <w:sz w:val="28"/>
          <w:szCs w:val="28"/>
        </w:rPr>
        <w:t>кабель .</w:t>
      </w:r>
      <w:proofErr w:type="gramEnd"/>
    </w:p>
    <w:p w14:paraId="74993AC0" w14:textId="77777777" w:rsidR="009314BF" w:rsidRDefault="009314BF" w:rsidP="009314BF">
      <w:pPr>
        <w:rPr>
          <w:sz w:val="28"/>
          <w:szCs w:val="28"/>
        </w:rPr>
      </w:pPr>
      <w:r>
        <w:rPr>
          <w:i/>
          <w:sz w:val="28"/>
          <w:szCs w:val="28"/>
        </w:rPr>
        <w:t xml:space="preserve">Проектные предложения: </w:t>
      </w:r>
    </w:p>
    <w:p w14:paraId="356FD388" w14:textId="77777777" w:rsidR="009314BF" w:rsidRDefault="009314BF" w:rsidP="009314BF">
      <w:pPr>
        <w:rPr>
          <w:sz w:val="28"/>
          <w:szCs w:val="28"/>
        </w:rPr>
      </w:pPr>
      <w:r>
        <w:rPr>
          <w:sz w:val="28"/>
          <w:szCs w:val="28"/>
        </w:rPr>
        <w:t>Для подключения интернета, телевидения и радиовещания предлагается использование мобильной связи и существующего оптоволоконного кабеля.</w:t>
      </w:r>
    </w:p>
    <w:p w14:paraId="1E12E4F2" w14:textId="77777777" w:rsidR="007F1BA4" w:rsidRDefault="007F1BA4" w:rsidP="007F1BA4">
      <w:pPr>
        <w:rPr>
          <w:sz w:val="28"/>
          <w:szCs w:val="28"/>
        </w:rPr>
      </w:pPr>
    </w:p>
    <w:p w14:paraId="55E5D7E7" w14:textId="77777777" w:rsidR="009F3EF1" w:rsidRDefault="009F3EF1" w:rsidP="009F3EF1">
      <w:pPr>
        <w:widowControl w:val="0"/>
        <w:tabs>
          <w:tab w:val="left" w:pos="0"/>
          <w:tab w:val="left" w:pos="10490"/>
        </w:tabs>
        <w:autoSpaceDE w:val="0"/>
        <w:ind w:left="851"/>
        <w:rPr>
          <w:color w:val="FF0000"/>
          <w:sz w:val="28"/>
          <w:szCs w:val="28"/>
        </w:rPr>
      </w:pPr>
    </w:p>
    <w:p w14:paraId="6D989766" w14:textId="77777777" w:rsidR="009F3EF1" w:rsidRDefault="009F3EF1" w:rsidP="009F3EF1">
      <w:pPr>
        <w:widowControl w:val="0"/>
        <w:tabs>
          <w:tab w:val="left" w:pos="0"/>
          <w:tab w:val="left" w:pos="10490"/>
        </w:tabs>
        <w:autoSpaceDE w:val="0"/>
        <w:ind w:left="851"/>
        <w:jc w:val="center"/>
        <w:rPr>
          <w:b/>
          <w:sz w:val="28"/>
          <w:szCs w:val="28"/>
        </w:rPr>
      </w:pPr>
    </w:p>
    <w:p w14:paraId="11F52622" w14:textId="77777777" w:rsidR="00F420E8" w:rsidRPr="00C0325B" w:rsidRDefault="00071527">
      <w:pPr>
        <w:pStyle w:val="afffd"/>
        <w:numPr>
          <w:ilvl w:val="0"/>
          <w:numId w:val="13"/>
        </w:numPr>
        <w:jc w:val="center"/>
        <w:rPr>
          <w:i/>
          <w:sz w:val="28"/>
          <w:szCs w:val="28"/>
        </w:rPr>
      </w:pPr>
      <w:r w:rsidRPr="00C0325B">
        <w:rPr>
          <w:rFonts w:ascii="Times New Roman" w:hAnsi="Times New Roman" w:cs="Times New Roman"/>
          <w:b/>
          <w:i/>
          <w:sz w:val="28"/>
          <w:szCs w:val="28"/>
        </w:rPr>
        <w:t>Зоны с особыми условиями использования территории</w:t>
      </w:r>
    </w:p>
    <w:p w14:paraId="04C4A66B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границах территории присутствуют следующие зоны с особыми условиями использования территории:</w:t>
      </w:r>
    </w:p>
    <w:p w14:paraId="073115F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Охранная зона линии электропередач;</w:t>
      </w:r>
    </w:p>
    <w:p w14:paraId="012455F6" w14:textId="77777777" w:rsidR="00F420E8" w:rsidRDefault="00E9366D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9314BF" w:rsidRPr="009314BF">
        <w:rPr>
          <w:sz w:val="28"/>
          <w:szCs w:val="28"/>
        </w:rPr>
        <w:t>Зона подтопления в отношении территории, прилегающей к зоне затопления однопроцентной обеспеченности</w:t>
      </w:r>
      <w:r w:rsidR="00071527">
        <w:rPr>
          <w:sz w:val="28"/>
          <w:szCs w:val="28"/>
        </w:rPr>
        <w:t>;</w:t>
      </w:r>
    </w:p>
    <w:p w14:paraId="6A027ECE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Полоса отвода автомобильной дороги;</w:t>
      </w:r>
    </w:p>
    <w:p w14:paraId="7CC786C4" w14:textId="77777777" w:rsidR="00F420E8" w:rsidRDefault="00F420E8">
      <w:pPr>
        <w:rPr>
          <w:sz w:val="28"/>
          <w:szCs w:val="28"/>
        </w:rPr>
      </w:pPr>
    </w:p>
    <w:p w14:paraId="0D8A0205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 1 Охранная зона линии электропередач.</w:t>
      </w:r>
    </w:p>
    <w:p w14:paraId="027C3431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Охранные зоны сетей электричества установлены на основании требований «Правила установления охранных зон объектов электросетевого хозяйства и особых условий использования земельных участков, расположенных в </w:t>
      </w:r>
      <w:r>
        <w:rPr>
          <w:sz w:val="28"/>
          <w:szCs w:val="28"/>
        </w:rPr>
        <w:lastRenderedPageBreak/>
        <w:t>границах таких зон» утвержденных Постановлением Правительства Российской Федерации от 24 февраля 2009 г. № 160.</w:t>
      </w:r>
    </w:p>
    <w:p w14:paraId="71EADC04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t>Размер охранных зон определен в соответствии с приложением «Требования к границам установления охранных зон объектов электросетевого хозяйства».</w:t>
      </w:r>
    </w:p>
    <w:p w14:paraId="5A0789B4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t>Охранные зоны устанавливаются:</w:t>
      </w:r>
    </w:p>
    <w:p w14:paraId="6E3A9FB8" w14:textId="77777777" w:rsidR="00F420E8" w:rsidRDefault="00071527">
      <w:pPr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а) вдоль воздушных линий электропередачи - в виде части поверхности участка земли и воздушного пространства (на высоту, соответствующую высоте опор воздушных линий электропередачи), ограниченной параллельными вертикальными плоскостями, отстоящими по обе стороны линии электропередачи от крайних проводов при </w:t>
      </w:r>
      <w:proofErr w:type="spellStart"/>
      <w:r>
        <w:rPr>
          <w:sz w:val="28"/>
          <w:szCs w:val="28"/>
        </w:rPr>
        <w:t>неотклоненном</w:t>
      </w:r>
      <w:proofErr w:type="spellEnd"/>
      <w:r>
        <w:rPr>
          <w:sz w:val="28"/>
          <w:szCs w:val="28"/>
        </w:rPr>
        <w:t xml:space="preserve"> их положении на следующем расстоянии:</w:t>
      </w:r>
    </w:p>
    <w:p w14:paraId="5A0E542C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до 1 кВ – 2 м;</w:t>
      </w:r>
    </w:p>
    <w:p w14:paraId="72BFFF69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от 1 кВ до 20 кВ – 10 м;</w:t>
      </w:r>
    </w:p>
    <w:p w14:paraId="4AB660C5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35 кВ – 15 м;</w:t>
      </w:r>
    </w:p>
    <w:p w14:paraId="51AB48B2" w14:textId="77777777" w:rsidR="00F420E8" w:rsidRDefault="00071527">
      <w:pPr>
        <w:widowControl w:val="0"/>
        <w:numPr>
          <w:ilvl w:val="0"/>
          <w:numId w:val="7"/>
        </w:numPr>
        <w:autoSpaceDE w:val="0"/>
        <w:rPr>
          <w:sz w:val="28"/>
          <w:szCs w:val="28"/>
        </w:rPr>
      </w:pPr>
      <w:r>
        <w:rPr>
          <w:sz w:val="28"/>
          <w:szCs w:val="28"/>
        </w:rPr>
        <w:t>110 кВ – 20 м.</w:t>
      </w:r>
    </w:p>
    <w:p w14:paraId="3310BA6B" w14:textId="77777777" w:rsidR="00F420E8" w:rsidRDefault="00F420E8">
      <w:pPr>
        <w:rPr>
          <w:sz w:val="28"/>
          <w:szCs w:val="28"/>
        </w:rPr>
      </w:pPr>
    </w:p>
    <w:p w14:paraId="23CC67F9" w14:textId="77777777" w:rsidR="00E9366D" w:rsidRDefault="00E9366D">
      <w:pPr>
        <w:jc w:val="center"/>
        <w:rPr>
          <w:b/>
          <w:i/>
          <w:sz w:val="28"/>
          <w:szCs w:val="28"/>
        </w:rPr>
      </w:pPr>
    </w:p>
    <w:p w14:paraId="73BD91C6" w14:textId="77777777" w:rsidR="00E9366D" w:rsidRDefault="00E9366D">
      <w:pPr>
        <w:jc w:val="center"/>
        <w:rPr>
          <w:b/>
          <w:i/>
          <w:sz w:val="28"/>
          <w:szCs w:val="28"/>
        </w:rPr>
      </w:pPr>
    </w:p>
    <w:p w14:paraId="4A8E3C5C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4.2. Охранная зона линии газопровода</w:t>
      </w:r>
    </w:p>
    <w:p w14:paraId="4DAE70C2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“Правила охраны газораспределительных сетей”, утвержденные постановлением Правительства Российской федерации №878 от 20.11.2000 п.п.2,5,6,7а,7г, 14 устанавливают порядок определения границ охранных зон газораспределительных сетей, условия использования земельных участков, расположенных в их пределах, и ограничения хозяйственной деятельности.</w:t>
      </w:r>
    </w:p>
    <w:p w14:paraId="3828AC6D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Настоящие Правила действуют на всей территории Российской Федерации и являются обязательными для юридических и физических лиц, являющихся собственниками, владельцами или пользователями земельных участков, расположенных в пределах охранных зон газораспределительных сетей, либо проектирующих объекты жилищно-гражданского и производственного назначения, объекты инженерной, транспортной и социальной инфраструктуры, либо осуществляющих в границах указанных земельных участков любую хозяйственную деятельность. </w:t>
      </w:r>
    </w:p>
    <w:p w14:paraId="0B6BA54C" w14:textId="77777777" w:rsidR="00F420E8" w:rsidRDefault="00F420E8">
      <w:pPr>
        <w:tabs>
          <w:tab w:val="left" w:pos="975"/>
        </w:tabs>
        <w:rPr>
          <w:sz w:val="28"/>
          <w:szCs w:val="28"/>
        </w:rPr>
      </w:pPr>
    </w:p>
    <w:p w14:paraId="3BB103F7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законодательством Российской Федерации газораспределительные сети относятся к категории опасных производственных объектов, что обусловлено </w:t>
      </w:r>
      <w:proofErr w:type="spellStart"/>
      <w:r>
        <w:rPr>
          <w:sz w:val="28"/>
          <w:szCs w:val="28"/>
        </w:rPr>
        <w:t>взрыво</w:t>
      </w:r>
      <w:proofErr w:type="spellEnd"/>
      <w:r>
        <w:rPr>
          <w:sz w:val="28"/>
          <w:szCs w:val="28"/>
        </w:rPr>
        <w:t>- и пожароопасными свойствами транспортируемого по ним газа. Основы безопасной эксплуатации газораспределительных сетей определены Федеральным законом "О промышленной безопасности опасных производственных объектов".</w:t>
      </w:r>
    </w:p>
    <w:p w14:paraId="10F1ECC8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Любые работы в охранных зонах газораспределительных сетей производятся при строгом выполнении требований по сохранности вскрываемых сетей и других инженерных коммуникаций, а также по осуществлению безопасного проезда специального автотранспорта и прохода пешеходов.</w:t>
      </w:r>
    </w:p>
    <w:p w14:paraId="2C15642A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Для газораспределительных сетей устанавливаются следующие охранные зоны:</w:t>
      </w:r>
    </w:p>
    <w:p w14:paraId="4BB058E1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а) вдоль трасс наружных газопроводов - в виде территории, ограниченной условными линиями, проходящими на расстоянии 2 метров с каждой стороны газопровода; </w:t>
      </w:r>
    </w:p>
    <w:p w14:paraId="474E7D5D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г) вокруг отдельно стоящих газорегуляторных пунктов - в виде территории, ограниченной замкнутой линией, проведенной на расстоянии 10 метров от границ этих объектов. </w:t>
      </w:r>
    </w:p>
    <w:p w14:paraId="292C3985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е) вдоль трасс межпоселковых газопроводов, проходящих по лесам и древесно-кустарниковой растительности, в виде просек шириной 6 метров, по 3 метра с каждой стороны газопровода.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газопровода. </w:t>
      </w:r>
    </w:p>
    <w:p w14:paraId="20A769E7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На земельные участки, входящие в охранные зоны газораспределительных сетей, в целях предупреждения их повреждения или нарушения условий их нормальной эксплуатации налагаются ограничения (обременения), которыми запрещается лицам, указанным в пункте 2 настоящих Правил:</w:t>
      </w:r>
    </w:p>
    <w:p w14:paraId="51967A70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а) строить объекты жилищно-гражданского и производственного назначения;</w:t>
      </w:r>
    </w:p>
    <w:p w14:paraId="14E40B62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 xml:space="preserve">г) перемещать, повреждать, засыпать и уничтожать опознавательные знаки, контрольно-измерительные пункты и другие устройства газораспределительных сетей; </w:t>
      </w:r>
    </w:p>
    <w:p w14:paraId="0B956946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д) устраивать свалки и склады, разливать растворы кислот, солей, щелочей и других химически активных веществ;</w:t>
      </w:r>
    </w:p>
    <w:p w14:paraId="7DF45E85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е) огораживать и перегораживать охранные зоны, препятствовать доступу персонала эксплуатационных организаций к газораспределительным сетям, проведению обслуживания и устранению повреждений газораспределительных сетей;</w:t>
      </w:r>
    </w:p>
    <w:p w14:paraId="22DB0815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ж) разводить огонь и размещать источники огня;</w:t>
      </w:r>
    </w:p>
    <w:p w14:paraId="47D1D988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з) рыть погреба, копать и обрабатывать почву сельскохозяйственными и мелиоративными орудиями и механизмами на глубину более 0,3 метра;</w:t>
      </w:r>
    </w:p>
    <w:p w14:paraId="58931052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и) открывать калитки и двери газорегуляторных пунктов, станций катодной и дренажной защиты, люки подземных колодцев, включать или отключать электроснабжение средств связи, освещения и систем телемеханики;</w:t>
      </w:r>
    </w:p>
    <w:p w14:paraId="1CE5F26F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к) набрасывать, приставлять и привязывать к опорам и надземным газопроводам, ограждениям и зданиям газораспределительных сетей посторонние предметы, лестницы, влезать на них;</w:t>
      </w:r>
    </w:p>
    <w:p w14:paraId="3C923B3B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л) самовольно подключаться к газораспределительным сетям.</w:t>
      </w:r>
    </w:p>
    <w:p w14:paraId="50F71508" w14:textId="77777777" w:rsidR="00F420E8" w:rsidRDefault="00071527">
      <w:pPr>
        <w:tabs>
          <w:tab w:val="left" w:pos="975"/>
        </w:tabs>
        <w:rPr>
          <w:sz w:val="28"/>
          <w:szCs w:val="28"/>
        </w:rPr>
      </w:pPr>
      <w:r>
        <w:rPr>
          <w:sz w:val="28"/>
          <w:szCs w:val="28"/>
        </w:rPr>
        <w:t>Лица, имеющие намерение производить работы в охранной зоне газораспределительной сети, обязаны не менее чем за 3 рабочих дня до начала работ пригласить представителя эксплуатационной организации газораспределительной сети на место производства работ. Эксплуатационная организация обязана обеспечить своевременную явку своего представителя к месту производства работ для указания трассы г-да и осуществления контроля за соблюдением мер по обеспечению сохранности газораспределительной сети.</w:t>
      </w:r>
    </w:p>
    <w:p w14:paraId="31EEC280" w14:textId="77777777" w:rsidR="00F420E8" w:rsidRDefault="00071527">
      <w:pPr>
        <w:tabs>
          <w:tab w:val="left" w:pos="975"/>
        </w:tabs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Разрешение на производство работ в охранной зоне газораспределительной сети должно содержать информацию о характере опасных производственных факторов, расположения трассы газопровода, условиях, в которых будут </w:t>
      </w:r>
      <w:r>
        <w:rPr>
          <w:sz w:val="28"/>
          <w:szCs w:val="28"/>
        </w:rPr>
        <w:lastRenderedPageBreak/>
        <w:t>производиться работы, мерах предосторожности, наличии и содержании инструкций, которыми необходимо руководствоваться при выполнении конкретных видов работ. В разрешении также оговариваются этапы работ, выполняемых в присутствии и под наблюдением представителя эксплуатационной организации газораспределительной сети.</w:t>
      </w:r>
      <w:r>
        <w:rPr>
          <w:sz w:val="28"/>
          <w:szCs w:val="28"/>
          <w:cs/>
        </w:rPr>
        <w:t>﻿</w:t>
      </w:r>
    </w:p>
    <w:p w14:paraId="2FA8863D" w14:textId="77777777" w:rsidR="004B781E" w:rsidRDefault="004B781E" w:rsidP="009F3EF1">
      <w:pPr>
        <w:rPr>
          <w:b/>
          <w:i/>
          <w:sz w:val="28"/>
          <w:szCs w:val="28"/>
        </w:rPr>
      </w:pPr>
    </w:p>
    <w:p w14:paraId="6F328E8D" w14:textId="77777777" w:rsidR="00F420E8" w:rsidRDefault="00071527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</w:t>
      </w:r>
      <w:r w:rsidR="009F3EF1">
        <w:rPr>
          <w:b/>
          <w:i/>
          <w:sz w:val="28"/>
          <w:szCs w:val="28"/>
        </w:rPr>
        <w:t>3</w:t>
      </w:r>
      <w:r>
        <w:rPr>
          <w:b/>
          <w:i/>
          <w:sz w:val="28"/>
          <w:szCs w:val="28"/>
        </w:rPr>
        <w:t>. Охранная зона линии кабеля связи</w:t>
      </w:r>
    </w:p>
    <w:p w14:paraId="0193A080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4. На трассах кабельных и воздушных линий связи и линий радиофикации:</w:t>
      </w:r>
    </w:p>
    <w:p w14:paraId="178109EC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а) устанавливаются охранные зоны с особыми условиями использования:</w:t>
      </w:r>
    </w:p>
    <w:p w14:paraId="4C6657C9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подземных кабельных и для воздушных линий связи и линий радиофикации, расположенных вне населенных пунктов на безлесных участках, - в виде участков земли вдоль этих линий, определяемых параллельными прямыми,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стороны;</w:t>
      </w:r>
    </w:p>
    <w:p w14:paraId="0D42901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морских кабельных линий связи и для кабелей связи при переходах через судоходные и сплавные реки, озера, водохранилища и каналы (арыки) - в виде участков водного пространства по всей глубине от водной поверхности до дна, определяемых параллельными плоскостями, отстоящими от трассы морского кабеля на 0,25 морской мили с каждой стороны или от трассы кабеля при переходах через реки, озера, водохранилища и каналы (арыки) на 100 метров с каждой стороны;</w:t>
      </w:r>
    </w:p>
    <w:p w14:paraId="4D9E0729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для наземных и подземных необслуживаемых усилительных и регенерационных пунктов на кабельных линиях связи - в виде участков земли, определяемых замкнутой линией,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метра;</w:t>
      </w:r>
    </w:p>
    <w:p w14:paraId="42859D11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б) создаются просеки в лесных массивах и зеленых насаждениях:</w:t>
      </w:r>
    </w:p>
    <w:p w14:paraId="1AE7619B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при высоте насаждений менее 4 метров - шириной не менее расстояния между крайними проводами воздушных линий связи и линий радиофикации плюс 4 метра (по 2 метра с каждой стороны от крайних проводов до ветвей деревьев);</w:t>
      </w:r>
    </w:p>
    <w:p w14:paraId="3998354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при высоте насаждений более 4 метров - шириной не менее расстояния между крайними проводами воздушных линий связи и линий радиофикации плюс 6 метров (по 3 метра с каждой стороны от крайних проводов до ветвей деревьев);</w:t>
      </w:r>
    </w:p>
    <w:p w14:paraId="1F40A09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вдоль трассы кабеля связи - шириной не менее 6 метров (по 3 метра с каждой стороны от кабеля связи);</w:t>
      </w:r>
    </w:p>
    <w:p w14:paraId="0D5D726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в) все работы в охранных зонах линий и сооружений связи, линий и сооружений радиофикации выполняются с соблюдением действующих нормативных документов по правилам производства и приемки работ.</w:t>
      </w:r>
    </w:p>
    <w:p w14:paraId="54F9F5EA" w14:textId="77777777" w:rsidR="00F420E8" w:rsidRDefault="00F420E8">
      <w:pPr>
        <w:rPr>
          <w:sz w:val="28"/>
          <w:szCs w:val="28"/>
        </w:rPr>
      </w:pPr>
    </w:p>
    <w:p w14:paraId="145BE375" w14:textId="77777777" w:rsidR="00F420E8" w:rsidRDefault="00F420E8" w:rsidP="009F3EF1">
      <w:pPr>
        <w:rPr>
          <w:sz w:val="28"/>
          <w:szCs w:val="28"/>
        </w:rPr>
      </w:pPr>
    </w:p>
    <w:p w14:paraId="2431C3FE" w14:textId="77777777" w:rsidR="00F420E8" w:rsidRPr="009F3EF1" w:rsidRDefault="009F3EF1" w:rsidP="009F3EF1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</w:rPr>
        <w:t>4.4</w:t>
      </w:r>
      <w:r w:rsidR="00071527" w:rsidRPr="009F3EF1">
        <w:rPr>
          <w:b/>
          <w:i/>
          <w:sz w:val="28"/>
          <w:szCs w:val="28"/>
        </w:rPr>
        <w:t xml:space="preserve"> Полоса отвода автомобильной дороги.</w:t>
      </w:r>
    </w:p>
    <w:p w14:paraId="24389B80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границах полосы отвода автомобильной дороги запрещаются:</w:t>
      </w:r>
    </w:p>
    <w:p w14:paraId="2AB24821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1) выполнение работ, которые не связаны со строительством, с реконструкцией, капитальным ремонтом автомобильной дороги;</w:t>
      </w:r>
    </w:p>
    <w:p w14:paraId="1485F089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lastRenderedPageBreak/>
        <w:t>2) размещение зданий, строений, сооружений и других объектов, которые не предназначены для обслуживания автомобильной дороги, ее строительства;</w:t>
      </w:r>
    </w:p>
    <w:p w14:paraId="71696360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3) распашка земель, покос травы, осуществление рубок и </w:t>
      </w:r>
      <w:proofErr w:type="spellStart"/>
      <w:r>
        <w:rPr>
          <w:sz w:val="28"/>
          <w:szCs w:val="28"/>
        </w:rPr>
        <w:t>тд</w:t>
      </w:r>
      <w:proofErr w:type="spellEnd"/>
      <w:r>
        <w:rPr>
          <w:sz w:val="28"/>
          <w:szCs w:val="28"/>
        </w:rPr>
        <w:t>.;</w:t>
      </w:r>
    </w:p>
    <w:p w14:paraId="73164F2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4) выпас животных, а также их прогон через места специально не отведенные и несогласованные с собственником дороги;</w:t>
      </w:r>
    </w:p>
    <w:p w14:paraId="39E6D5E5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5) размещение рекламных конструкций не с требованиями технических регламентов и (или) нормативным правовым актам о безопасности дорожного движения;</w:t>
      </w:r>
    </w:p>
    <w:p w14:paraId="67A8867C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6) установление информационных щитов и указателей, которые не имеют отношения к дороге;</w:t>
      </w:r>
    </w:p>
    <w:p w14:paraId="473C2A2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Граждане и юридические лица могут использовать земельные участки в границах полос отвода автомобильных дорог (за исключением частных автомобильных дорог) для прокладывания, переноса и переустройства целях инженерных коммуникаций на условиях публичного сервитута. Лицо, которое пользуется земельным участком на основании публичного сервитута, еще до начала работ обязано заключить с лицом, которому земельные участки в границах полос отвода автомобильных дорог предоставлены на праве постоянного (бессрочного) пользования, соглашение, в котором указан размер платежа за пользование публичным сервитутом. </w:t>
      </w:r>
    </w:p>
    <w:p w14:paraId="6A29CB3E" w14:textId="77777777" w:rsidR="0062454C" w:rsidRDefault="0062454C">
      <w:pPr>
        <w:rPr>
          <w:sz w:val="28"/>
          <w:szCs w:val="28"/>
        </w:rPr>
      </w:pPr>
    </w:p>
    <w:p w14:paraId="606708C0" w14:textId="77777777" w:rsidR="00405DC7" w:rsidRDefault="0062454C" w:rsidP="00405DC7">
      <w:pPr>
        <w:pStyle w:val="afffd"/>
        <w:numPr>
          <w:ilvl w:val="0"/>
          <w:numId w:val="13"/>
        </w:num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2454C">
        <w:rPr>
          <w:rFonts w:ascii="Times New Roman" w:hAnsi="Times New Roman" w:cs="Times New Roman"/>
          <w:b/>
          <w:i/>
          <w:sz w:val="28"/>
          <w:szCs w:val="28"/>
        </w:rPr>
        <w:t>Границы территории объектов культурного наследия</w:t>
      </w:r>
    </w:p>
    <w:p w14:paraId="6BC797EC" w14:textId="77777777" w:rsidR="0062454C" w:rsidRPr="0062454C" w:rsidRDefault="0062454C" w:rsidP="0062454C">
      <w:pPr>
        <w:rPr>
          <w:sz w:val="28"/>
          <w:szCs w:val="28"/>
        </w:rPr>
      </w:pPr>
      <w:r>
        <w:rPr>
          <w:sz w:val="28"/>
          <w:szCs w:val="28"/>
        </w:rPr>
        <w:t xml:space="preserve">Согласно </w:t>
      </w:r>
      <w:r w:rsidR="00037A82">
        <w:rPr>
          <w:sz w:val="28"/>
          <w:szCs w:val="28"/>
        </w:rPr>
        <w:t>письма</w:t>
      </w:r>
      <w:r>
        <w:rPr>
          <w:sz w:val="28"/>
          <w:szCs w:val="28"/>
        </w:rPr>
        <w:t xml:space="preserve"> государственного комитета Псковской области по охране объектов культурного наследия </w:t>
      </w:r>
      <w:r w:rsidRPr="00E9366D">
        <w:rPr>
          <w:sz w:val="28"/>
          <w:szCs w:val="28"/>
        </w:rPr>
        <w:t>№КН-09-</w:t>
      </w:r>
      <w:r w:rsidR="00E9366D" w:rsidRPr="00E9366D">
        <w:rPr>
          <w:sz w:val="28"/>
          <w:szCs w:val="28"/>
        </w:rPr>
        <w:t>1557</w:t>
      </w:r>
      <w:r w:rsidRPr="00E9366D">
        <w:rPr>
          <w:sz w:val="28"/>
          <w:szCs w:val="28"/>
        </w:rPr>
        <w:t xml:space="preserve"> от </w:t>
      </w:r>
      <w:r w:rsidR="00E9366D" w:rsidRPr="00E9366D">
        <w:rPr>
          <w:sz w:val="28"/>
          <w:szCs w:val="28"/>
        </w:rPr>
        <w:t>01</w:t>
      </w:r>
      <w:r w:rsidRPr="00E9366D">
        <w:rPr>
          <w:sz w:val="28"/>
          <w:szCs w:val="28"/>
        </w:rPr>
        <w:t>.0</w:t>
      </w:r>
      <w:r w:rsidR="00E9366D" w:rsidRPr="00E9366D">
        <w:rPr>
          <w:sz w:val="28"/>
          <w:szCs w:val="28"/>
        </w:rPr>
        <w:t>7</w:t>
      </w:r>
      <w:r w:rsidRPr="00E9366D">
        <w:rPr>
          <w:sz w:val="28"/>
          <w:szCs w:val="28"/>
        </w:rPr>
        <w:t>.1</w:t>
      </w:r>
      <w:r w:rsidR="00E9366D" w:rsidRPr="00E9366D">
        <w:rPr>
          <w:sz w:val="28"/>
          <w:szCs w:val="28"/>
        </w:rPr>
        <w:t>9</w:t>
      </w:r>
      <w:r w:rsidRPr="00E9366D">
        <w:rPr>
          <w:sz w:val="28"/>
          <w:szCs w:val="28"/>
        </w:rPr>
        <w:t xml:space="preserve"> г</w:t>
      </w:r>
      <w:r>
        <w:rPr>
          <w:sz w:val="28"/>
          <w:szCs w:val="28"/>
        </w:rPr>
        <w:t>., на территории проектирования объекты культурного наследия отсутствуют</w:t>
      </w:r>
    </w:p>
    <w:p w14:paraId="631C2155" w14:textId="77777777" w:rsidR="00F420E8" w:rsidRDefault="00F420E8" w:rsidP="00405DC7">
      <w:pPr>
        <w:jc w:val="center"/>
        <w:rPr>
          <w:sz w:val="28"/>
          <w:szCs w:val="28"/>
        </w:rPr>
      </w:pPr>
    </w:p>
    <w:p w14:paraId="4937A999" w14:textId="77777777" w:rsidR="00F420E8" w:rsidRDefault="00071527" w:rsidP="00F944B1">
      <w:pPr>
        <w:pStyle w:val="afffd"/>
        <w:numPr>
          <w:ilvl w:val="0"/>
          <w:numId w:val="13"/>
        </w:numPr>
        <w:jc w:val="center"/>
        <w:rPr>
          <w:sz w:val="28"/>
          <w:szCs w:val="28"/>
        </w:rPr>
      </w:pPr>
      <w:r w:rsidRPr="00F944B1">
        <w:rPr>
          <w:rFonts w:ascii="Times New Roman" w:hAnsi="Times New Roman" w:cs="Times New Roman"/>
          <w:b/>
          <w:i/>
          <w:sz w:val="28"/>
          <w:szCs w:val="28"/>
        </w:rPr>
        <w:t xml:space="preserve">Перечень мероприятий по охране окружающей среды, включая описание современного и прогнозируемого </w:t>
      </w:r>
      <w:proofErr w:type="gramStart"/>
      <w:r w:rsidRPr="00F944B1">
        <w:rPr>
          <w:rFonts w:ascii="Times New Roman" w:hAnsi="Times New Roman" w:cs="Times New Roman"/>
          <w:b/>
          <w:i/>
          <w:sz w:val="28"/>
          <w:szCs w:val="28"/>
        </w:rPr>
        <w:t>состояния  окружающей</w:t>
      </w:r>
      <w:proofErr w:type="gramEnd"/>
      <w:r w:rsidRPr="00F944B1">
        <w:rPr>
          <w:rFonts w:ascii="Times New Roman" w:hAnsi="Times New Roman" w:cs="Times New Roman"/>
          <w:b/>
          <w:i/>
          <w:sz w:val="28"/>
          <w:szCs w:val="28"/>
        </w:rPr>
        <w:t xml:space="preserve"> среды планируемой территории.</w:t>
      </w:r>
    </w:p>
    <w:p w14:paraId="777225C0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охране воздушного бассейна.</w:t>
      </w:r>
    </w:p>
    <w:p w14:paraId="711F286A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Проектом предусматривается:</w:t>
      </w:r>
    </w:p>
    <w:p w14:paraId="535E597A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-озеленение улиц в границах проектируемой территории</w:t>
      </w:r>
    </w:p>
    <w:p w14:paraId="659B779B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-устройство зеленых насаждений специального назначения </w:t>
      </w:r>
    </w:p>
    <w:p w14:paraId="184870CB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>-автомобильные дороги в границах территории проектирования должны быть выполнены с асфальтобетонным покрытием, что позволит снизить уровень запыленности.</w:t>
      </w:r>
    </w:p>
    <w:p w14:paraId="2E1BDC69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защите поверхностных и подземных вод от загрязнения и истощения.</w:t>
      </w:r>
    </w:p>
    <w:p w14:paraId="7DE3789D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Проектом предусматривается:</w:t>
      </w:r>
    </w:p>
    <w:p w14:paraId="1A972263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-отведение ливневых стоков с проезжих частей в систему открытого водоотвода;</w:t>
      </w:r>
    </w:p>
    <w:p w14:paraId="330EF37A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>-соблюдение требований законодательства по защите поверхностных и подземных вод от загрязнения;</w:t>
      </w:r>
    </w:p>
    <w:p w14:paraId="5F9F5C0C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организации санитарной очистке территории.</w:t>
      </w:r>
    </w:p>
    <w:p w14:paraId="7F9B1232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обустройство мест сбора мусора;</w:t>
      </w:r>
    </w:p>
    <w:p w14:paraId="7B160032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 соблюдение требований законодательства по санитарной защите территории;</w:t>
      </w:r>
    </w:p>
    <w:p w14:paraId="16127E12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-заключение договоров на утилизацию ТБО;</w:t>
      </w:r>
    </w:p>
    <w:p w14:paraId="5E7B2E69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защите от шума.</w:t>
      </w:r>
    </w:p>
    <w:p w14:paraId="36B062FD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В соответствии с рекомендациями СП 51.13330.2011 «Защита от шума. Актуализированная редакция СНиП 23-03-2003 (с изменением №1),</w:t>
      </w:r>
    </w:p>
    <w:p w14:paraId="27D24C84" w14:textId="77777777" w:rsidR="00F420E8" w:rsidRDefault="00071527">
      <w:pPr>
        <w:rPr>
          <w:i/>
          <w:sz w:val="28"/>
          <w:szCs w:val="28"/>
        </w:rPr>
      </w:pPr>
      <w:r>
        <w:rPr>
          <w:sz w:val="28"/>
          <w:szCs w:val="28"/>
        </w:rPr>
        <w:t xml:space="preserve">для достижения нормативных значений уровня проектом предлагается использовать озеленение территории, способствующее предотвращению зашумленности территории. </w:t>
      </w:r>
    </w:p>
    <w:p w14:paraId="49CE3E2B" w14:textId="77777777" w:rsidR="00F420E8" w:rsidRDefault="00071527">
      <w:pPr>
        <w:rPr>
          <w:sz w:val="28"/>
          <w:szCs w:val="28"/>
        </w:rPr>
      </w:pPr>
      <w:r>
        <w:rPr>
          <w:i/>
          <w:sz w:val="28"/>
          <w:szCs w:val="28"/>
        </w:rPr>
        <w:t>Мероприятия по обеспечению доступа инвалидов и других маломобильных групп населения.</w:t>
      </w:r>
    </w:p>
    <w:p w14:paraId="0833C5C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Проектом планировки </w:t>
      </w:r>
      <w:proofErr w:type="gramStart"/>
      <w:r>
        <w:rPr>
          <w:sz w:val="28"/>
          <w:szCs w:val="28"/>
        </w:rPr>
        <w:t>территории  предусмотрены</w:t>
      </w:r>
      <w:proofErr w:type="gramEnd"/>
      <w:r>
        <w:rPr>
          <w:sz w:val="28"/>
          <w:szCs w:val="28"/>
        </w:rPr>
        <w:t xml:space="preserve"> следующие мероприятия по обеспечению доступа инвалидов и других маломобильных групп:</w:t>
      </w:r>
    </w:p>
    <w:p w14:paraId="453701B7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 xml:space="preserve">-вертикальная планировка </w:t>
      </w:r>
      <w:proofErr w:type="gramStart"/>
      <w:r>
        <w:rPr>
          <w:sz w:val="28"/>
          <w:szCs w:val="28"/>
        </w:rPr>
        <w:t>территории ;</w:t>
      </w:r>
      <w:proofErr w:type="gramEnd"/>
    </w:p>
    <w:p w14:paraId="6A499994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-проектная организация дорожного движения, учитывающие нормативные требования к поперечным уклонам движения инвалидов и других маломобильных групп;</w:t>
      </w:r>
    </w:p>
    <w:p w14:paraId="2495A346" w14:textId="77777777" w:rsidR="00F420E8" w:rsidRDefault="00071527">
      <w:pPr>
        <w:rPr>
          <w:sz w:val="28"/>
          <w:szCs w:val="28"/>
        </w:rPr>
      </w:pPr>
      <w:r>
        <w:rPr>
          <w:sz w:val="28"/>
          <w:szCs w:val="28"/>
        </w:rPr>
        <w:t>-асфальтобетонное (бесшовное) покрытие проезжих и пешеходных частей улиц и дорог;</w:t>
      </w:r>
    </w:p>
    <w:p w14:paraId="1BA58C79" w14:textId="77777777" w:rsidR="00F81A44" w:rsidRDefault="00071527">
      <w:pPr>
        <w:rPr>
          <w:sz w:val="28"/>
          <w:szCs w:val="28"/>
        </w:rPr>
      </w:pPr>
      <w:r>
        <w:rPr>
          <w:sz w:val="28"/>
          <w:szCs w:val="28"/>
        </w:rPr>
        <w:t>На следующих стадиях проектирования, и с учетом требования СП 59.13330.2016 «Доступность зданий и сооружений для маломобильных групп населения. Актуализированная редакция СНиП 35-01-2001» будут предусмотрены условия беспрепятственного и удобного передвижения маломобильных групп населения на отдельных предприятиях.</w:t>
      </w:r>
    </w:p>
    <w:p w14:paraId="390AC1D8" w14:textId="77777777" w:rsidR="00405DC7" w:rsidRDefault="00405DC7">
      <w:pPr>
        <w:rPr>
          <w:sz w:val="28"/>
          <w:szCs w:val="28"/>
        </w:rPr>
      </w:pPr>
    </w:p>
    <w:p w14:paraId="6CBB44AC" w14:textId="77777777" w:rsidR="00AB3FBD" w:rsidRPr="00F81A44" w:rsidRDefault="00AB3FBD">
      <w:pPr>
        <w:rPr>
          <w:sz w:val="28"/>
          <w:szCs w:val="28"/>
        </w:rPr>
      </w:pPr>
    </w:p>
    <w:p w14:paraId="67466614" w14:textId="77777777" w:rsidR="00F420E8" w:rsidRPr="00405DC7" w:rsidRDefault="00071527" w:rsidP="00405DC7">
      <w:pPr>
        <w:pStyle w:val="afffd"/>
        <w:numPr>
          <w:ilvl w:val="0"/>
          <w:numId w:val="1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05DC7">
        <w:rPr>
          <w:rFonts w:ascii="Times New Roman" w:hAnsi="Times New Roman" w:cs="Times New Roman"/>
          <w:b/>
          <w:i/>
          <w:sz w:val="28"/>
          <w:szCs w:val="28"/>
        </w:rPr>
        <w:t>Перечень мероприятий по защите территории от чрезвычайных ситуаций природного и техногенного характера, включая перечень мероприятий по гражданской обороне и обеспечению пожарной безопасности.</w:t>
      </w:r>
    </w:p>
    <w:p w14:paraId="12C7072D" w14:textId="77777777" w:rsidR="00F81A44" w:rsidRPr="009A7FA9" w:rsidRDefault="00F81A44" w:rsidP="00F81A4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A7FA9">
        <w:rPr>
          <w:sz w:val="28"/>
          <w:szCs w:val="28"/>
        </w:rPr>
        <w:t xml:space="preserve">Основными мероприятиями по подготовке к обеспечению защиты проектируемого объекта </w:t>
      </w:r>
      <w:r>
        <w:rPr>
          <w:sz w:val="28"/>
          <w:szCs w:val="28"/>
        </w:rPr>
        <w:t xml:space="preserve">при воздействии современных средств поражения </w:t>
      </w:r>
      <w:r w:rsidRPr="009A7FA9">
        <w:rPr>
          <w:sz w:val="28"/>
          <w:szCs w:val="28"/>
        </w:rPr>
        <w:t>являются:</w:t>
      </w:r>
    </w:p>
    <w:p w14:paraId="786B1120" w14:textId="77777777" w:rsidR="00F81A44" w:rsidRPr="00457AA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9A7FA9">
        <w:rPr>
          <w:sz w:val="28"/>
          <w:szCs w:val="28"/>
        </w:rPr>
        <w:t xml:space="preserve">- рациональная </w:t>
      </w:r>
      <w:r>
        <w:rPr>
          <w:sz w:val="28"/>
          <w:szCs w:val="28"/>
        </w:rPr>
        <w:t>планировка объекта;</w:t>
      </w:r>
    </w:p>
    <w:p w14:paraId="3E7CF947" w14:textId="77777777" w:rsidR="00F81A44" w:rsidRPr="0059334A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59334A">
        <w:rPr>
          <w:sz w:val="28"/>
          <w:szCs w:val="28"/>
        </w:rPr>
        <w:t xml:space="preserve">- устройство </w:t>
      </w:r>
      <w:r>
        <w:rPr>
          <w:sz w:val="28"/>
          <w:szCs w:val="28"/>
        </w:rPr>
        <w:t xml:space="preserve">зданий и </w:t>
      </w:r>
      <w:proofErr w:type="spellStart"/>
      <w:r>
        <w:rPr>
          <w:sz w:val="28"/>
          <w:szCs w:val="28"/>
        </w:rPr>
        <w:t>сооржений</w:t>
      </w:r>
      <w:proofErr w:type="spellEnd"/>
      <w:r>
        <w:rPr>
          <w:sz w:val="28"/>
          <w:szCs w:val="28"/>
        </w:rPr>
        <w:t xml:space="preserve"> с </w:t>
      </w:r>
      <w:r w:rsidRPr="00474F07">
        <w:rPr>
          <w:sz w:val="28"/>
          <w:szCs w:val="28"/>
        </w:rPr>
        <w:t>применение</w:t>
      </w:r>
      <w:r>
        <w:rPr>
          <w:sz w:val="28"/>
          <w:szCs w:val="28"/>
        </w:rPr>
        <w:t>м</w:t>
      </w:r>
      <w:r w:rsidRPr="00474F07">
        <w:rPr>
          <w:sz w:val="28"/>
          <w:szCs w:val="28"/>
        </w:rPr>
        <w:t xml:space="preserve"> основных строительных конструкций с пределами огнестойкости и классами пожарной опасности, соответствующими требуемой степени огнестойкости и классу конструктивной пожарной опасности здани</w:t>
      </w:r>
      <w:r>
        <w:rPr>
          <w:sz w:val="28"/>
          <w:szCs w:val="28"/>
        </w:rPr>
        <w:t>я;</w:t>
      </w:r>
    </w:p>
    <w:p w14:paraId="5B73EDFC" w14:textId="77777777" w:rsidR="00F81A44" w:rsidRPr="004737C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401D1">
        <w:rPr>
          <w:sz w:val="28"/>
          <w:szCs w:val="28"/>
        </w:rPr>
        <w:t>- повыше</w:t>
      </w:r>
      <w:r>
        <w:rPr>
          <w:sz w:val="28"/>
          <w:szCs w:val="28"/>
        </w:rPr>
        <w:t>ние надежности электроснабжения;</w:t>
      </w:r>
    </w:p>
    <w:p w14:paraId="097DCA8C" w14:textId="77777777" w:rsidR="00F81A44" w:rsidRPr="004737C1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401D1">
        <w:rPr>
          <w:sz w:val="28"/>
          <w:szCs w:val="28"/>
        </w:rPr>
        <w:t>- повышение надежности газоснабжения</w:t>
      </w:r>
      <w:r>
        <w:rPr>
          <w:sz w:val="28"/>
          <w:szCs w:val="28"/>
        </w:rPr>
        <w:t xml:space="preserve">; </w:t>
      </w:r>
    </w:p>
    <w:p w14:paraId="39D002D9" w14:textId="77777777" w:rsidR="00F81A44" w:rsidRDefault="00F81A44" w:rsidP="00F81A44">
      <w:pPr>
        <w:autoSpaceDE w:val="0"/>
        <w:autoSpaceDN w:val="0"/>
        <w:adjustRightInd w:val="0"/>
        <w:ind w:left="426"/>
        <w:jc w:val="both"/>
        <w:rPr>
          <w:sz w:val="28"/>
          <w:szCs w:val="28"/>
        </w:rPr>
      </w:pPr>
      <w:r w:rsidRPr="00E567A7">
        <w:rPr>
          <w:sz w:val="28"/>
          <w:szCs w:val="28"/>
        </w:rPr>
        <w:t>- проведение противопожарных</w:t>
      </w:r>
      <w:r w:rsidRPr="009A7FA9">
        <w:rPr>
          <w:sz w:val="28"/>
          <w:szCs w:val="28"/>
        </w:rPr>
        <w:t xml:space="preserve"> мероприятий</w:t>
      </w:r>
      <w:r>
        <w:rPr>
          <w:sz w:val="28"/>
          <w:szCs w:val="28"/>
        </w:rPr>
        <w:t>;</w:t>
      </w:r>
    </w:p>
    <w:p w14:paraId="7C0A1C30" w14:textId="77777777" w:rsidR="00F81A44" w:rsidRPr="00474F07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pacing w:val="-2"/>
          <w:sz w:val="28"/>
          <w:szCs w:val="28"/>
        </w:rPr>
        <w:t>-</w:t>
      </w:r>
      <w:r w:rsidRPr="00474F07">
        <w:rPr>
          <w:sz w:val="28"/>
          <w:szCs w:val="28"/>
        </w:rPr>
        <w:t>устройство эвакуационных путей, удовлетворяющих требованиям безопасной эвакуации людей при пожаре;</w:t>
      </w:r>
    </w:p>
    <w:p w14:paraId="2AE86A14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474F07">
        <w:rPr>
          <w:sz w:val="28"/>
          <w:szCs w:val="28"/>
        </w:rPr>
        <w:t>применение эффективных средств пожарной сигнализации</w:t>
      </w:r>
      <w:r>
        <w:rPr>
          <w:sz w:val="28"/>
          <w:szCs w:val="28"/>
        </w:rPr>
        <w:t>, пожаротушения</w:t>
      </w:r>
      <w:r w:rsidRPr="00474F07">
        <w:rPr>
          <w:sz w:val="28"/>
          <w:szCs w:val="28"/>
        </w:rPr>
        <w:t xml:space="preserve"> и системы оповещения людей о пожаре и организации эвакуации людей</w:t>
      </w:r>
      <w:r>
        <w:rPr>
          <w:sz w:val="28"/>
          <w:szCs w:val="28"/>
        </w:rPr>
        <w:t>;</w:t>
      </w:r>
    </w:p>
    <w:p w14:paraId="313A58DC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строительство пожарных водоемов; </w:t>
      </w:r>
    </w:p>
    <w:p w14:paraId="266FB05D" w14:textId="77777777" w:rsidR="00F81A44" w:rsidRDefault="00F81A44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строительство пожарных гидрантов;</w:t>
      </w:r>
    </w:p>
    <w:p w14:paraId="25CD9B5B" w14:textId="77777777" w:rsidR="00056245" w:rsidRDefault="00056245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строительство </w:t>
      </w:r>
      <w:proofErr w:type="spellStart"/>
      <w:r>
        <w:rPr>
          <w:sz w:val="28"/>
          <w:szCs w:val="28"/>
        </w:rPr>
        <w:t>проитивопожарных</w:t>
      </w:r>
      <w:proofErr w:type="spellEnd"/>
      <w:r>
        <w:rPr>
          <w:sz w:val="28"/>
          <w:szCs w:val="28"/>
        </w:rPr>
        <w:t xml:space="preserve"> разрывов в застройке;</w:t>
      </w:r>
    </w:p>
    <w:p w14:paraId="5BCDB50B" w14:textId="77777777" w:rsidR="004B781E" w:rsidRDefault="004B781E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7DA74FAB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В соответствии со статьей 77 №123-ФЗ «Технический регламент о</w:t>
      </w:r>
    </w:p>
    <w:p w14:paraId="16A849C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требованиях пожарной безопасности» дислокация подразделений пожарной</w:t>
      </w:r>
    </w:p>
    <w:p w14:paraId="5124593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охраны на территориях поселений и городских округов определяется исходя</w:t>
      </w:r>
    </w:p>
    <w:p w14:paraId="7A80B7ED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из условия, что время прибытия первого подразделения к месту вызова в</w:t>
      </w:r>
    </w:p>
    <w:p w14:paraId="371CEA7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городских поселениях и городских округах не должно превышать 10 минут.</w:t>
      </w:r>
    </w:p>
    <w:p w14:paraId="6B5BE2AB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Планировочные решения проекта в части противопожарных проездов</w:t>
      </w:r>
    </w:p>
    <w:p w14:paraId="3F13BB9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выполнены в соответствии с требованиями СП 4.13130.2013 «Системы</w:t>
      </w:r>
    </w:p>
    <w:p w14:paraId="7310B19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противопожарной защиты. Ограничение распространения пожара на</w:t>
      </w:r>
    </w:p>
    <w:p w14:paraId="627B272E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объектах защиты. Требования к объемно-планировочным и конструктивным</w:t>
      </w:r>
    </w:p>
    <w:p w14:paraId="299B0AD2" w14:textId="77777777" w:rsidR="008D76CB" w:rsidRPr="008D76CB" w:rsidRDefault="008D76CB" w:rsidP="00610210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решениям» и предусматривают:</w:t>
      </w:r>
    </w:p>
    <w:p w14:paraId="3BFADE79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проезд пожарной техники осуществляется ко всем зданиям со</w:t>
      </w:r>
    </w:p>
    <w:p w14:paraId="2235AD0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стороны главного фасада.</w:t>
      </w:r>
    </w:p>
    <w:p w14:paraId="003C0D63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обеспечено устройство противопожарных разрывов в застройке путем</w:t>
      </w:r>
    </w:p>
    <w:p w14:paraId="1ADA3DA6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деления территории на микрорайоны (кварталы) сетью улиц и проездов,</w:t>
      </w:r>
    </w:p>
    <w:p w14:paraId="417BC300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 xml:space="preserve">озелененными территориями, а </w:t>
      </w:r>
      <w:proofErr w:type="gramStart"/>
      <w:r w:rsidRPr="008D76CB">
        <w:rPr>
          <w:sz w:val="28"/>
          <w:szCs w:val="28"/>
        </w:rPr>
        <w:t>так же</w:t>
      </w:r>
      <w:proofErr w:type="gramEnd"/>
      <w:r w:rsidRPr="008D76CB">
        <w:rPr>
          <w:sz w:val="28"/>
          <w:szCs w:val="28"/>
        </w:rPr>
        <w:t xml:space="preserve"> размещением планируемых к</w:t>
      </w:r>
    </w:p>
    <w:p w14:paraId="43F4B9FB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строительству объектов с учетом требований «Технического регламента о</w:t>
      </w:r>
    </w:p>
    <w:p w14:paraId="1E8FAA00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 xml:space="preserve">требованиях пожарной безопасности» от 22.07.2008 г. № 123-ФЗ </w:t>
      </w:r>
      <w:r>
        <w:rPr>
          <w:sz w:val="28"/>
          <w:szCs w:val="28"/>
        </w:rPr>
        <w:tab/>
      </w:r>
      <w:r w:rsidRPr="008D76CB">
        <w:rPr>
          <w:sz w:val="28"/>
          <w:szCs w:val="28"/>
        </w:rPr>
        <w:t xml:space="preserve">(таблицы12,13,15,17-20), что снижает вероятность распространения </w:t>
      </w:r>
      <w:r>
        <w:rPr>
          <w:sz w:val="28"/>
          <w:szCs w:val="28"/>
        </w:rPr>
        <w:tab/>
      </w:r>
      <w:r w:rsidRPr="008D76CB">
        <w:rPr>
          <w:sz w:val="28"/>
          <w:szCs w:val="28"/>
        </w:rPr>
        <w:t>вторичных</w:t>
      </w:r>
    </w:p>
    <w:p w14:paraId="08799759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поражающих факторов в чрезвычайных условиях (пожары, взрывы,</w:t>
      </w:r>
    </w:p>
    <w:p w14:paraId="3BAFE08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задымления), позволяет обеспечить более эффективное проведение</w:t>
      </w:r>
    </w:p>
    <w:p w14:paraId="6545D23E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спасательных работ.</w:t>
      </w:r>
    </w:p>
    <w:p w14:paraId="429F72A2" w14:textId="77777777" w:rsidR="008D76CB" w:rsidRPr="008D76CB" w:rsidRDefault="008D76CB" w:rsidP="008D76C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8D76CB">
        <w:rPr>
          <w:sz w:val="28"/>
          <w:szCs w:val="28"/>
        </w:rPr>
        <w:t>- обеспечен беспрепятственный проезд пожарных, санитарных,</w:t>
      </w:r>
    </w:p>
    <w:p w14:paraId="79FD901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аварийных машин ко всем объектам защиты. На последующих стадиях</w:t>
      </w:r>
    </w:p>
    <w:p w14:paraId="0F8D70A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проектирования необходимо предусматривать, чтобы автомобильные</w:t>
      </w:r>
    </w:p>
    <w:p w14:paraId="4027E720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проезды были закольцованы, а тупиковые проезды имели площадки для</w:t>
      </w:r>
    </w:p>
    <w:p w14:paraId="55DA8766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разворота транспорта.</w:t>
      </w:r>
    </w:p>
    <w:p w14:paraId="3B89268D" w14:textId="77777777" w:rsidR="008D76CB" w:rsidRDefault="008D76CB" w:rsidP="008D76CB">
      <w:pPr>
        <w:jc w:val="both"/>
        <w:rPr>
          <w:sz w:val="28"/>
          <w:szCs w:val="28"/>
        </w:rPr>
      </w:pPr>
    </w:p>
    <w:p w14:paraId="1798C88A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Наружное пожаротушение предусмотрено от пожарных гидрантов,</w:t>
      </w:r>
    </w:p>
    <w:p w14:paraId="5B521D6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установленных на уличных кольцевых сетях водопровода. Пожарные</w:t>
      </w:r>
    </w:p>
    <w:p w14:paraId="783E553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гидранты надлежит устанавливать вдоль автомобильных дорог на</w:t>
      </w:r>
    </w:p>
    <w:p w14:paraId="0A57777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расстоянии не более 2,5м от края проезжей части. Допускается располагать</w:t>
      </w:r>
    </w:p>
    <w:p w14:paraId="58900140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гидранты на проезжей части.</w:t>
      </w:r>
    </w:p>
    <w:p w14:paraId="278CE458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Пожарные гидранты должны быть расставлены на сети с учетом</w:t>
      </w:r>
    </w:p>
    <w:p w14:paraId="6320D39E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пожаротушения здания единовременно из 1-го гидранта, радиус действия</w:t>
      </w:r>
    </w:p>
    <w:p w14:paraId="7D63317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пожарных гидрантов необходимо принять не более 150 м по твердому</w:t>
      </w:r>
    </w:p>
    <w:p w14:paraId="616D464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покрытию.</w:t>
      </w:r>
    </w:p>
    <w:p w14:paraId="382DAD25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Расчетный расход воды на наружное пожаротушение на один пожар</w:t>
      </w:r>
    </w:p>
    <w:p w14:paraId="4B58236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составит 10 л/с.</w:t>
      </w:r>
    </w:p>
    <w:p w14:paraId="0F523042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На период до организации централизованного водоснабжения</w:t>
      </w:r>
    </w:p>
    <w:p w14:paraId="5F121CA8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территории, в зависимости от степени освоения территории предлагается</w:t>
      </w:r>
    </w:p>
    <w:p w14:paraId="54E23A36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организация пожарных водоемов для противопожарных нужд (открытого и</w:t>
      </w:r>
    </w:p>
    <w:p w14:paraId="05E01A0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lastRenderedPageBreak/>
        <w:t>закрытого типа) в рекреационных зонах, на территории общественно-</w:t>
      </w:r>
    </w:p>
    <w:p w14:paraId="0152AA4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деловой застройки и в границах зон транспортной инфраструктуры. Для</w:t>
      </w:r>
    </w:p>
    <w:p w14:paraId="5B5A25D3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увеличения радиуса обслуживания допускается прокладка от резервуаров</w:t>
      </w:r>
    </w:p>
    <w:p w14:paraId="2C6A01EC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или искусственных водоемов тупиковых трубопроводов длиной не более</w:t>
      </w:r>
    </w:p>
    <w:p w14:paraId="79D879B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200 метров.</w:t>
      </w:r>
    </w:p>
    <w:p w14:paraId="00C38B61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Место размещение пожарных водоемов и их емкость должна быть</w:t>
      </w:r>
    </w:p>
    <w:p w14:paraId="68C6A66F" w14:textId="77777777" w:rsidR="008D76CB" w:rsidRPr="008D76CB" w:rsidRDefault="008D76CB" w:rsidP="008D76CB">
      <w:pPr>
        <w:jc w:val="both"/>
        <w:rPr>
          <w:sz w:val="28"/>
          <w:szCs w:val="28"/>
        </w:rPr>
      </w:pPr>
      <w:r w:rsidRPr="008D76CB">
        <w:rPr>
          <w:sz w:val="28"/>
          <w:szCs w:val="28"/>
        </w:rPr>
        <w:t>определена отдельным проектом.</w:t>
      </w:r>
    </w:p>
    <w:p w14:paraId="27EBD1E2" w14:textId="77777777" w:rsidR="008D76CB" w:rsidRDefault="008D76CB" w:rsidP="00F81A44">
      <w:pPr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1CDF9D13" w14:textId="77777777" w:rsidR="004D5665" w:rsidRPr="006649FF" w:rsidRDefault="004D5665" w:rsidP="004D5665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8.</w:t>
      </w:r>
      <w:r w:rsidRPr="006649FF">
        <w:rPr>
          <w:b/>
          <w:i/>
          <w:sz w:val="28"/>
          <w:szCs w:val="28"/>
        </w:rPr>
        <w:t xml:space="preserve"> Обоснование очередности планируемого развития территории.</w:t>
      </w:r>
    </w:p>
    <w:p w14:paraId="4999B0CD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96C24">
        <w:rPr>
          <w:sz w:val="28"/>
          <w:szCs w:val="28"/>
        </w:rPr>
        <w:t xml:space="preserve">Предлагается поэтапная последовательность осуществления мероприятий, предусмотренных проектом планировки территории: </w:t>
      </w:r>
    </w:p>
    <w:p w14:paraId="28208C94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96C24">
        <w:rPr>
          <w:sz w:val="28"/>
          <w:szCs w:val="28"/>
        </w:rPr>
        <w:t>1</w:t>
      </w:r>
      <w:r>
        <w:rPr>
          <w:sz w:val="28"/>
          <w:szCs w:val="28"/>
        </w:rPr>
        <w:t>.1</w:t>
      </w:r>
      <w:r w:rsidRPr="00396C24">
        <w:rPr>
          <w:sz w:val="28"/>
          <w:szCs w:val="28"/>
        </w:rPr>
        <w:t xml:space="preserve">. Проведение кадастровых работ – формирование земельных участков с постановкой их на государственный кадастровый учет. Формирование земельных участков осуществляется в соответствии с главой I.1 Земельного кодекса Российской Федерации. Постановка сформированных земельных участков осуществляется в соответствии с Федеральным законом от 13.07.2015 № 218-ФЗ «О государственной регистрации недвижимости». </w:t>
      </w:r>
    </w:p>
    <w:p w14:paraId="03BDD705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>Затем, осуществляется п</w:t>
      </w:r>
      <w:r w:rsidRPr="00396C24">
        <w:rPr>
          <w:sz w:val="28"/>
          <w:szCs w:val="28"/>
        </w:rPr>
        <w:t xml:space="preserve">редоставление вновь сформированных земельных участков под предлагаемую проектом застройку. Сформированные земельные участки предоставляются под застройку в соответствии с главой V.1 Земельного кодекса Российской Федерации. </w:t>
      </w:r>
    </w:p>
    <w:p w14:paraId="24EE98B6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1.2   </w:t>
      </w:r>
      <w:r w:rsidRPr="00396C24">
        <w:rPr>
          <w:sz w:val="28"/>
          <w:szCs w:val="28"/>
        </w:rPr>
        <w:t>Разработка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 xml:space="preserve">рабочей </w:t>
      </w:r>
      <w:r w:rsidRPr="00396C24">
        <w:rPr>
          <w:sz w:val="28"/>
          <w:szCs w:val="28"/>
        </w:rPr>
        <w:t xml:space="preserve"> проектной</w:t>
      </w:r>
      <w:proofErr w:type="gramEnd"/>
      <w:r w:rsidRPr="00396C24">
        <w:rPr>
          <w:sz w:val="28"/>
          <w:szCs w:val="28"/>
        </w:rPr>
        <w:t xml:space="preserve"> документации по строительству сетей и объектов инженерного обеспечения. Проектная документация подготавливается на основании ст. 48 Градостроительного кодекса Российской Федерации в соответствии со сводами правил, строительными нормами и правилами, техническими регламентами. </w:t>
      </w:r>
    </w:p>
    <w:p w14:paraId="706532F0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2.1</w:t>
      </w:r>
      <w:r w:rsidRPr="00396C24">
        <w:rPr>
          <w:sz w:val="28"/>
          <w:szCs w:val="28"/>
        </w:rPr>
        <w:t>. Стр</w:t>
      </w:r>
      <w:r>
        <w:rPr>
          <w:sz w:val="28"/>
          <w:szCs w:val="28"/>
        </w:rPr>
        <w:t xml:space="preserve">оительство планируемых </w:t>
      </w:r>
      <w:proofErr w:type="gramStart"/>
      <w:r>
        <w:rPr>
          <w:sz w:val="28"/>
          <w:szCs w:val="28"/>
        </w:rPr>
        <w:t>сетей  и</w:t>
      </w:r>
      <w:proofErr w:type="gramEnd"/>
      <w:r>
        <w:rPr>
          <w:sz w:val="28"/>
          <w:szCs w:val="28"/>
        </w:rPr>
        <w:t xml:space="preserve"> объектов инженерного обеспечения</w:t>
      </w:r>
      <w:r w:rsidRPr="00396C24">
        <w:rPr>
          <w:sz w:val="28"/>
          <w:szCs w:val="28"/>
        </w:rPr>
        <w:t xml:space="preserve">. Ввод объектов </w:t>
      </w:r>
      <w:r>
        <w:rPr>
          <w:sz w:val="28"/>
          <w:szCs w:val="28"/>
        </w:rPr>
        <w:t xml:space="preserve">планируемых </w:t>
      </w:r>
      <w:proofErr w:type="gramStart"/>
      <w:r>
        <w:rPr>
          <w:sz w:val="28"/>
          <w:szCs w:val="28"/>
        </w:rPr>
        <w:t>сетей  и</w:t>
      </w:r>
      <w:proofErr w:type="gramEnd"/>
      <w:r>
        <w:rPr>
          <w:sz w:val="28"/>
          <w:szCs w:val="28"/>
        </w:rPr>
        <w:t xml:space="preserve"> объектов инженерного обеспечения</w:t>
      </w:r>
      <w:r w:rsidRPr="00396C24">
        <w:rPr>
          <w:sz w:val="28"/>
          <w:szCs w:val="28"/>
        </w:rPr>
        <w:t xml:space="preserve"> в эксплуатацию. </w:t>
      </w:r>
    </w:p>
    <w:p w14:paraId="7560238F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2.2 </w:t>
      </w:r>
      <w:r>
        <w:rPr>
          <w:sz w:val="28"/>
          <w:szCs w:val="28"/>
        </w:rPr>
        <w:tab/>
      </w:r>
      <w:r w:rsidRPr="00396C24">
        <w:rPr>
          <w:sz w:val="28"/>
          <w:szCs w:val="28"/>
        </w:rPr>
        <w:t>Стр</w:t>
      </w:r>
      <w:r>
        <w:rPr>
          <w:sz w:val="28"/>
          <w:szCs w:val="28"/>
        </w:rPr>
        <w:t xml:space="preserve">оительство </w:t>
      </w:r>
      <w:r w:rsidRPr="000E1161">
        <w:rPr>
          <w:sz w:val="28"/>
          <w:szCs w:val="28"/>
        </w:rPr>
        <w:t>объектов индивидуальной жилой застройки</w:t>
      </w:r>
      <w:r w:rsidRPr="00396C24">
        <w:rPr>
          <w:sz w:val="28"/>
          <w:szCs w:val="28"/>
        </w:rPr>
        <w:t xml:space="preserve">. Ввод объектов </w:t>
      </w:r>
      <w:r w:rsidRPr="000E1161">
        <w:rPr>
          <w:sz w:val="28"/>
          <w:szCs w:val="28"/>
        </w:rPr>
        <w:t>индивидуальной жилой застройки</w:t>
      </w:r>
      <w:r w:rsidRPr="00396C24">
        <w:rPr>
          <w:sz w:val="28"/>
          <w:szCs w:val="28"/>
        </w:rPr>
        <w:t xml:space="preserve"> в эксплуатацию. Для введения в эксплуатацию объекта </w:t>
      </w:r>
      <w:r w:rsidRPr="000E1161">
        <w:rPr>
          <w:sz w:val="28"/>
          <w:szCs w:val="28"/>
        </w:rPr>
        <w:t>индивидуальной жилой застройки</w:t>
      </w:r>
      <w:r w:rsidRPr="00396C24">
        <w:rPr>
          <w:sz w:val="28"/>
          <w:szCs w:val="28"/>
        </w:rPr>
        <w:t xml:space="preserve"> требуется </w:t>
      </w:r>
      <w:r w:rsidR="00BD031D">
        <w:rPr>
          <w:sz w:val="28"/>
          <w:szCs w:val="28"/>
        </w:rPr>
        <w:t>уведомление о начале строительства</w:t>
      </w:r>
      <w:r w:rsidRPr="00396C24">
        <w:rPr>
          <w:sz w:val="28"/>
          <w:szCs w:val="28"/>
        </w:rPr>
        <w:t>, порядок выдачи которого предусмотрен Градостроительн</w:t>
      </w:r>
      <w:r w:rsidR="00BD031D">
        <w:rPr>
          <w:sz w:val="28"/>
          <w:szCs w:val="28"/>
        </w:rPr>
        <w:t>ым</w:t>
      </w:r>
      <w:r w:rsidRPr="00396C24">
        <w:rPr>
          <w:sz w:val="28"/>
          <w:szCs w:val="28"/>
        </w:rPr>
        <w:t xml:space="preserve"> кодекс</w:t>
      </w:r>
      <w:r w:rsidR="00BD031D">
        <w:rPr>
          <w:sz w:val="28"/>
          <w:szCs w:val="28"/>
        </w:rPr>
        <w:t>ом</w:t>
      </w:r>
      <w:r w:rsidRPr="00396C24">
        <w:rPr>
          <w:sz w:val="28"/>
          <w:szCs w:val="28"/>
        </w:rPr>
        <w:t xml:space="preserve"> Российской Федерации.</w:t>
      </w:r>
    </w:p>
    <w:p w14:paraId="04412741" w14:textId="77777777" w:rsidR="004D5665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2.3</w:t>
      </w:r>
      <w:r>
        <w:rPr>
          <w:sz w:val="28"/>
          <w:szCs w:val="28"/>
        </w:rPr>
        <w:tab/>
      </w:r>
      <w:r w:rsidRPr="00396C24">
        <w:rPr>
          <w:sz w:val="28"/>
          <w:szCs w:val="28"/>
        </w:rPr>
        <w:t>Разработка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 xml:space="preserve">рабочей </w:t>
      </w:r>
      <w:r w:rsidRPr="00396C24">
        <w:rPr>
          <w:sz w:val="28"/>
          <w:szCs w:val="28"/>
        </w:rPr>
        <w:t xml:space="preserve"> проектной</w:t>
      </w:r>
      <w:proofErr w:type="gramEnd"/>
      <w:r w:rsidRPr="00396C24">
        <w:rPr>
          <w:sz w:val="28"/>
          <w:szCs w:val="28"/>
        </w:rPr>
        <w:t xml:space="preserve"> документации по </w:t>
      </w:r>
      <w:r w:rsidRPr="000E1161">
        <w:rPr>
          <w:sz w:val="28"/>
          <w:szCs w:val="28"/>
        </w:rPr>
        <w:t>организации рекреационных зон отдыха</w:t>
      </w:r>
      <w:r w:rsidRPr="00396C24">
        <w:rPr>
          <w:sz w:val="28"/>
          <w:szCs w:val="28"/>
        </w:rPr>
        <w:t>. Проектная документация подготавливается на основании ст. 48 Градостроительного кодекса Российской Федерации в соответствии со сводами правил, строительными нормами и правилами, техническими регламентами.</w:t>
      </w:r>
    </w:p>
    <w:p w14:paraId="528B974B" w14:textId="77777777" w:rsidR="004D5665" w:rsidRPr="00396C24" w:rsidRDefault="004D5665" w:rsidP="004D566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3.1</w:t>
      </w:r>
      <w:r>
        <w:rPr>
          <w:sz w:val="28"/>
          <w:szCs w:val="28"/>
        </w:rPr>
        <w:tab/>
      </w:r>
      <w:r w:rsidRPr="000E1161">
        <w:rPr>
          <w:sz w:val="28"/>
          <w:szCs w:val="28"/>
        </w:rPr>
        <w:t>Строительство объектов</w:t>
      </w:r>
      <w:r>
        <w:rPr>
          <w:sz w:val="28"/>
          <w:szCs w:val="28"/>
        </w:rPr>
        <w:t xml:space="preserve"> общественно-делового </w:t>
      </w:r>
      <w:proofErr w:type="spellStart"/>
      <w:proofErr w:type="gramStart"/>
      <w:r>
        <w:rPr>
          <w:sz w:val="28"/>
          <w:szCs w:val="28"/>
        </w:rPr>
        <w:t>назначения.</w:t>
      </w:r>
      <w:r w:rsidRPr="00396C24">
        <w:rPr>
          <w:sz w:val="28"/>
          <w:szCs w:val="28"/>
        </w:rPr>
        <w:t>Ввод</w:t>
      </w:r>
      <w:proofErr w:type="spellEnd"/>
      <w:proofErr w:type="gramEnd"/>
      <w:r w:rsidRPr="00396C24">
        <w:rPr>
          <w:sz w:val="28"/>
          <w:szCs w:val="28"/>
        </w:rPr>
        <w:t xml:space="preserve"> объектов </w:t>
      </w:r>
      <w:r>
        <w:rPr>
          <w:sz w:val="28"/>
          <w:szCs w:val="28"/>
        </w:rPr>
        <w:t>общественно-делового назначения</w:t>
      </w:r>
      <w:r w:rsidRPr="00396C24">
        <w:rPr>
          <w:sz w:val="28"/>
          <w:szCs w:val="28"/>
        </w:rPr>
        <w:t xml:space="preserve"> в эксплуатацию</w:t>
      </w:r>
      <w:r>
        <w:rPr>
          <w:sz w:val="28"/>
          <w:szCs w:val="28"/>
        </w:rPr>
        <w:t>.</w:t>
      </w:r>
    </w:p>
    <w:p w14:paraId="5037F84E" w14:textId="77777777" w:rsidR="004D5665" w:rsidRPr="00396C24" w:rsidRDefault="004D5665" w:rsidP="004D5665">
      <w:pPr>
        <w:jc w:val="both"/>
        <w:rPr>
          <w:sz w:val="28"/>
          <w:szCs w:val="28"/>
        </w:rPr>
      </w:pPr>
    </w:p>
    <w:p w14:paraId="0E3D9CEF" w14:textId="77777777" w:rsidR="00BD031D" w:rsidRDefault="00BD031D" w:rsidP="004B1CCF">
      <w:pPr>
        <w:pStyle w:val="2"/>
        <w:ind w:left="1211" w:firstLine="0"/>
      </w:pPr>
    </w:p>
    <w:p w14:paraId="6CBA3312" w14:textId="77777777" w:rsidR="004D5665" w:rsidRDefault="004D5665" w:rsidP="004B1CCF">
      <w:pPr>
        <w:pStyle w:val="2"/>
        <w:ind w:left="1211" w:firstLine="0"/>
      </w:pPr>
      <w:r>
        <w:t xml:space="preserve">9. Обоснование соответствия планируемых параметров, </w:t>
      </w:r>
      <w:proofErr w:type="gramStart"/>
      <w:r>
        <w:t>местоположения  и</w:t>
      </w:r>
      <w:proofErr w:type="gramEnd"/>
      <w:r>
        <w:t xml:space="preserve"> назначения объектов регионального значения, объектов местного значения нормативам градостроительного проектирования.</w:t>
      </w:r>
    </w:p>
    <w:p w14:paraId="3E4626DC" w14:textId="77777777" w:rsidR="00A3146A" w:rsidRPr="00A3146A" w:rsidRDefault="00053574" w:rsidP="00BD031D">
      <w:pPr>
        <w:pStyle w:val="1"/>
        <w:spacing w:before="0" w:after="150" w:line="288" w:lineRule="atLeast"/>
        <w:jc w:val="both"/>
        <w:rPr>
          <w:szCs w:val="28"/>
        </w:rPr>
      </w:pPr>
      <w:r w:rsidRPr="00053574">
        <w:rPr>
          <w:b w:val="0"/>
          <w:szCs w:val="28"/>
        </w:rPr>
        <w:tab/>
        <w:t xml:space="preserve">Проектом </w:t>
      </w:r>
      <w:proofErr w:type="gramStart"/>
      <w:r w:rsidRPr="00053574">
        <w:rPr>
          <w:b w:val="0"/>
          <w:szCs w:val="28"/>
        </w:rPr>
        <w:t xml:space="preserve">планировки </w:t>
      </w:r>
      <w:r w:rsidR="00BD031D">
        <w:rPr>
          <w:b w:val="0"/>
          <w:szCs w:val="28"/>
        </w:rPr>
        <w:t xml:space="preserve"> не</w:t>
      </w:r>
      <w:proofErr w:type="gramEnd"/>
      <w:r w:rsidR="00BD031D">
        <w:rPr>
          <w:b w:val="0"/>
          <w:szCs w:val="28"/>
        </w:rPr>
        <w:t xml:space="preserve"> </w:t>
      </w:r>
      <w:r w:rsidRPr="00053574">
        <w:rPr>
          <w:b w:val="0"/>
          <w:szCs w:val="28"/>
        </w:rPr>
        <w:t xml:space="preserve">предусмотрено планирование  объектов </w:t>
      </w:r>
      <w:proofErr w:type="spellStart"/>
      <w:r w:rsidRPr="00053574">
        <w:rPr>
          <w:b w:val="0"/>
          <w:szCs w:val="28"/>
        </w:rPr>
        <w:t>объектов</w:t>
      </w:r>
      <w:proofErr w:type="spellEnd"/>
      <w:r w:rsidRPr="00053574">
        <w:rPr>
          <w:b w:val="0"/>
          <w:szCs w:val="28"/>
        </w:rPr>
        <w:t xml:space="preserve"> местного</w:t>
      </w:r>
      <w:r w:rsidR="00BD031D">
        <w:rPr>
          <w:b w:val="0"/>
          <w:szCs w:val="28"/>
        </w:rPr>
        <w:t xml:space="preserve"> и регионального</w:t>
      </w:r>
      <w:r w:rsidRPr="00053574">
        <w:rPr>
          <w:b w:val="0"/>
          <w:szCs w:val="28"/>
        </w:rPr>
        <w:t xml:space="preserve"> значения. </w:t>
      </w:r>
    </w:p>
    <w:p w14:paraId="244DA05D" w14:textId="77777777" w:rsidR="00AB3FBD" w:rsidRDefault="00AB3FBD" w:rsidP="00053574">
      <w:pPr>
        <w:tabs>
          <w:tab w:val="left" w:pos="8385"/>
        </w:tabs>
        <w:autoSpaceDE w:val="0"/>
        <w:autoSpaceDN w:val="0"/>
        <w:adjustRightInd w:val="0"/>
        <w:ind w:left="425"/>
        <w:jc w:val="both"/>
        <w:rPr>
          <w:sz w:val="28"/>
          <w:szCs w:val="28"/>
        </w:rPr>
      </w:pPr>
    </w:p>
    <w:p w14:paraId="510DCC7A" w14:textId="77777777" w:rsidR="006C3041" w:rsidRPr="00AB3FBD" w:rsidRDefault="004D5665" w:rsidP="00AB3FBD">
      <w:pPr>
        <w:suppressAutoHyphens w:val="0"/>
        <w:spacing w:before="100" w:beforeAutospacing="1"/>
        <w:ind w:firstLine="567"/>
        <w:jc w:val="center"/>
        <w:rPr>
          <w:b/>
          <w:i/>
          <w:sz w:val="28"/>
          <w:szCs w:val="28"/>
          <w:lang w:eastAsia="ru-RU" w:bidi="ar-SA"/>
        </w:rPr>
      </w:pPr>
      <w:r>
        <w:rPr>
          <w:b/>
          <w:i/>
          <w:sz w:val="28"/>
          <w:szCs w:val="28"/>
          <w:lang w:eastAsia="ru-RU" w:bidi="ar-SA"/>
        </w:rPr>
        <w:t>10</w:t>
      </w:r>
      <w:r w:rsidR="0062454C" w:rsidRPr="0062454C">
        <w:rPr>
          <w:b/>
          <w:i/>
          <w:sz w:val="28"/>
          <w:szCs w:val="28"/>
          <w:lang w:eastAsia="ru-RU" w:bidi="ar-SA"/>
        </w:rPr>
        <w:t xml:space="preserve">. </w:t>
      </w:r>
      <w:r w:rsidR="0002418C" w:rsidRPr="0062454C">
        <w:rPr>
          <w:b/>
          <w:i/>
          <w:sz w:val="28"/>
          <w:szCs w:val="28"/>
          <w:lang w:eastAsia="ru-RU" w:bidi="ar-SA"/>
        </w:rPr>
        <w:t>Технико-экономические показатели</w:t>
      </w:r>
      <w:r w:rsidR="0062454C">
        <w:rPr>
          <w:b/>
          <w:i/>
          <w:sz w:val="28"/>
          <w:szCs w:val="28"/>
          <w:lang w:eastAsia="ru-RU" w:bidi="ar-SA"/>
        </w:rPr>
        <w:t xml:space="preserve"> территории проектирования</w:t>
      </w:r>
    </w:p>
    <w:tbl>
      <w:tblPr>
        <w:tblW w:w="488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2"/>
        <w:gridCol w:w="4224"/>
        <w:gridCol w:w="1720"/>
        <w:gridCol w:w="58"/>
        <w:gridCol w:w="2816"/>
      </w:tblGrid>
      <w:tr w:rsidR="00405F11" w:rsidRPr="000F6979" w14:paraId="3D98DCCA" w14:textId="77777777" w:rsidTr="00A85927">
        <w:trPr>
          <w:trHeight w:val="225"/>
          <w:tblHeader/>
          <w:jc w:val="center"/>
        </w:trPr>
        <w:tc>
          <w:tcPr>
            <w:tcW w:w="42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96A431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№</w:t>
            </w:r>
          </w:p>
          <w:p w14:paraId="1C9D340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п/п</w:t>
            </w:r>
          </w:p>
        </w:tc>
        <w:tc>
          <w:tcPr>
            <w:tcW w:w="21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5E1ECD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Наименование показателей</w:t>
            </w:r>
          </w:p>
        </w:tc>
        <w:tc>
          <w:tcPr>
            <w:tcW w:w="92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4827C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Единица измерений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62B138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Величина показателя</w:t>
            </w:r>
          </w:p>
        </w:tc>
      </w:tr>
      <w:tr w:rsidR="00405F11" w:rsidRPr="000F6979" w14:paraId="74CCA70E" w14:textId="77777777" w:rsidTr="00A85927">
        <w:trPr>
          <w:trHeight w:val="359"/>
          <w:tblHeader/>
          <w:jc w:val="center"/>
        </w:trPr>
        <w:tc>
          <w:tcPr>
            <w:tcW w:w="42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AF47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082B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23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82B2D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4BE1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</w:tr>
      <w:tr w:rsidR="00405F11" w:rsidRPr="000F6979" w14:paraId="11CE4203" w14:textId="77777777" w:rsidTr="00A85927">
        <w:trPr>
          <w:trHeight w:val="11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31C13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I. Территория</w:t>
            </w:r>
          </w:p>
        </w:tc>
      </w:tr>
      <w:tr w:rsidR="00405F11" w:rsidRPr="000F6979" w14:paraId="47171307" w14:textId="77777777" w:rsidTr="00A85927">
        <w:trPr>
          <w:trHeight w:val="541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7173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1DC8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Территория жилого района в границах проектирования, в т. ч.: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5776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1FD1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  <w:lang w:eastAsia="ru-RU" w:bidi="ar-SA"/>
              </w:rPr>
              <w:t>40.10</w:t>
            </w:r>
          </w:p>
        </w:tc>
      </w:tr>
      <w:tr w:rsidR="00405F11" w:rsidRPr="000F6979" w14:paraId="1CBDBEF6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1CBC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49CF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объектов индивидуальной жилой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7791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6E3A4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31.58</w:t>
            </w:r>
          </w:p>
        </w:tc>
      </w:tr>
      <w:tr w:rsidR="00405F11" w:rsidRPr="000F6979" w14:paraId="0CE0078C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393B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5F39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объектов народного образования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E150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AC54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29B7B02E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E40E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CBCD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proofErr w:type="gramStart"/>
            <w:r w:rsidRPr="000F6979">
              <w:rPr>
                <w:sz w:val="28"/>
                <w:szCs w:val="28"/>
              </w:rPr>
              <w:t>Зона  общественно</w:t>
            </w:r>
            <w:proofErr w:type="gramEnd"/>
            <w:r w:rsidRPr="000F6979">
              <w:rPr>
                <w:sz w:val="28"/>
                <w:szCs w:val="28"/>
              </w:rPr>
              <w:t>-деловой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5D65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D2EC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-</w:t>
            </w:r>
          </w:p>
        </w:tc>
      </w:tr>
      <w:tr w:rsidR="00405F11" w:rsidRPr="000F6979" w14:paraId="0D850FB0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E972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1.4.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A513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Зона спортивных сооружений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BA4B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6A0D1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633B1345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B78EB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1.5.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EB73D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Зона транспортной инфраструктуры 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741F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A722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rFonts w:eastAsia="TimesNewRomanPSMT"/>
                <w:sz w:val="28"/>
                <w:szCs w:val="28"/>
              </w:rPr>
              <w:t>-</w:t>
            </w:r>
          </w:p>
        </w:tc>
      </w:tr>
      <w:tr w:rsidR="00405F11" w:rsidRPr="000F6979" w14:paraId="26923C01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F1F9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D03A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134D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517E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9</w:t>
            </w:r>
          </w:p>
        </w:tc>
      </w:tr>
      <w:tr w:rsidR="00405F11" w:rsidRPr="000F6979" w14:paraId="6435B2D8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4B25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B052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плотности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2916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21C2A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</w:t>
            </w:r>
          </w:p>
        </w:tc>
      </w:tr>
      <w:tr w:rsidR="00405F11" w:rsidRPr="000F6979" w14:paraId="56D25B0A" w14:textId="77777777" w:rsidTr="00A85927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B066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II. Население</w:t>
            </w:r>
          </w:p>
        </w:tc>
      </w:tr>
      <w:tr w:rsidR="00405F11" w:rsidRPr="000F6979" w14:paraId="26B60FED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B679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13D2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Численность населения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4F23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DC0B9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777</w:t>
            </w:r>
          </w:p>
        </w:tc>
      </w:tr>
      <w:tr w:rsidR="00405F11" w:rsidRPr="000F6979" w14:paraId="6AA25A35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DD00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2DA6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Плотность населения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1D29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чел./га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A0DD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40</w:t>
            </w:r>
          </w:p>
        </w:tc>
      </w:tr>
      <w:tr w:rsidR="00405F11" w:rsidRPr="000F6979" w14:paraId="72B4AE0C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B805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66DD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Коэффициент семейности</w:t>
            </w:r>
          </w:p>
        </w:tc>
        <w:tc>
          <w:tcPr>
            <w:tcW w:w="8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0461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чел./семья</w:t>
            </w:r>
          </w:p>
        </w:tc>
        <w:tc>
          <w:tcPr>
            <w:tcW w:w="14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DC5A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</w:t>
            </w:r>
          </w:p>
        </w:tc>
      </w:tr>
      <w:tr w:rsidR="00405F11" w:rsidRPr="000F6979" w14:paraId="658ADDBF" w14:textId="77777777" w:rsidTr="00A85927">
        <w:trPr>
          <w:trHeight w:val="134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5F16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III. Жилищное строительство</w:t>
            </w:r>
          </w:p>
        </w:tc>
      </w:tr>
      <w:tr w:rsidR="00405F11" w:rsidRPr="000F6979" w14:paraId="7F0AEABF" w14:textId="77777777" w:rsidTr="00A85927">
        <w:trPr>
          <w:trHeight w:val="161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9E6B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4DDC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Площадь застройки ИЖС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C4F2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га.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F5E97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  <w:lang w:eastAsia="ru-RU" w:bidi="ar-SA"/>
              </w:rPr>
              <w:t>8,6</w:t>
            </w:r>
          </w:p>
        </w:tc>
      </w:tr>
      <w:tr w:rsidR="00405F11" w:rsidRPr="000F6979" w14:paraId="0B91AB35" w14:textId="77777777" w:rsidTr="00A85927">
        <w:trPr>
          <w:trHeight w:val="198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CA42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IV. Объекты социальной инфраструктуры</w:t>
            </w:r>
          </w:p>
        </w:tc>
      </w:tr>
      <w:tr w:rsidR="00405F11" w:rsidRPr="000F6979" w14:paraId="3B8AB20A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1D79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86C5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Детский сад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0E6C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30BD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61F145E4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D0F8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A9D5D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Общеобразовательная школа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C344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E459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1F557FA2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31BF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487E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Промтоварный магазин с аптекой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7F8DF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общая торговая площадь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59EA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0DDDC53F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E3E7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4.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E780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Продовольственный магазин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F6B8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общая торговая площадь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BE7F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669C50FA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4BA5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5.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C39E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Физкультурно-оздоровительный </w:t>
            </w:r>
            <w:r w:rsidRPr="000F6979">
              <w:rPr>
                <w:sz w:val="28"/>
                <w:szCs w:val="28"/>
              </w:rPr>
              <w:lastRenderedPageBreak/>
              <w:t>комплекс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6E8A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lastRenderedPageBreak/>
              <w:t>объект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91BC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00E3D278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B67E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6.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ED88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Предприятие связи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555F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объект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F8A9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6101A294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DE76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7.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7297B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Офисное здание с отделением банка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3D34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рабочее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D055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14DA5B60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703C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8.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88E0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Плоскостные спортивные сооружения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9CBCB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м2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0982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26B35E40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03CB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9.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6970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Предприятия общественного питания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C606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посадочное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C05B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1AE91088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375F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1983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Объект обслуживания населения с офисом врача общей практики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8554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рабочее 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BAD6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034B9482" w14:textId="77777777" w:rsidTr="00A85927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2BF46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V. Транспортная инфраструктура</w:t>
            </w:r>
          </w:p>
        </w:tc>
      </w:tr>
      <w:tr w:rsidR="00405F11" w:rsidRPr="000F6979" w14:paraId="6F2FF2AD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CF7F4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0EC04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Общая протяженность улично-дорожной сети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B0B8C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6A39F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405F11" w:rsidRPr="000F6979" w14:paraId="55642705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DD3C1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16528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Протяженность жилых улиц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2ABC4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437F8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405F11" w:rsidRPr="000F6979" w14:paraId="071CD1BC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9C374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C34C7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 xml:space="preserve">Протяженность </w:t>
            </w:r>
            <w:r w:rsidRPr="000F6979">
              <w:rPr>
                <w:sz w:val="28"/>
                <w:szCs w:val="28"/>
              </w:rPr>
              <w:t>проездов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15EAE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A0F61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-</w:t>
            </w:r>
          </w:p>
        </w:tc>
      </w:tr>
      <w:tr w:rsidR="00405F11" w:rsidRPr="000F6979" w14:paraId="3CF816D6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6D66F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3.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D68EB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Количество парковок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EDE4F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rFonts w:eastAsia="Calibri"/>
                <w:sz w:val="28"/>
                <w:szCs w:val="28"/>
              </w:rPr>
              <w:t>машино-место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3357F" w14:textId="77777777" w:rsidR="00405F11" w:rsidRPr="000F6979" w:rsidRDefault="00405F11" w:rsidP="00A85927">
            <w:pPr>
              <w:jc w:val="center"/>
              <w:rPr>
                <w:rFonts w:eastAsia="Calibri"/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187192E1" w14:textId="77777777" w:rsidTr="00A85927">
        <w:trPr>
          <w:trHeight w:val="279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0F77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VI. Водоснабжение</w:t>
            </w:r>
          </w:p>
        </w:tc>
      </w:tr>
      <w:tr w:rsidR="00405F11" w:rsidRPr="000F6979" w14:paraId="742AC471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C79A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3290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Расходы воды на </w:t>
            </w:r>
            <w:proofErr w:type="spellStart"/>
            <w:proofErr w:type="gramStart"/>
            <w:r w:rsidRPr="000F6979">
              <w:rPr>
                <w:sz w:val="28"/>
                <w:szCs w:val="28"/>
              </w:rPr>
              <w:t>хоз</w:t>
            </w:r>
            <w:proofErr w:type="spellEnd"/>
            <w:r w:rsidRPr="000F6979">
              <w:rPr>
                <w:sz w:val="28"/>
                <w:szCs w:val="28"/>
              </w:rPr>
              <w:t>-питьевые</w:t>
            </w:r>
            <w:proofErr w:type="gramEnd"/>
            <w:r w:rsidRPr="000F6979">
              <w:rPr>
                <w:sz w:val="28"/>
                <w:szCs w:val="28"/>
              </w:rPr>
              <w:t xml:space="preserve"> нужды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9979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л/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9F9A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5DE5FBA2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F284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8DDC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Среднесуточное водопотребление в индивидуальной застройке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0AE5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л/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  <w:r w:rsidRPr="000F6979">
              <w:rPr>
                <w:sz w:val="28"/>
                <w:szCs w:val="28"/>
              </w:rPr>
              <w:t>. на чел.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C856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44BABA29" w14:textId="77777777" w:rsidTr="00A85927">
        <w:trPr>
          <w:trHeight w:val="11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3596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VII. Канализация</w:t>
            </w:r>
          </w:p>
        </w:tc>
      </w:tr>
      <w:tr w:rsidR="00405F11" w:rsidRPr="000F6979" w14:paraId="31D4349D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491A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3CC6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Объемы хозяйственно-бытовых стоков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5F32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м3/</w:t>
            </w:r>
            <w:proofErr w:type="spellStart"/>
            <w:r w:rsidRPr="000F6979">
              <w:rPr>
                <w:sz w:val="28"/>
                <w:szCs w:val="28"/>
              </w:rPr>
              <w:t>сут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EB1B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6F02EC75" w14:textId="77777777" w:rsidTr="00A85927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325E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VIII. Теплоснабжение</w:t>
            </w:r>
          </w:p>
        </w:tc>
      </w:tr>
      <w:tr w:rsidR="00405F11" w:rsidRPr="000F6979" w14:paraId="162A362E" w14:textId="77777777" w:rsidTr="00A85927">
        <w:trPr>
          <w:trHeight w:val="572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62BE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457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F303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От индивидуальных источников теплоснабжения.</w:t>
            </w:r>
          </w:p>
        </w:tc>
      </w:tr>
      <w:tr w:rsidR="00405F11" w:rsidRPr="000F6979" w14:paraId="3770C255" w14:textId="77777777" w:rsidTr="00A85927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D480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IX. Газоснабжение</w:t>
            </w:r>
          </w:p>
        </w:tc>
      </w:tr>
      <w:tr w:rsidR="00405F11" w:rsidRPr="000F6979" w14:paraId="1DD315DC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BFA8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457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75AC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От газопровода среднего давления, расположенного </w:t>
            </w:r>
            <w:proofErr w:type="spellStart"/>
            <w:r w:rsidRPr="000F6979">
              <w:rPr>
                <w:sz w:val="28"/>
                <w:szCs w:val="28"/>
              </w:rPr>
              <w:t>наетерритории</w:t>
            </w:r>
            <w:proofErr w:type="spellEnd"/>
            <w:r w:rsidRPr="000F6979">
              <w:rPr>
                <w:sz w:val="28"/>
                <w:szCs w:val="28"/>
              </w:rPr>
              <w:t xml:space="preserve"> проектирования.</w:t>
            </w:r>
          </w:p>
        </w:tc>
      </w:tr>
      <w:tr w:rsidR="00405F11" w:rsidRPr="000F6979" w14:paraId="2F4BCB7A" w14:textId="77777777" w:rsidTr="00A85927">
        <w:trPr>
          <w:trHeight w:val="172"/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A52E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X.Электроснабжение</w:t>
            </w:r>
            <w:proofErr w:type="spellEnd"/>
          </w:p>
        </w:tc>
      </w:tr>
      <w:tr w:rsidR="00405F11" w:rsidRPr="000F6979" w14:paraId="2C62ABA5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9D37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1AB3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Потребность в электроэнергии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2E91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кВА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4544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5DC572B2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FB01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2F8F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Источники покрытия </w:t>
            </w:r>
            <w:proofErr w:type="spellStart"/>
            <w:r w:rsidRPr="000F6979">
              <w:rPr>
                <w:sz w:val="28"/>
                <w:szCs w:val="28"/>
              </w:rPr>
              <w:t>электронагрузок</w:t>
            </w:r>
            <w:proofErr w:type="spellEnd"/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6AFD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proofErr w:type="spellStart"/>
            <w:r w:rsidRPr="000F6979">
              <w:rPr>
                <w:sz w:val="28"/>
                <w:szCs w:val="28"/>
              </w:rPr>
              <w:t>кВА</w:t>
            </w:r>
            <w:proofErr w:type="spellEnd"/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4B235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496AF837" w14:textId="77777777" w:rsidTr="00A85927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DEF8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ХI. Связь</w:t>
            </w:r>
          </w:p>
        </w:tc>
      </w:tr>
      <w:tr w:rsidR="00405F11" w:rsidRPr="000F6979" w14:paraId="02F06A35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13EA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D835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Охват населения телефонизацией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5091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% от населения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B42D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100</w:t>
            </w:r>
          </w:p>
        </w:tc>
      </w:tr>
      <w:tr w:rsidR="00405F11" w:rsidRPr="000F6979" w14:paraId="66B1F256" w14:textId="77777777" w:rsidTr="00A85927">
        <w:trPr>
          <w:jc w:val="center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731E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ХII. Межевание территории</w:t>
            </w:r>
          </w:p>
        </w:tc>
      </w:tr>
      <w:tr w:rsidR="00405F11" w:rsidRPr="000F6979" w14:paraId="343ADDF4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ABD6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13BC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Образуемые земельные участки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E80C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F436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2</w:t>
            </w:r>
            <w:r w:rsidR="00C962E5">
              <w:rPr>
                <w:sz w:val="28"/>
                <w:szCs w:val="28"/>
              </w:rPr>
              <w:t>5</w:t>
            </w:r>
          </w:p>
        </w:tc>
      </w:tr>
      <w:tr w:rsidR="00405F11" w:rsidRPr="000F6979" w14:paraId="54F5ED6A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61B14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BEB1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в том числе: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7489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9BF2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</w:p>
        </w:tc>
      </w:tr>
      <w:tr w:rsidR="00405F11" w:rsidRPr="000F6979" w14:paraId="1306D5F3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1DD9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lastRenderedPageBreak/>
              <w:t>1.1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EBAC7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ИЖС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044B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964A5" w14:textId="77777777" w:rsidR="00405F11" w:rsidRPr="000F6979" w:rsidRDefault="00BC3438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405F11" w:rsidRPr="000F6979" w14:paraId="0FD53582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A941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1.2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0BEE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общественно-деловой застройки (</w:t>
            </w:r>
            <w:proofErr w:type="gramStart"/>
            <w:r w:rsidRPr="000F6979">
              <w:rPr>
                <w:sz w:val="28"/>
                <w:szCs w:val="28"/>
              </w:rPr>
              <w:t>включая )</w:t>
            </w:r>
            <w:proofErr w:type="gramEnd"/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9723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0C72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279DF380" w14:textId="77777777" w:rsidTr="00A85927">
        <w:trPr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7265E4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1.3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B8F02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объектов инженерного обеспечения застройки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9F586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D0B0F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71454A3B" w14:textId="77777777" w:rsidTr="00A85927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3400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1.4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D28A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улично-дорожной сети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DB1A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496AC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700A4A97" w14:textId="77777777" w:rsidTr="00A85927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D9C1E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1.5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AE6E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Территории общего пользования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998BC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52DC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0</w:t>
            </w:r>
          </w:p>
        </w:tc>
      </w:tr>
      <w:tr w:rsidR="00405F11" w:rsidRPr="000F6979" w14:paraId="3F1C5AF5" w14:textId="77777777" w:rsidTr="00A85927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C6323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1.6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41F4B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Для образовательных учреждений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1311A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57668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-</w:t>
            </w:r>
          </w:p>
        </w:tc>
      </w:tr>
      <w:tr w:rsidR="00405F11" w:rsidRPr="000F6979" w14:paraId="1260D1CB" w14:textId="77777777" w:rsidTr="00A85927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A477D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1.7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5621F" w14:textId="77777777" w:rsidR="00405F11" w:rsidRPr="000F6979" w:rsidRDefault="00C962E5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Для </w:t>
            </w:r>
            <w:proofErr w:type="spellStart"/>
            <w:r>
              <w:rPr>
                <w:sz w:val="28"/>
                <w:szCs w:val="28"/>
              </w:rPr>
              <w:t>комунального</w:t>
            </w:r>
            <w:proofErr w:type="spellEnd"/>
            <w:r>
              <w:rPr>
                <w:sz w:val="28"/>
                <w:szCs w:val="28"/>
              </w:rPr>
              <w:t xml:space="preserve"> обслуживания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C225B0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CB678" w14:textId="77777777" w:rsidR="00405F11" w:rsidRPr="000F6979" w:rsidRDefault="00C962E5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405F11" w:rsidRPr="000F6979" w14:paraId="3CF97DED" w14:textId="77777777" w:rsidTr="00A85927">
        <w:trPr>
          <w:trHeight w:val="523"/>
          <w:jc w:val="center"/>
        </w:trPr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D1511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1.8</w:t>
            </w:r>
          </w:p>
        </w:tc>
        <w:tc>
          <w:tcPr>
            <w:tcW w:w="2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DE91F" w14:textId="77777777" w:rsidR="00405F11" w:rsidRPr="000F6979" w:rsidRDefault="00405F11" w:rsidP="00BC3438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 xml:space="preserve">Для </w:t>
            </w:r>
            <w:r w:rsidR="00BC3438">
              <w:rPr>
                <w:sz w:val="28"/>
                <w:szCs w:val="28"/>
              </w:rPr>
              <w:t>садоводства</w:t>
            </w:r>
          </w:p>
        </w:tc>
        <w:tc>
          <w:tcPr>
            <w:tcW w:w="92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509B9" w14:textId="77777777" w:rsidR="00405F11" w:rsidRPr="000F6979" w:rsidRDefault="00405F11" w:rsidP="00A85927">
            <w:pPr>
              <w:jc w:val="center"/>
              <w:rPr>
                <w:sz w:val="28"/>
                <w:szCs w:val="28"/>
              </w:rPr>
            </w:pPr>
            <w:r w:rsidRPr="000F6979">
              <w:rPr>
                <w:sz w:val="28"/>
                <w:szCs w:val="28"/>
              </w:rPr>
              <w:t>шт.</w:t>
            </w:r>
          </w:p>
        </w:tc>
        <w:tc>
          <w:tcPr>
            <w:tcW w:w="1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2F8A5" w14:textId="77777777" w:rsidR="00405F11" w:rsidRPr="000F6979" w:rsidRDefault="00BC3438" w:rsidP="00A859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14:paraId="4A60B87A" w14:textId="77777777" w:rsidR="0002418C" w:rsidRDefault="0002418C" w:rsidP="00E9366D">
      <w:pPr>
        <w:suppressAutoHyphens w:val="0"/>
        <w:spacing w:before="100" w:beforeAutospacing="1"/>
        <w:jc w:val="center"/>
        <w:rPr>
          <w:lang w:eastAsia="ru-RU" w:bidi="ar-SA"/>
        </w:rPr>
      </w:pPr>
    </w:p>
    <w:p w14:paraId="7B91EFD1" w14:textId="77777777" w:rsidR="00BD031D" w:rsidRDefault="00BD031D" w:rsidP="008B1206">
      <w:pPr>
        <w:ind w:left="1134"/>
        <w:jc w:val="center"/>
        <w:rPr>
          <w:b/>
          <w:sz w:val="28"/>
          <w:szCs w:val="28"/>
        </w:rPr>
      </w:pPr>
    </w:p>
    <w:p w14:paraId="28AA1A6A" w14:textId="77777777" w:rsidR="00E9366D" w:rsidRDefault="00E9366D" w:rsidP="008B1206">
      <w:pPr>
        <w:ind w:left="1134"/>
        <w:jc w:val="center"/>
        <w:rPr>
          <w:b/>
          <w:sz w:val="28"/>
          <w:szCs w:val="28"/>
        </w:rPr>
      </w:pPr>
    </w:p>
    <w:p w14:paraId="20C42728" w14:textId="77777777" w:rsidR="00E622A2" w:rsidRPr="008B1206" w:rsidRDefault="008B1206" w:rsidP="008B1206">
      <w:pPr>
        <w:ind w:left="113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11. </w:t>
      </w:r>
      <w:r w:rsidR="00E622A2" w:rsidRPr="008B1206">
        <w:rPr>
          <w:b/>
          <w:sz w:val="28"/>
          <w:szCs w:val="28"/>
        </w:rPr>
        <w:t>Информация о земельных участках, подлежащих резервированию и (или) изъятия для государственных и муниципальных нужд и земельных участка отнесенных к территориям общего пользования.</w:t>
      </w:r>
    </w:p>
    <w:p w14:paraId="201EEA6C" w14:textId="77777777" w:rsidR="00E622A2" w:rsidRPr="00E622A2" w:rsidRDefault="00E622A2" w:rsidP="00E622A2">
      <w:pPr>
        <w:rPr>
          <w:b/>
          <w:sz w:val="28"/>
          <w:szCs w:val="28"/>
        </w:rPr>
      </w:pPr>
    </w:p>
    <w:p w14:paraId="5D13F03F" w14:textId="77777777" w:rsidR="00E9366D" w:rsidRDefault="00E622A2" w:rsidP="003E6CD6">
      <w:pPr>
        <w:rPr>
          <w:sz w:val="28"/>
          <w:szCs w:val="28"/>
        </w:rPr>
      </w:pPr>
      <w:r>
        <w:rPr>
          <w:sz w:val="28"/>
          <w:szCs w:val="28"/>
        </w:rPr>
        <w:t>Настоящим проектом</w:t>
      </w:r>
      <w:r w:rsidR="00BD031D">
        <w:rPr>
          <w:sz w:val="28"/>
          <w:szCs w:val="28"/>
        </w:rPr>
        <w:t xml:space="preserve"> не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предусматривается  резервирование</w:t>
      </w:r>
      <w:proofErr w:type="gramEnd"/>
      <w:r>
        <w:rPr>
          <w:sz w:val="28"/>
          <w:szCs w:val="28"/>
        </w:rPr>
        <w:t xml:space="preserve"> земельных участков для муниципальных</w:t>
      </w:r>
      <w:r w:rsidR="00BD031D">
        <w:rPr>
          <w:sz w:val="28"/>
          <w:szCs w:val="28"/>
        </w:rPr>
        <w:t xml:space="preserve"> и государственных</w:t>
      </w:r>
      <w:r>
        <w:rPr>
          <w:sz w:val="28"/>
          <w:szCs w:val="28"/>
        </w:rPr>
        <w:t xml:space="preserve"> нужд</w:t>
      </w:r>
      <w:r w:rsidR="00BD031D">
        <w:rPr>
          <w:sz w:val="28"/>
          <w:szCs w:val="28"/>
        </w:rPr>
        <w:t>.</w:t>
      </w:r>
      <w:r w:rsidR="003E6CD6">
        <w:rPr>
          <w:sz w:val="28"/>
          <w:szCs w:val="28"/>
        </w:rPr>
        <w:t xml:space="preserve"> </w:t>
      </w:r>
    </w:p>
    <w:sectPr w:rsidR="00E9366D" w:rsidSect="00AD710A">
      <w:pgSz w:w="11906" w:h="16838"/>
      <w:pgMar w:top="1134" w:right="851" w:bottom="1134" w:left="1418" w:header="709" w:footer="521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18D359" w14:textId="77777777" w:rsidR="00364648" w:rsidRDefault="00364648">
      <w:r>
        <w:separator/>
      </w:r>
    </w:p>
  </w:endnote>
  <w:endnote w:type="continuationSeparator" w:id="0">
    <w:p w14:paraId="1FE70E8B" w14:textId="77777777" w:rsidR="00364648" w:rsidRDefault="00364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NewRomanPSM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96223" w14:textId="77777777" w:rsidR="00AF553E" w:rsidRDefault="00AF553E">
    <w:pPr>
      <w:pStyle w:val="afffa"/>
    </w:pPr>
  </w:p>
  <w:p w14:paraId="6DF689CA" w14:textId="77777777" w:rsidR="00AF553E" w:rsidRDefault="00AF553E">
    <w:pPr>
      <w:pStyle w:val="aff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3C383B" w14:textId="77777777" w:rsidR="00364648" w:rsidRDefault="00364648">
      <w:r>
        <w:separator/>
      </w:r>
    </w:p>
  </w:footnote>
  <w:footnote w:type="continuationSeparator" w:id="0">
    <w:p w14:paraId="344CFFC2" w14:textId="77777777" w:rsidR="00364648" w:rsidRDefault="003646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Wingdings 2" w:hAnsi="Wingdings 2" w:cs="StarSymbol"/>
        <w:sz w:val="18"/>
        <w:szCs w:val="18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Arial"/>
      </w:rPr>
    </w:lvl>
  </w:abstractNum>
  <w:abstractNum w:abstractNumId="3" w15:restartNumberingAfterBreak="0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4" w15:restartNumberingAfterBreak="0">
    <w:nsid w:val="00000005"/>
    <w:multiLevelType w:val="singleLevel"/>
    <w:tmpl w:val="00000005"/>
    <w:name w:val="WW8Num1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8"/>
        <w:szCs w:val="28"/>
      </w:rPr>
    </w:lvl>
  </w:abstractNum>
  <w:abstractNum w:abstractNumId="5" w15:restartNumberingAfterBreak="0">
    <w:nsid w:val="00000006"/>
    <w:multiLevelType w:val="singleLevel"/>
    <w:tmpl w:val="00000006"/>
    <w:name w:val="WW8Num15"/>
    <w:lvl w:ilvl="0">
      <w:start w:val="1"/>
      <w:numFmt w:val="bullet"/>
      <w:lvlText w:val=""/>
      <w:lvlJc w:val="left"/>
      <w:pPr>
        <w:tabs>
          <w:tab w:val="num" w:pos="0"/>
        </w:tabs>
        <w:ind w:left="1260" w:hanging="360"/>
      </w:pPr>
      <w:rPr>
        <w:rFonts w:ascii="Symbol" w:hAnsi="Symbol" w:cs="Symbol"/>
      </w:rPr>
    </w:lvl>
  </w:abstractNum>
  <w:abstractNum w:abstractNumId="6" w15:restartNumberingAfterBreak="0">
    <w:nsid w:val="00000007"/>
    <w:multiLevelType w:val="singleLevel"/>
    <w:tmpl w:val="00000007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7" w15:restartNumberingAfterBreak="0">
    <w:nsid w:val="00000008"/>
    <w:multiLevelType w:val="singleLevel"/>
    <w:tmpl w:val="00000008"/>
    <w:name w:val="WW8Num20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/>
        <w:sz w:val="28"/>
        <w:szCs w:val="28"/>
      </w:rPr>
    </w:lvl>
  </w:abstractNum>
  <w:abstractNum w:abstractNumId="8" w15:restartNumberingAfterBreak="0">
    <w:nsid w:val="00000009"/>
    <w:multiLevelType w:val="multilevel"/>
    <w:tmpl w:val="68FE79DA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ascii="Times New Roman" w:eastAsia="Times New Roman" w:hAnsi="Times New Roman" w:cs="Times New Roman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571" w:hanging="720"/>
      </w:pPr>
      <w:rPr>
        <w:rFonts w:ascii="Times New Roman" w:eastAsia="Times New Roman" w:hAnsi="Times New Roman" w:cs="Times New Roman"/>
        <w:b/>
        <w:i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571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931" w:hanging="1080"/>
      </w:pPr>
      <w:rPr>
        <w:rFonts w:ascii="Times New Roman" w:eastAsia="Times New Roman" w:hAnsi="Times New Roman"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931" w:hanging="1080"/>
      </w:pPr>
      <w:rPr>
        <w:rFonts w:ascii="Times New Roman" w:eastAsia="Times New Roman" w:hAnsi="Times New Roman"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291" w:hanging="144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651" w:hanging="1800"/>
      </w:pPr>
      <w:rPr>
        <w:rFonts w:ascii="Times New Roman" w:eastAsia="Times New Roman" w:hAnsi="Times New Roman"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651" w:hanging="1800"/>
      </w:pPr>
      <w:rPr>
        <w:rFonts w:ascii="Times New Roman" w:eastAsia="Times New Roman" w:hAnsi="Times New Roman"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011" w:hanging="2160"/>
      </w:pPr>
      <w:rPr>
        <w:rFonts w:ascii="Times New Roman" w:eastAsia="Times New Roman" w:hAnsi="Times New Roman" w:cs="Times New Roman"/>
      </w:rPr>
    </w:lvl>
  </w:abstractNum>
  <w:abstractNum w:abstractNumId="9" w15:restartNumberingAfterBreak="0">
    <w:nsid w:val="0000000A"/>
    <w:multiLevelType w:val="multilevel"/>
    <w:tmpl w:val="0000000A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  <w:rPr>
        <w:rFonts w:ascii="Wingdings 2" w:hAnsi="Wingdings 2" w:cs="StarSymbol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2858"/>
        </w:tabs>
        <w:ind w:left="1922" w:hanging="504"/>
      </w:pPr>
      <w:rPr>
        <w:rFonts w:ascii="Wingdings 2" w:hAnsi="Wingdings 2" w:cs="StarSymbol"/>
        <w:sz w:val="18"/>
        <w:szCs w:val="18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  <w:rPr>
        <w:rFonts w:ascii="Wingdings 2" w:hAnsi="Wingdings 2" w:cs="StarSymbol"/>
        <w:sz w:val="18"/>
        <w:szCs w:val="18"/>
      </w:r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  <w:rPr>
        <w:rFonts w:ascii="Wingdings 2" w:hAnsi="Wingdings 2" w:cs="StarSymbol"/>
        <w:sz w:val="18"/>
        <w:szCs w:val="18"/>
      </w:r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  <w:rPr>
        <w:rFonts w:ascii="Wingdings 2" w:hAnsi="Wingdings 2" w:cs="StarSymbol"/>
        <w:sz w:val="18"/>
        <w:szCs w:val="18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  <w:rPr>
        <w:rFonts w:ascii="Wingdings 2" w:hAnsi="Wingdings 2" w:cs="StarSymbol"/>
        <w:sz w:val="18"/>
        <w:szCs w:val="18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ascii="Wingdings 2" w:hAnsi="Wingdings 2" w:cs="StarSymbol"/>
        <w:sz w:val="18"/>
        <w:szCs w:val="18"/>
      </w:r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4320" w:hanging="1440"/>
      </w:pPr>
      <w:rPr>
        <w:rFonts w:ascii="Wingdings 2" w:hAnsi="Wingdings 2" w:cs="StarSymbol"/>
        <w:sz w:val="18"/>
        <w:szCs w:val="18"/>
      </w:rPr>
    </w:lvl>
  </w:abstractNum>
  <w:abstractNum w:abstractNumId="10" w15:restartNumberingAfterBreak="0">
    <w:nsid w:val="0000000B"/>
    <w:multiLevelType w:val="multilevel"/>
    <w:tmpl w:val="0000000B"/>
    <w:name w:val="WW8Num25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rFonts w:ascii="Symbol" w:hAnsi="Symbol" w:cs="StarSymbol"/>
        <w:sz w:val="18"/>
        <w:szCs w:val="18"/>
      </w:rPr>
    </w:lvl>
    <w:lvl w:ilvl="1">
      <w:start w:val="5"/>
      <w:numFmt w:val="decimal"/>
      <w:lvlText w:val="%1.%2."/>
      <w:lvlJc w:val="left"/>
      <w:pPr>
        <w:tabs>
          <w:tab w:val="num" w:pos="0"/>
        </w:tabs>
        <w:ind w:left="1004" w:hanging="720"/>
      </w:pPr>
      <w:rPr>
        <w:rFonts w:ascii="Symbol" w:hAnsi="Symbol" w:cs="StarSymbol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04" w:hanging="720"/>
      </w:pPr>
      <w:rPr>
        <w:rFonts w:ascii="Symbol" w:hAnsi="Symbol" w:cs="StarSymbol"/>
        <w:sz w:val="18"/>
        <w:szCs w:val="1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364" w:hanging="1080"/>
      </w:pPr>
      <w:rPr>
        <w:rFonts w:ascii="Symbol" w:hAnsi="Symbol" w:cs="StarSymbol"/>
        <w:sz w:val="18"/>
        <w:szCs w:val="1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364" w:hanging="1080"/>
      </w:pPr>
      <w:rPr>
        <w:rFonts w:ascii="Symbol" w:hAnsi="Symbol" w:cs="StarSymbol"/>
        <w:sz w:val="18"/>
        <w:szCs w:val="18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724" w:hanging="1440"/>
      </w:pPr>
      <w:rPr>
        <w:rFonts w:ascii="Symbol" w:hAnsi="Symbol" w:cs="StarSymbol"/>
        <w:sz w:val="18"/>
        <w:szCs w:val="18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084" w:hanging="1800"/>
      </w:pPr>
      <w:rPr>
        <w:rFonts w:ascii="Symbol" w:hAnsi="Symbol" w:cs="StarSymbol"/>
        <w:sz w:val="18"/>
        <w:szCs w:val="18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084" w:hanging="1800"/>
      </w:pPr>
      <w:rPr>
        <w:rFonts w:ascii="Symbol" w:hAnsi="Symbol" w:cs="StarSymbol"/>
        <w:sz w:val="18"/>
        <w:szCs w:val="18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444" w:hanging="2160"/>
      </w:pPr>
      <w:rPr>
        <w:rFonts w:ascii="Symbol" w:hAnsi="Symbol" w:cs="StarSymbol"/>
        <w:sz w:val="18"/>
        <w:szCs w:val="18"/>
      </w:rPr>
    </w:lvl>
  </w:abstractNum>
  <w:abstractNum w:abstractNumId="11" w15:restartNumberingAfterBreak="0">
    <w:nsid w:val="0000000C"/>
    <w:multiLevelType w:val="singleLevel"/>
    <w:tmpl w:val="0000000C"/>
    <w:name w:val="WW8Num32"/>
    <w:lvl w:ilvl="0">
      <w:start w:val="65535"/>
      <w:numFmt w:val="bullet"/>
      <w:lvlText w:val="-"/>
      <w:lvlJc w:val="left"/>
      <w:pPr>
        <w:tabs>
          <w:tab w:val="num" w:pos="0"/>
        </w:tabs>
        <w:ind w:left="1429" w:hanging="360"/>
      </w:pPr>
      <w:rPr>
        <w:rFonts w:ascii="Times New Roman" w:hAnsi="Times New Roman" w:cs="Times New Roman"/>
      </w:rPr>
    </w:lvl>
  </w:abstractNum>
  <w:abstractNum w:abstractNumId="12" w15:restartNumberingAfterBreak="0">
    <w:nsid w:val="0000000D"/>
    <w:multiLevelType w:val="multilevel"/>
    <w:tmpl w:val="D41A9AE8"/>
    <w:name w:val="WW8Num33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  <w:rPr>
        <w:rFonts w:ascii="Times New Roman" w:hAnsi="Times New Roman" w:cs="Times New Roman"/>
        <w:b/>
        <w:i/>
        <w:sz w:val="28"/>
        <w:szCs w:val="28"/>
      </w:rPr>
    </w:lvl>
    <w:lvl w:ilvl="1">
      <w:start w:val="3"/>
      <w:numFmt w:val="decimal"/>
      <w:lvlText w:val="%1.%2"/>
      <w:lvlJc w:val="left"/>
      <w:pPr>
        <w:tabs>
          <w:tab w:val="num" w:pos="0"/>
        </w:tabs>
        <w:ind w:left="1301" w:hanging="450"/>
      </w:pPr>
      <w:rPr>
        <w:rFonts w:ascii="Times New Roman" w:hAnsi="Times New Roman" w:cs="Times New Roman"/>
        <w:b/>
        <w:i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571" w:hanging="720"/>
      </w:pPr>
      <w:rPr>
        <w:rFonts w:ascii="Times New Roman" w:hAnsi="Times New Roman" w:cs="Times New Roman"/>
        <w:b/>
        <w:i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31" w:hanging="1080"/>
      </w:pPr>
      <w:rPr>
        <w:rFonts w:ascii="Times New Roman" w:hAnsi="Times New Roman" w:cs="Times New Roman"/>
        <w:b/>
        <w:i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931" w:hanging="1080"/>
      </w:pPr>
      <w:rPr>
        <w:rFonts w:ascii="Times New Roman" w:hAnsi="Times New Roman" w:cs="Times New Roman"/>
        <w:b/>
        <w:i/>
        <w:sz w:val="28"/>
        <w:szCs w:val="28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291" w:hanging="1440"/>
      </w:pPr>
      <w:rPr>
        <w:rFonts w:ascii="Times New Roman" w:hAnsi="Times New Roman" w:cs="Times New Roman"/>
        <w:b/>
        <w:i/>
        <w:sz w:val="28"/>
        <w:szCs w:val="28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2291" w:hanging="1440"/>
      </w:pPr>
      <w:rPr>
        <w:rFonts w:ascii="Times New Roman" w:hAnsi="Times New Roman" w:cs="Times New Roman"/>
        <w:b/>
        <w:i/>
        <w:sz w:val="28"/>
        <w:szCs w:val="28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651" w:hanging="1800"/>
      </w:pPr>
      <w:rPr>
        <w:rFonts w:ascii="Times New Roman" w:hAnsi="Times New Roman" w:cs="Times New Roman"/>
        <w:b/>
        <w:i/>
        <w:sz w:val="28"/>
        <w:szCs w:val="28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3011" w:hanging="2160"/>
      </w:pPr>
      <w:rPr>
        <w:rFonts w:ascii="Times New Roman" w:hAnsi="Times New Roman" w:cs="Times New Roman"/>
        <w:b/>
        <w:i/>
        <w:sz w:val="28"/>
        <w:szCs w:val="28"/>
      </w:rPr>
    </w:lvl>
  </w:abstractNum>
  <w:abstractNum w:abstractNumId="13" w15:restartNumberingAfterBreak="0">
    <w:nsid w:val="0000000E"/>
    <w:multiLevelType w:val="singleLevel"/>
    <w:tmpl w:val="0000000E"/>
    <w:name w:val="WW8Num36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4" w15:restartNumberingAfterBreak="0">
    <w:nsid w:val="0000000F"/>
    <w:multiLevelType w:val="multilevel"/>
    <w:tmpl w:val="594E8676"/>
    <w:name w:val="WW8Num38"/>
    <w:lvl w:ilvl="0">
      <w:start w:val="4"/>
      <w:numFmt w:val="decimal"/>
      <w:lvlText w:val="%1"/>
      <w:lvlJc w:val="left"/>
      <w:pPr>
        <w:tabs>
          <w:tab w:val="num" w:pos="0"/>
        </w:tabs>
        <w:ind w:left="375" w:hanging="375"/>
      </w:pPr>
      <w:rPr>
        <w:rFonts w:ascii="Symbol" w:hAnsi="Symbol" w:cs="Symbol"/>
        <w:b/>
        <w:i/>
        <w:sz w:val="28"/>
        <w:szCs w:val="28"/>
      </w:rPr>
    </w:lvl>
    <w:lvl w:ilvl="1">
      <w:start w:val="6"/>
      <w:numFmt w:val="decimal"/>
      <w:lvlText w:val="%1.%2"/>
      <w:lvlJc w:val="left"/>
      <w:pPr>
        <w:tabs>
          <w:tab w:val="num" w:pos="0"/>
        </w:tabs>
        <w:ind w:left="375" w:hanging="375"/>
      </w:pPr>
      <w:rPr>
        <w:rFonts w:ascii="Times New Roman" w:hAnsi="Times New Roman" w:cs="Times New Roman" w:hint="default"/>
        <w:b/>
        <w:i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Symbol" w:hAnsi="Symbol" w:cs="Symbol"/>
        <w:b/>
        <w:i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ascii="Symbol" w:hAnsi="Symbol" w:cs="Symbol"/>
        <w:b/>
        <w:i/>
        <w:sz w:val="28"/>
        <w:szCs w:val="28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Symbol" w:hAnsi="Symbol" w:cs="Symbol"/>
        <w:b/>
        <w:i/>
        <w:sz w:val="28"/>
        <w:szCs w:val="28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ascii="Symbol" w:hAnsi="Symbol" w:cs="Symbol"/>
        <w:b/>
        <w:i/>
        <w:sz w:val="28"/>
        <w:szCs w:val="28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Symbol" w:hAnsi="Symbol" w:cs="Symbol"/>
        <w:b/>
        <w:i/>
        <w:sz w:val="28"/>
        <w:szCs w:val="28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ascii="Symbol" w:hAnsi="Symbol" w:cs="Symbol"/>
        <w:b/>
        <w:i/>
        <w:sz w:val="28"/>
        <w:szCs w:val="28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ascii="Symbol" w:hAnsi="Symbol" w:cs="Symbol"/>
        <w:b/>
        <w:i/>
        <w:sz w:val="28"/>
        <w:szCs w:val="28"/>
      </w:rPr>
    </w:lvl>
  </w:abstractNum>
  <w:abstractNum w:abstractNumId="15" w15:restartNumberingAfterBreak="0">
    <w:nsid w:val="00000010"/>
    <w:multiLevelType w:val="singleLevel"/>
    <w:tmpl w:val="00000010"/>
    <w:name w:val="WW8Num3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8"/>
      </w:rPr>
    </w:lvl>
  </w:abstractNum>
  <w:abstractNum w:abstractNumId="16" w15:restartNumberingAfterBreak="0">
    <w:nsid w:val="00000011"/>
    <w:multiLevelType w:val="singleLevel"/>
    <w:tmpl w:val="00000011"/>
    <w:name w:val="WW8Num42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Times New Roman"/>
      </w:rPr>
    </w:lvl>
  </w:abstractNum>
  <w:abstractNum w:abstractNumId="17" w15:restartNumberingAfterBreak="0">
    <w:nsid w:val="00000012"/>
    <w:multiLevelType w:val="singleLevel"/>
    <w:tmpl w:val="00000012"/>
    <w:name w:val="WW8Num43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Symbol" w:hAnsi="Symbol" w:cs="Times New Roman"/>
        <w:color w:val="000000"/>
      </w:rPr>
    </w:lvl>
  </w:abstractNum>
  <w:abstractNum w:abstractNumId="18" w15:restartNumberingAfterBreak="0">
    <w:nsid w:val="00000013"/>
    <w:multiLevelType w:val="singleLevel"/>
    <w:tmpl w:val="00000013"/>
    <w:name w:val="WW8Num4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color w:val="000000"/>
        <w:sz w:val="28"/>
        <w:szCs w:val="28"/>
      </w:rPr>
    </w:lvl>
  </w:abstractNum>
  <w:abstractNum w:abstractNumId="19" w15:restartNumberingAfterBreak="0">
    <w:nsid w:val="0000001C"/>
    <w:multiLevelType w:val="multilevel"/>
    <w:tmpl w:val="000000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86"/>
        </w:tabs>
        <w:ind w:left="786" w:hanging="360"/>
      </w:pPr>
    </w:lvl>
    <w:lvl w:ilvl="2">
      <w:start w:val="1"/>
      <w:numFmt w:val="decimal"/>
      <w:lvlText w:val="%1.%2.%3."/>
      <w:lvlJc w:val="left"/>
      <w:pPr>
        <w:tabs>
          <w:tab w:val="num" w:pos="1146"/>
        </w:tabs>
        <w:ind w:left="1146" w:hanging="720"/>
      </w:pPr>
      <w:rPr>
        <w:b/>
        <w:i/>
      </w:rPr>
    </w:lvl>
    <w:lvl w:ilvl="3">
      <w:start w:val="1"/>
      <w:numFmt w:val="decimal"/>
      <w:lvlText w:val="%1.%2.%3.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1.%2.%3.%4.%5."/>
      <w:lvlJc w:val="left"/>
      <w:pPr>
        <w:tabs>
          <w:tab w:val="num" w:pos="1506"/>
        </w:tabs>
        <w:ind w:left="1506" w:hanging="1080"/>
      </w:pPr>
    </w:lvl>
    <w:lvl w:ilvl="5">
      <w:start w:val="1"/>
      <w:numFmt w:val="decimal"/>
      <w:lvlText w:val="%1.%2.%3.%4.%5.%6."/>
      <w:lvlJc w:val="left"/>
      <w:pPr>
        <w:tabs>
          <w:tab w:val="num" w:pos="1506"/>
        </w:tabs>
        <w:ind w:left="1506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66"/>
        </w:tabs>
        <w:ind w:left="186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226"/>
        </w:tabs>
        <w:ind w:left="2226" w:hanging="1800"/>
      </w:pPr>
    </w:lvl>
  </w:abstractNum>
  <w:abstractNum w:abstractNumId="20" w15:restartNumberingAfterBreak="0">
    <w:nsid w:val="11703715"/>
    <w:multiLevelType w:val="hybridMultilevel"/>
    <w:tmpl w:val="F4945D9C"/>
    <w:lvl w:ilvl="0" w:tplc="712AD5F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1" w15:restartNumberingAfterBreak="0">
    <w:nsid w:val="60E20A28"/>
    <w:multiLevelType w:val="hybridMultilevel"/>
    <w:tmpl w:val="1D58342A"/>
    <w:lvl w:ilvl="0" w:tplc="7ECCF4D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D8C47588">
      <w:numFmt w:val="none"/>
      <w:lvlText w:val=""/>
      <w:lvlJc w:val="left"/>
      <w:pPr>
        <w:tabs>
          <w:tab w:val="num" w:pos="360"/>
        </w:tabs>
      </w:pPr>
    </w:lvl>
    <w:lvl w:ilvl="2" w:tplc="6D9A1864">
      <w:numFmt w:val="none"/>
      <w:lvlText w:val=""/>
      <w:lvlJc w:val="left"/>
      <w:pPr>
        <w:tabs>
          <w:tab w:val="num" w:pos="360"/>
        </w:tabs>
      </w:pPr>
    </w:lvl>
    <w:lvl w:ilvl="3" w:tplc="2D50BD0C">
      <w:numFmt w:val="none"/>
      <w:lvlText w:val=""/>
      <w:lvlJc w:val="left"/>
      <w:pPr>
        <w:tabs>
          <w:tab w:val="num" w:pos="360"/>
        </w:tabs>
      </w:pPr>
    </w:lvl>
    <w:lvl w:ilvl="4" w:tplc="F97E0DBC">
      <w:numFmt w:val="none"/>
      <w:lvlText w:val=""/>
      <w:lvlJc w:val="left"/>
      <w:pPr>
        <w:tabs>
          <w:tab w:val="num" w:pos="360"/>
        </w:tabs>
      </w:pPr>
    </w:lvl>
    <w:lvl w:ilvl="5" w:tplc="66089CCE">
      <w:numFmt w:val="none"/>
      <w:lvlText w:val=""/>
      <w:lvlJc w:val="left"/>
      <w:pPr>
        <w:tabs>
          <w:tab w:val="num" w:pos="360"/>
        </w:tabs>
      </w:pPr>
    </w:lvl>
    <w:lvl w:ilvl="6" w:tplc="26EA417C">
      <w:numFmt w:val="none"/>
      <w:lvlText w:val=""/>
      <w:lvlJc w:val="left"/>
      <w:pPr>
        <w:tabs>
          <w:tab w:val="num" w:pos="360"/>
        </w:tabs>
      </w:pPr>
    </w:lvl>
    <w:lvl w:ilvl="7" w:tplc="B0DA06EA">
      <w:numFmt w:val="none"/>
      <w:lvlText w:val=""/>
      <w:lvlJc w:val="left"/>
      <w:pPr>
        <w:tabs>
          <w:tab w:val="num" w:pos="360"/>
        </w:tabs>
      </w:pPr>
    </w:lvl>
    <w:lvl w:ilvl="8" w:tplc="B20AA1CE">
      <w:numFmt w:val="none"/>
      <w:lvlText w:val=""/>
      <w:lvlJc w:val="left"/>
      <w:pPr>
        <w:tabs>
          <w:tab w:val="num" w:pos="360"/>
        </w:tabs>
      </w:pPr>
    </w:lvl>
  </w:abstractNum>
  <w:num w:numId="1" w16cid:durableId="955873157">
    <w:abstractNumId w:val="0"/>
  </w:num>
  <w:num w:numId="2" w16cid:durableId="887228229">
    <w:abstractNumId w:val="1"/>
  </w:num>
  <w:num w:numId="3" w16cid:durableId="1631354207">
    <w:abstractNumId w:val="2"/>
  </w:num>
  <w:num w:numId="4" w16cid:durableId="910575999">
    <w:abstractNumId w:val="3"/>
  </w:num>
  <w:num w:numId="5" w16cid:durableId="568266258">
    <w:abstractNumId w:val="4"/>
  </w:num>
  <w:num w:numId="6" w16cid:durableId="2084716420">
    <w:abstractNumId w:val="5"/>
  </w:num>
  <w:num w:numId="7" w16cid:durableId="343896655">
    <w:abstractNumId w:val="6"/>
  </w:num>
  <w:num w:numId="8" w16cid:durableId="1394501591">
    <w:abstractNumId w:val="7"/>
  </w:num>
  <w:num w:numId="9" w16cid:durableId="1154569570">
    <w:abstractNumId w:val="8"/>
  </w:num>
  <w:num w:numId="10" w16cid:durableId="927428243">
    <w:abstractNumId w:val="9"/>
  </w:num>
  <w:num w:numId="11" w16cid:durableId="1915041513">
    <w:abstractNumId w:val="10"/>
  </w:num>
  <w:num w:numId="12" w16cid:durableId="118913983">
    <w:abstractNumId w:val="11"/>
  </w:num>
  <w:num w:numId="13" w16cid:durableId="1816877582">
    <w:abstractNumId w:val="12"/>
  </w:num>
  <w:num w:numId="14" w16cid:durableId="1893272022">
    <w:abstractNumId w:val="13"/>
  </w:num>
  <w:num w:numId="15" w16cid:durableId="1187787040">
    <w:abstractNumId w:val="14"/>
  </w:num>
  <w:num w:numId="16" w16cid:durableId="246768065">
    <w:abstractNumId w:val="15"/>
  </w:num>
  <w:num w:numId="17" w16cid:durableId="692531724">
    <w:abstractNumId w:val="16"/>
  </w:num>
  <w:num w:numId="18" w16cid:durableId="1077480799">
    <w:abstractNumId w:val="17"/>
  </w:num>
  <w:num w:numId="19" w16cid:durableId="242842150">
    <w:abstractNumId w:val="18"/>
  </w:num>
  <w:num w:numId="20" w16cid:durableId="543563813">
    <w:abstractNumId w:val="20"/>
  </w:num>
  <w:num w:numId="21" w16cid:durableId="395127293">
    <w:abstractNumId w:val="21"/>
  </w:num>
  <w:num w:numId="22" w16cid:durableId="1239636923">
    <w:abstractNumId w:val="19"/>
  </w:num>
  <w:num w:numId="23" w16cid:durableId="293677919">
    <w:abstractNumId w:val="10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hideSpellingErrors/>
  <w:hideGrammaticalError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200"/>
  <w:drawingGridVerticalSpacing w:val="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1527"/>
    <w:rsid w:val="00004032"/>
    <w:rsid w:val="0002418C"/>
    <w:rsid w:val="00037A82"/>
    <w:rsid w:val="00040862"/>
    <w:rsid w:val="00053574"/>
    <w:rsid w:val="00056245"/>
    <w:rsid w:val="00071527"/>
    <w:rsid w:val="000C26A6"/>
    <w:rsid w:val="000E10B0"/>
    <w:rsid w:val="000E2558"/>
    <w:rsid w:val="00120E0E"/>
    <w:rsid w:val="001313EE"/>
    <w:rsid w:val="00144B33"/>
    <w:rsid w:val="00164511"/>
    <w:rsid w:val="001A1F6A"/>
    <w:rsid w:val="001C447D"/>
    <w:rsid w:val="001E10D2"/>
    <w:rsid w:val="0022570B"/>
    <w:rsid w:val="002312EA"/>
    <w:rsid w:val="00234CCD"/>
    <w:rsid w:val="0025585A"/>
    <w:rsid w:val="002A380D"/>
    <w:rsid w:val="002C6D4D"/>
    <w:rsid w:val="002D6D81"/>
    <w:rsid w:val="002D7396"/>
    <w:rsid w:val="00326A9D"/>
    <w:rsid w:val="00355046"/>
    <w:rsid w:val="00364648"/>
    <w:rsid w:val="00394FFE"/>
    <w:rsid w:val="00396A77"/>
    <w:rsid w:val="00396C24"/>
    <w:rsid w:val="003A3378"/>
    <w:rsid w:val="003B7D03"/>
    <w:rsid w:val="003C0336"/>
    <w:rsid w:val="003C2090"/>
    <w:rsid w:val="003C392F"/>
    <w:rsid w:val="003E5DBA"/>
    <w:rsid w:val="003E6CD6"/>
    <w:rsid w:val="003F073D"/>
    <w:rsid w:val="003F2892"/>
    <w:rsid w:val="003F5185"/>
    <w:rsid w:val="00405DC7"/>
    <w:rsid w:val="00405F11"/>
    <w:rsid w:val="00435B44"/>
    <w:rsid w:val="004415AD"/>
    <w:rsid w:val="004B1CCF"/>
    <w:rsid w:val="004B781E"/>
    <w:rsid w:val="004C5284"/>
    <w:rsid w:val="004D3D8D"/>
    <w:rsid w:val="004D5665"/>
    <w:rsid w:val="004E1C13"/>
    <w:rsid w:val="004E58D0"/>
    <w:rsid w:val="004F2C1E"/>
    <w:rsid w:val="00512431"/>
    <w:rsid w:val="005202C4"/>
    <w:rsid w:val="005265E1"/>
    <w:rsid w:val="00545679"/>
    <w:rsid w:val="005545CE"/>
    <w:rsid w:val="00563870"/>
    <w:rsid w:val="005673E6"/>
    <w:rsid w:val="00593406"/>
    <w:rsid w:val="005A1C2A"/>
    <w:rsid w:val="005E0B76"/>
    <w:rsid w:val="005E668E"/>
    <w:rsid w:val="005E727D"/>
    <w:rsid w:val="005E737B"/>
    <w:rsid w:val="00610210"/>
    <w:rsid w:val="0062454C"/>
    <w:rsid w:val="00647814"/>
    <w:rsid w:val="00656584"/>
    <w:rsid w:val="00661FB5"/>
    <w:rsid w:val="006649FF"/>
    <w:rsid w:val="00686502"/>
    <w:rsid w:val="00694385"/>
    <w:rsid w:val="006A02D7"/>
    <w:rsid w:val="006B2DF9"/>
    <w:rsid w:val="006C3041"/>
    <w:rsid w:val="006F5BC2"/>
    <w:rsid w:val="00710387"/>
    <w:rsid w:val="00732229"/>
    <w:rsid w:val="007411F2"/>
    <w:rsid w:val="00773270"/>
    <w:rsid w:val="00787284"/>
    <w:rsid w:val="00797966"/>
    <w:rsid w:val="007A45A6"/>
    <w:rsid w:val="007F1BA4"/>
    <w:rsid w:val="00821F08"/>
    <w:rsid w:val="00896670"/>
    <w:rsid w:val="008A627A"/>
    <w:rsid w:val="008B1206"/>
    <w:rsid w:val="008B52E1"/>
    <w:rsid w:val="008C03BC"/>
    <w:rsid w:val="008D1257"/>
    <w:rsid w:val="008D76CB"/>
    <w:rsid w:val="00904248"/>
    <w:rsid w:val="00915E9D"/>
    <w:rsid w:val="009302D0"/>
    <w:rsid w:val="009314BF"/>
    <w:rsid w:val="00966D0F"/>
    <w:rsid w:val="009730CE"/>
    <w:rsid w:val="00987F1C"/>
    <w:rsid w:val="00992CAF"/>
    <w:rsid w:val="009B0656"/>
    <w:rsid w:val="009C4C77"/>
    <w:rsid w:val="009F3EF1"/>
    <w:rsid w:val="00A13B41"/>
    <w:rsid w:val="00A3146A"/>
    <w:rsid w:val="00A57975"/>
    <w:rsid w:val="00A71791"/>
    <w:rsid w:val="00A90F09"/>
    <w:rsid w:val="00A92504"/>
    <w:rsid w:val="00AB3FBD"/>
    <w:rsid w:val="00AC2A3E"/>
    <w:rsid w:val="00AC5270"/>
    <w:rsid w:val="00AD702C"/>
    <w:rsid w:val="00AD710A"/>
    <w:rsid w:val="00AF553E"/>
    <w:rsid w:val="00B531C6"/>
    <w:rsid w:val="00B72883"/>
    <w:rsid w:val="00BA37D6"/>
    <w:rsid w:val="00BB7BE0"/>
    <w:rsid w:val="00BC3438"/>
    <w:rsid w:val="00BD031D"/>
    <w:rsid w:val="00BD37AA"/>
    <w:rsid w:val="00BE59F2"/>
    <w:rsid w:val="00BF1284"/>
    <w:rsid w:val="00BF279F"/>
    <w:rsid w:val="00C0325B"/>
    <w:rsid w:val="00C43970"/>
    <w:rsid w:val="00C4662C"/>
    <w:rsid w:val="00C962E5"/>
    <w:rsid w:val="00CB503D"/>
    <w:rsid w:val="00D24FB7"/>
    <w:rsid w:val="00D74D1F"/>
    <w:rsid w:val="00D82287"/>
    <w:rsid w:val="00D92E36"/>
    <w:rsid w:val="00DA66AF"/>
    <w:rsid w:val="00DC6CED"/>
    <w:rsid w:val="00E1264E"/>
    <w:rsid w:val="00E46396"/>
    <w:rsid w:val="00E622A2"/>
    <w:rsid w:val="00E67D28"/>
    <w:rsid w:val="00E9366D"/>
    <w:rsid w:val="00E9367D"/>
    <w:rsid w:val="00E93E3C"/>
    <w:rsid w:val="00EB3E9A"/>
    <w:rsid w:val="00F31085"/>
    <w:rsid w:val="00F420E8"/>
    <w:rsid w:val="00F45EE2"/>
    <w:rsid w:val="00F81A44"/>
    <w:rsid w:val="00F91AF2"/>
    <w:rsid w:val="00F944B1"/>
    <w:rsid w:val="00FE72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red" shadowcolor="none [2]"/>
    </o:shapedefaults>
    <o:shapelayout v:ext="edit">
      <o:idmap v:ext="edit" data="1"/>
    </o:shapelayout>
  </w:shapeDefaults>
  <w:doNotEmbedSmartTags/>
  <w:decimalSymbol w:val=","/>
  <w:listSeparator w:val=";"/>
  <w14:docId w14:val="581661D3"/>
  <w15:docId w15:val="{AAB7068A-1CB7-439D-A7DF-0DEBEE7B37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420E8"/>
    <w:pPr>
      <w:suppressAutoHyphens/>
    </w:pPr>
    <w:rPr>
      <w:sz w:val="24"/>
      <w:szCs w:val="24"/>
      <w:lang w:eastAsia="hi-IN" w:bidi="hi-IN"/>
    </w:rPr>
  </w:style>
  <w:style w:type="paragraph" w:styleId="1">
    <w:name w:val="heading 1"/>
    <w:basedOn w:val="a"/>
    <w:next w:val="a"/>
    <w:qFormat/>
    <w:rsid w:val="00F420E8"/>
    <w:pPr>
      <w:keepNext/>
      <w:tabs>
        <w:tab w:val="num" w:pos="0"/>
      </w:tabs>
      <w:spacing w:before="240" w:after="60"/>
      <w:jc w:val="center"/>
      <w:outlineLvl w:val="0"/>
    </w:pPr>
    <w:rPr>
      <w:b/>
      <w:bCs/>
      <w:color w:val="000000"/>
      <w:kern w:val="1"/>
      <w:sz w:val="28"/>
      <w:szCs w:val="32"/>
    </w:rPr>
  </w:style>
  <w:style w:type="paragraph" w:styleId="2">
    <w:name w:val="heading 2"/>
    <w:basedOn w:val="a"/>
    <w:next w:val="a"/>
    <w:qFormat/>
    <w:rsid w:val="00F420E8"/>
    <w:pPr>
      <w:keepNext/>
      <w:spacing w:before="240" w:after="60"/>
      <w:ind w:firstLine="709"/>
      <w:jc w:val="center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F420E8"/>
    <w:pPr>
      <w:keepNext/>
      <w:tabs>
        <w:tab w:val="num" w:pos="0"/>
      </w:tabs>
      <w:spacing w:before="240" w:after="60"/>
      <w:jc w:val="center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uiPriority w:val="9"/>
    <w:qFormat/>
    <w:rsid w:val="00F420E8"/>
    <w:pPr>
      <w:keepNext/>
      <w:spacing w:before="240" w:after="60"/>
      <w:jc w:val="both"/>
      <w:outlineLvl w:val="3"/>
    </w:pPr>
    <w:rPr>
      <w:b/>
      <w:bCs/>
      <w:color w:val="000000"/>
      <w:sz w:val="28"/>
      <w:szCs w:val="28"/>
    </w:rPr>
  </w:style>
  <w:style w:type="paragraph" w:styleId="5">
    <w:name w:val="heading 5"/>
    <w:basedOn w:val="a"/>
    <w:next w:val="a"/>
    <w:qFormat/>
    <w:rsid w:val="00F420E8"/>
    <w:pPr>
      <w:keepNext/>
      <w:jc w:val="both"/>
      <w:outlineLvl w:val="4"/>
    </w:pPr>
    <w:rPr>
      <w:b/>
      <w:color w:val="000000"/>
      <w:sz w:val="20"/>
      <w:szCs w:val="20"/>
    </w:rPr>
  </w:style>
  <w:style w:type="paragraph" w:styleId="6">
    <w:name w:val="heading 6"/>
    <w:basedOn w:val="a"/>
    <w:next w:val="a"/>
    <w:qFormat/>
    <w:rsid w:val="00F420E8"/>
    <w:pPr>
      <w:spacing w:before="240" w:after="60"/>
      <w:jc w:val="both"/>
      <w:outlineLvl w:val="5"/>
    </w:pPr>
    <w:rPr>
      <w:b/>
      <w:bCs/>
      <w:color w:val="000000"/>
      <w:sz w:val="22"/>
      <w:szCs w:val="22"/>
    </w:rPr>
  </w:style>
  <w:style w:type="paragraph" w:styleId="7">
    <w:name w:val="heading 7"/>
    <w:basedOn w:val="a"/>
    <w:next w:val="a"/>
    <w:qFormat/>
    <w:rsid w:val="00F420E8"/>
    <w:pPr>
      <w:keepNext/>
      <w:widowControl w:val="0"/>
      <w:ind w:firstLine="851"/>
      <w:jc w:val="center"/>
      <w:outlineLvl w:val="6"/>
    </w:pPr>
    <w:rPr>
      <w:b/>
      <w:sz w:val="28"/>
      <w:szCs w:val="20"/>
    </w:rPr>
  </w:style>
  <w:style w:type="paragraph" w:styleId="8">
    <w:name w:val="heading 8"/>
    <w:basedOn w:val="a"/>
    <w:next w:val="a"/>
    <w:qFormat/>
    <w:rsid w:val="00F420E8"/>
    <w:pPr>
      <w:keepNext/>
      <w:jc w:val="center"/>
      <w:outlineLvl w:val="7"/>
    </w:pPr>
    <w:rPr>
      <w:b/>
      <w:color w:val="000000"/>
      <w:szCs w:val="20"/>
    </w:rPr>
  </w:style>
  <w:style w:type="paragraph" w:styleId="9">
    <w:name w:val="heading 9"/>
    <w:basedOn w:val="a"/>
    <w:next w:val="a"/>
    <w:qFormat/>
    <w:rsid w:val="00F420E8"/>
    <w:pPr>
      <w:widowControl w:val="0"/>
      <w:autoSpaceDE w:val="0"/>
      <w:spacing w:before="240" w:after="60"/>
      <w:ind w:firstLine="709"/>
      <w:jc w:val="both"/>
      <w:outlineLvl w:val="8"/>
    </w:pPr>
    <w:rPr>
      <w:rFonts w:ascii="Cambria" w:hAnsi="Cambria" w:cs="Cambria"/>
      <w:color w:val="00000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F420E8"/>
    <w:rPr>
      <w:rFonts w:ascii="Wingdings" w:hAnsi="Wingdings" w:cs="StarSymbol"/>
      <w:sz w:val="18"/>
      <w:szCs w:val="18"/>
    </w:rPr>
  </w:style>
  <w:style w:type="character" w:customStyle="1" w:styleId="WW8Num1z1">
    <w:name w:val="WW8Num1z1"/>
    <w:rsid w:val="00F420E8"/>
    <w:rPr>
      <w:rFonts w:ascii="Wingdings 2" w:hAnsi="Wingdings 2" w:cs="StarSymbol"/>
      <w:sz w:val="18"/>
      <w:szCs w:val="18"/>
    </w:rPr>
  </w:style>
  <w:style w:type="character" w:customStyle="1" w:styleId="WW8Num1z2">
    <w:name w:val="WW8Num1z2"/>
    <w:rsid w:val="00F420E8"/>
    <w:rPr>
      <w:rFonts w:ascii="StarSymbol" w:hAnsi="StarSymbol" w:cs="StarSymbol"/>
      <w:sz w:val="18"/>
      <w:szCs w:val="18"/>
    </w:rPr>
  </w:style>
  <w:style w:type="character" w:customStyle="1" w:styleId="WW8Num1z3">
    <w:name w:val="WW8Num1z3"/>
    <w:rsid w:val="00F420E8"/>
  </w:style>
  <w:style w:type="character" w:customStyle="1" w:styleId="WW8Num1z4">
    <w:name w:val="WW8Num1z4"/>
    <w:rsid w:val="00F420E8"/>
  </w:style>
  <w:style w:type="character" w:customStyle="1" w:styleId="WW8Num1z5">
    <w:name w:val="WW8Num1z5"/>
    <w:rsid w:val="00F420E8"/>
  </w:style>
  <w:style w:type="character" w:customStyle="1" w:styleId="WW8Num1z6">
    <w:name w:val="WW8Num1z6"/>
    <w:rsid w:val="00F420E8"/>
  </w:style>
  <w:style w:type="character" w:customStyle="1" w:styleId="WW8Num1z7">
    <w:name w:val="WW8Num1z7"/>
    <w:rsid w:val="00F420E8"/>
  </w:style>
  <w:style w:type="character" w:customStyle="1" w:styleId="WW8Num1z8">
    <w:name w:val="WW8Num1z8"/>
    <w:rsid w:val="00F420E8"/>
  </w:style>
  <w:style w:type="character" w:customStyle="1" w:styleId="WW8Num2z0">
    <w:name w:val="WW8Num2z0"/>
    <w:rsid w:val="00F420E8"/>
    <w:rPr>
      <w:rFonts w:ascii="Arial" w:hAnsi="Arial" w:cs="Arial"/>
    </w:rPr>
  </w:style>
  <w:style w:type="character" w:customStyle="1" w:styleId="WW8Num2z1">
    <w:name w:val="WW8Num2z1"/>
    <w:rsid w:val="00F420E8"/>
    <w:rPr>
      <w:rFonts w:ascii="Courier New" w:hAnsi="Courier New" w:cs="Courier New"/>
    </w:rPr>
  </w:style>
  <w:style w:type="character" w:customStyle="1" w:styleId="WW8Num2z2">
    <w:name w:val="WW8Num2z2"/>
    <w:rsid w:val="00F420E8"/>
    <w:rPr>
      <w:rFonts w:ascii="Wingdings" w:hAnsi="Wingdings" w:cs="Wingdings"/>
    </w:rPr>
  </w:style>
  <w:style w:type="character" w:customStyle="1" w:styleId="WW8Num3z0">
    <w:name w:val="WW8Num3z0"/>
    <w:rsid w:val="00F420E8"/>
    <w:rPr>
      <w:rFonts w:ascii="Symbol" w:hAnsi="Symbol" w:cs="Symbol"/>
    </w:rPr>
  </w:style>
  <w:style w:type="character" w:customStyle="1" w:styleId="WW8Num3z1">
    <w:name w:val="WW8Num3z1"/>
    <w:rsid w:val="00F420E8"/>
    <w:rPr>
      <w:rFonts w:ascii="Courier New" w:hAnsi="Courier New" w:cs="Courier New"/>
    </w:rPr>
  </w:style>
  <w:style w:type="character" w:customStyle="1" w:styleId="WW8Num3z2">
    <w:name w:val="WW8Num3z2"/>
    <w:rsid w:val="00F420E8"/>
    <w:rPr>
      <w:rFonts w:ascii="Wingdings" w:hAnsi="Wingdings" w:cs="Wingdings"/>
    </w:rPr>
  </w:style>
  <w:style w:type="character" w:customStyle="1" w:styleId="WW8Num4z0">
    <w:name w:val="WW8Num4z0"/>
    <w:rsid w:val="00F420E8"/>
    <w:rPr>
      <w:rFonts w:ascii="Symbol" w:hAnsi="Symbol" w:cs="Symbol"/>
    </w:rPr>
  </w:style>
  <w:style w:type="character" w:customStyle="1" w:styleId="WW8Num4z1">
    <w:name w:val="WW8Num4z1"/>
    <w:rsid w:val="00F420E8"/>
    <w:rPr>
      <w:rFonts w:ascii="Courier New" w:hAnsi="Courier New" w:cs="Courier New"/>
    </w:rPr>
  </w:style>
  <w:style w:type="character" w:customStyle="1" w:styleId="WW8Num4z2">
    <w:name w:val="WW8Num4z2"/>
    <w:rsid w:val="00F420E8"/>
    <w:rPr>
      <w:rFonts w:ascii="Wingdings" w:hAnsi="Wingdings" w:cs="Wingdings"/>
    </w:rPr>
  </w:style>
  <w:style w:type="character" w:customStyle="1" w:styleId="WW8Num4z3">
    <w:name w:val="WW8Num4z3"/>
    <w:rsid w:val="00F420E8"/>
  </w:style>
  <w:style w:type="character" w:customStyle="1" w:styleId="WW8Num4z4">
    <w:name w:val="WW8Num4z4"/>
    <w:rsid w:val="00F420E8"/>
  </w:style>
  <w:style w:type="character" w:customStyle="1" w:styleId="WW8Num4z5">
    <w:name w:val="WW8Num4z5"/>
    <w:rsid w:val="00F420E8"/>
  </w:style>
  <w:style w:type="character" w:customStyle="1" w:styleId="WW8Num4z6">
    <w:name w:val="WW8Num4z6"/>
    <w:rsid w:val="00F420E8"/>
  </w:style>
  <w:style w:type="character" w:customStyle="1" w:styleId="WW8Num4z7">
    <w:name w:val="WW8Num4z7"/>
    <w:rsid w:val="00F420E8"/>
  </w:style>
  <w:style w:type="character" w:customStyle="1" w:styleId="WW8Num4z8">
    <w:name w:val="WW8Num4z8"/>
    <w:rsid w:val="00F420E8"/>
  </w:style>
  <w:style w:type="character" w:customStyle="1" w:styleId="WW8Num5z0">
    <w:name w:val="WW8Num5z0"/>
    <w:rsid w:val="00F420E8"/>
    <w:rPr>
      <w:rFonts w:ascii="Times New Roman" w:hAnsi="Times New Roman" w:cs="Times New Roman"/>
    </w:rPr>
  </w:style>
  <w:style w:type="character" w:customStyle="1" w:styleId="WW8Num5z1">
    <w:name w:val="WW8Num5z1"/>
    <w:rsid w:val="00F420E8"/>
    <w:rPr>
      <w:rFonts w:ascii="Courier New" w:hAnsi="Courier New" w:cs="Courier New"/>
    </w:rPr>
  </w:style>
  <w:style w:type="character" w:customStyle="1" w:styleId="WW8Num5z2">
    <w:name w:val="WW8Num5z2"/>
    <w:rsid w:val="00F420E8"/>
    <w:rPr>
      <w:rFonts w:ascii="Wingdings" w:hAnsi="Wingdings" w:cs="Wingdings"/>
    </w:rPr>
  </w:style>
  <w:style w:type="character" w:customStyle="1" w:styleId="WW8Num5z3">
    <w:name w:val="WW8Num5z3"/>
    <w:rsid w:val="00F420E8"/>
    <w:rPr>
      <w:rFonts w:ascii="Symbol" w:hAnsi="Symbol" w:cs="Symbol"/>
    </w:rPr>
  </w:style>
  <w:style w:type="character" w:customStyle="1" w:styleId="WW8Num5z4">
    <w:name w:val="WW8Num5z4"/>
    <w:rsid w:val="00F420E8"/>
  </w:style>
  <w:style w:type="character" w:customStyle="1" w:styleId="WW8Num5z5">
    <w:name w:val="WW8Num5z5"/>
    <w:rsid w:val="00F420E8"/>
  </w:style>
  <w:style w:type="character" w:customStyle="1" w:styleId="WW8Num5z6">
    <w:name w:val="WW8Num5z6"/>
    <w:rsid w:val="00F420E8"/>
  </w:style>
  <w:style w:type="character" w:customStyle="1" w:styleId="WW8Num5z7">
    <w:name w:val="WW8Num5z7"/>
    <w:rsid w:val="00F420E8"/>
  </w:style>
  <w:style w:type="character" w:customStyle="1" w:styleId="WW8Num5z8">
    <w:name w:val="WW8Num5z8"/>
    <w:rsid w:val="00F420E8"/>
  </w:style>
  <w:style w:type="character" w:customStyle="1" w:styleId="WW8Num6z0">
    <w:name w:val="WW8Num6z0"/>
    <w:rsid w:val="00F420E8"/>
    <w:rPr>
      <w:rFonts w:ascii="Arial" w:hAnsi="Arial" w:cs="Arial"/>
    </w:rPr>
  </w:style>
  <w:style w:type="character" w:customStyle="1" w:styleId="WW8Num6z1">
    <w:name w:val="WW8Num6z1"/>
    <w:rsid w:val="00F420E8"/>
    <w:rPr>
      <w:rFonts w:ascii="Courier New" w:hAnsi="Courier New" w:cs="Courier New"/>
    </w:rPr>
  </w:style>
  <w:style w:type="character" w:customStyle="1" w:styleId="WW8Num6z2">
    <w:name w:val="WW8Num6z2"/>
    <w:rsid w:val="00F420E8"/>
    <w:rPr>
      <w:rFonts w:ascii="Wingdings" w:hAnsi="Wingdings" w:cs="Wingdings"/>
    </w:rPr>
  </w:style>
  <w:style w:type="character" w:customStyle="1" w:styleId="WW8Num6z3">
    <w:name w:val="WW8Num6z3"/>
    <w:rsid w:val="00F420E8"/>
    <w:rPr>
      <w:rFonts w:ascii="Symbol" w:hAnsi="Symbol" w:cs="Symbol"/>
    </w:rPr>
  </w:style>
  <w:style w:type="character" w:customStyle="1" w:styleId="WW8Num6z4">
    <w:name w:val="WW8Num6z4"/>
    <w:rsid w:val="00F420E8"/>
  </w:style>
  <w:style w:type="character" w:customStyle="1" w:styleId="WW8Num6z5">
    <w:name w:val="WW8Num6z5"/>
    <w:rsid w:val="00F420E8"/>
  </w:style>
  <w:style w:type="character" w:customStyle="1" w:styleId="WW8Num6z6">
    <w:name w:val="WW8Num6z6"/>
    <w:rsid w:val="00F420E8"/>
  </w:style>
  <w:style w:type="character" w:customStyle="1" w:styleId="WW8Num6z7">
    <w:name w:val="WW8Num6z7"/>
    <w:rsid w:val="00F420E8"/>
  </w:style>
  <w:style w:type="character" w:customStyle="1" w:styleId="WW8Num6z8">
    <w:name w:val="WW8Num6z8"/>
    <w:rsid w:val="00F420E8"/>
  </w:style>
  <w:style w:type="character" w:customStyle="1" w:styleId="WW8Num7z0">
    <w:name w:val="WW8Num7z0"/>
    <w:rsid w:val="00F420E8"/>
    <w:rPr>
      <w:rFonts w:ascii="Symbol" w:hAnsi="Symbol" w:cs="Symbol"/>
    </w:rPr>
  </w:style>
  <w:style w:type="character" w:customStyle="1" w:styleId="WW8Num7z1">
    <w:name w:val="WW8Num7z1"/>
    <w:rsid w:val="00F420E8"/>
    <w:rPr>
      <w:rFonts w:ascii="Courier New" w:hAnsi="Courier New" w:cs="Courier New"/>
    </w:rPr>
  </w:style>
  <w:style w:type="character" w:customStyle="1" w:styleId="WW8Num7z2">
    <w:name w:val="WW8Num7z2"/>
    <w:rsid w:val="00F420E8"/>
    <w:rPr>
      <w:rFonts w:ascii="Wingdings" w:hAnsi="Wingdings" w:cs="Wingdings"/>
    </w:rPr>
  </w:style>
  <w:style w:type="character" w:customStyle="1" w:styleId="WW8Num8z0">
    <w:name w:val="WW8Num8z0"/>
    <w:rsid w:val="00F420E8"/>
    <w:rPr>
      <w:rFonts w:ascii="Times New Roman" w:hAnsi="Times New Roman" w:cs="Times New Roman"/>
    </w:rPr>
  </w:style>
  <w:style w:type="character" w:customStyle="1" w:styleId="WW8Num8z1">
    <w:name w:val="WW8Num8z1"/>
    <w:rsid w:val="00F420E8"/>
    <w:rPr>
      <w:rFonts w:ascii="Courier New" w:hAnsi="Courier New" w:cs="Courier New"/>
    </w:rPr>
  </w:style>
  <w:style w:type="character" w:customStyle="1" w:styleId="WW8Num8z2">
    <w:name w:val="WW8Num8z2"/>
    <w:rsid w:val="00F420E8"/>
    <w:rPr>
      <w:rFonts w:ascii="Wingdings" w:hAnsi="Wingdings" w:cs="Wingdings"/>
    </w:rPr>
  </w:style>
  <w:style w:type="character" w:customStyle="1" w:styleId="WW8Num8z3">
    <w:name w:val="WW8Num8z3"/>
    <w:rsid w:val="00F420E8"/>
    <w:rPr>
      <w:rFonts w:ascii="Symbol" w:hAnsi="Symbol" w:cs="Symbol"/>
    </w:rPr>
  </w:style>
  <w:style w:type="character" w:customStyle="1" w:styleId="WW8Num9z0">
    <w:name w:val="WW8Num9z0"/>
    <w:rsid w:val="00F420E8"/>
    <w:rPr>
      <w:rFonts w:ascii="Times New Roman" w:hAnsi="Times New Roman" w:cs="Times New Roman"/>
    </w:rPr>
  </w:style>
  <w:style w:type="character" w:customStyle="1" w:styleId="WW8Num10z0">
    <w:name w:val="WW8Num10z0"/>
    <w:rsid w:val="00F420E8"/>
    <w:rPr>
      <w:rFonts w:ascii="Symbol" w:hAnsi="Symbol" w:cs="Symbol"/>
    </w:rPr>
  </w:style>
  <w:style w:type="character" w:customStyle="1" w:styleId="WW8Num10z1">
    <w:name w:val="WW8Num10z1"/>
    <w:rsid w:val="00F420E8"/>
    <w:rPr>
      <w:rFonts w:ascii="Courier New" w:hAnsi="Courier New" w:cs="Courier New"/>
    </w:rPr>
  </w:style>
  <w:style w:type="character" w:customStyle="1" w:styleId="WW8Num10z2">
    <w:name w:val="WW8Num10z2"/>
    <w:rsid w:val="00F420E8"/>
    <w:rPr>
      <w:rFonts w:ascii="Wingdings" w:hAnsi="Wingdings" w:cs="Wingdings"/>
    </w:rPr>
  </w:style>
  <w:style w:type="character" w:customStyle="1" w:styleId="WW8Num11z0">
    <w:name w:val="WW8Num11z0"/>
    <w:rsid w:val="00F420E8"/>
    <w:rPr>
      <w:rFonts w:ascii="Times New Roman" w:hAnsi="Times New Roman" w:cs="Times New Roman"/>
    </w:rPr>
  </w:style>
  <w:style w:type="character" w:customStyle="1" w:styleId="WW8Num11z1">
    <w:name w:val="WW8Num11z1"/>
    <w:rsid w:val="00F420E8"/>
    <w:rPr>
      <w:rFonts w:ascii="Courier New" w:hAnsi="Courier New" w:cs="Courier New"/>
    </w:rPr>
  </w:style>
  <w:style w:type="character" w:customStyle="1" w:styleId="WW8Num11z2">
    <w:name w:val="WW8Num11z2"/>
    <w:rsid w:val="00F420E8"/>
    <w:rPr>
      <w:rFonts w:ascii="Wingdings" w:hAnsi="Wingdings" w:cs="Wingdings"/>
    </w:rPr>
  </w:style>
  <w:style w:type="character" w:customStyle="1" w:styleId="WW8Num12z0">
    <w:name w:val="WW8Num12z0"/>
    <w:rsid w:val="00F420E8"/>
    <w:rPr>
      <w:rFonts w:ascii="Times New Roman" w:eastAsia="Times New Roman" w:hAnsi="Times New Roman" w:cs="Times New Roman"/>
    </w:rPr>
  </w:style>
  <w:style w:type="character" w:customStyle="1" w:styleId="WW8Num12z1">
    <w:name w:val="WW8Num12z1"/>
    <w:rsid w:val="00F420E8"/>
    <w:rPr>
      <w:rFonts w:ascii="Courier New" w:hAnsi="Courier New" w:cs="Courier New"/>
    </w:rPr>
  </w:style>
  <w:style w:type="character" w:customStyle="1" w:styleId="WW8Num12z2">
    <w:name w:val="WW8Num12z2"/>
    <w:rsid w:val="00F420E8"/>
    <w:rPr>
      <w:rFonts w:ascii="Wingdings" w:hAnsi="Wingdings" w:cs="Wingdings"/>
    </w:rPr>
  </w:style>
  <w:style w:type="character" w:customStyle="1" w:styleId="WW8Num12z3">
    <w:name w:val="WW8Num12z3"/>
    <w:rsid w:val="00F420E8"/>
    <w:rPr>
      <w:rFonts w:ascii="Symbol" w:hAnsi="Symbol" w:cs="Symbol"/>
    </w:rPr>
  </w:style>
  <w:style w:type="character" w:customStyle="1" w:styleId="WW8Num12z4">
    <w:name w:val="WW8Num12z4"/>
    <w:rsid w:val="00F420E8"/>
  </w:style>
  <w:style w:type="character" w:customStyle="1" w:styleId="WW8Num12z5">
    <w:name w:val="WW8Num12z5"/>
    <w:rsid w:val="00F420E8"/>
  </w:style>
  <w:style w:type="character" w:customStyle="1" w:styleId="WW8Num12z6">
    <w:name w:val="WW8Num12z6"/>
    <w:rsid w:val="00F420E8"/>
  </w:style>
  <w:style w:type="character" w:customStyle="1" w:styleId="WW8Num12z7">
    <w:name w:val="WW8Num12z7"/>
    <w:rsid w:val="00F420E8"/>
  </w:style>
  <w:style w:type="character" w:customStyle="1" w:styleId="WW8Num12z8">
    <w:name w:val="WW8Num12z8"/>
    <w:rsid w:val="00F420E8"/>
  </w:style>
  <w:style w:type="character" w:customStyle="1" w:styleId="WW8Num13z0">
    <w:name w:val="WW8Num13z0"/>
    <w:rsid w:val="00F420E8"/>
    <w:rPr>
      <w:rFonts w:ascii="Symbol" w:eastAsia="TimesNewRomanPSMT" w:hAnsi="Symbol" w:cs="Symbol"/>
      <w:sz w:val="28"/>
      <w:szCs w:val="28"/>
    </w:rPr>
  </w:style>
  <w:style w:type="character" w:customStyle="1" w:styleId="WW8Num13z1">
    <w:name w:val="WW8Num13z1"/>
    <w:rsid w:val="00F420E8"/>
    <w:rPr>
      <w:rFonts w:ascii="Courier New" w:hAnsi="Courier New" w:cs="Courier New"/>
    </w:rPr>
  </w:style>
  <w:style w:type="character" w:customStyle="1" w:styleId="WW8Num13z2">
    <w:name w:val="WW8Num13z2"/>
    <w:rsid w:val="00F420E8"/>
    <w:rPr>
      <w:rFonts w:ascii="Wingdings" w:hAnsi="Wingdings" w:cs="Wingdings"/>
    </w:rPr>
  </w:style>
  <w:style w:type="character" w:customStyle="1" w:styleId="WW8Num14z0">
    <w:name w:val="WW8Num14z0"/>
    <w:rsid w:val="00F420E8"/>
    <w:rPr>
      <w:rFonts w:ascii="Arial" w:hAnsi="Arial" w:cs="Arial"/>
    </w:rPr>
  </w:style>
  <w:style w:type="character" w:customStyle="1" w:styleId="WW8Num14z1">
    <w:name w:val="WW8Num14z1"/>
    <w:rsid w:val="00F420E8"/>
    <w:rPr>
      <w:rFonts w:ascii="Courier New" w:hAnsi="Courier New" w:cs="Courier New"/>
    </w:rPr>
  </w:style>
  <w:style w:type="character" w:customStyle="1" w:styleId="WW8Num14z2">
    <w:name w:val="WW8Num14z2"/>
    <w:rsid w:val="00F420E8"/>
    <w:rPr>
      <w:rFonts w:ascii="Wingdings" w:hAnsi="Wingdings" w:cs="Wingdings"/>
    </w:rPr>
  </w:style>
  <w:style w:type="character" w:customStyle="1" w:styleId="WW8Num15z0">
    <w:name w:val="WW8Num15z0"/>
    <w:rsid w:val="00F420E8"/>
    <w:rPr>
      <w:rFonts w:ascii="Symbol" w:hAnsi="Symbol" w:cs="Symbol"/>
    </w:rPr>
  </w:style>
  <w:style w:type="character" w:customStyle="1" w:styleId="WW8Num15z1">
    <w:name w:val="WW8Num15z1"/>
    <w:rsid w:val="00F420E8"/>
    <w:rPr>
      <w:rFonts w:ascii="Courier New" w:hAnsi="Courier New" w:cs="Courier New"/>
    </w:rPr>
  </w:style>
  <w:style w:type="character" w:customStyle="1" w:styleId="WW8Num15z2">
    <w:name w:val="WW8Num15z2"/>
    <w:rsid w:val="00F420E8"/>
    <w:rPr>
      <w:rFonts w:ascii="Wingdings" w:hAnsi="Wingdings" w:cs="Wingdings"/>
    </w:rPr>
  </w:style>
  <w:style w:type="character" w:customStyle="1" w:styleId="WW8Num16z0">
    <w:name w:val="WW8Num16z0"/>
    <w:rsid w:val="00F420E8"/>
    <w:rPr>
      <w:rFonts w:ascii="Symbol" w:hAnsi="Symbol" w:cs="Symbol"/>
      <w:sz w:val="24"/>
    </w:rPr>
  </w:style>
  <w:style w:type="character" w:customStyle="1" w:styleId="WW8Num16z1">
    <w:name w:val="WW8Num16z1"/>
    <w:rsid w:val="00F420E8"/>
    <w:rPr>
      <w:rFonts w:ascii="Courier New" w:hAnsi="Courier New" w:cs="Courier New"/>
    </w:rPr>
  </w:style>
  <w:style w:type="character" w:customStyle="1" w:styleId="WW8Num16z2">
    <w:name w:val="WW8Num16z2"/>
    <w:rsid w:val="00F420E8"/>
    <w:rPr>
      <w:rFonts w:ascii="Wingdings" w:hAnsi="Wingdings" w:cs="Wingdings"/>
    </w:rPr>
  </w:style>
  <w:style w:type="character" w:customStyle="1" w:styleId="WW8Num17z0">
    <w:name w:val="WW8Num17z0"/>
    <w:rsid w:val="00F420E8"/>
    <w:rPr>
      <w:rFonts w:ascii="Times New Roman" w:hAnsi="Times New Roman" w:cs="Times New Roman"/>
    </w:rPr>
  </w:style>
  <w:style w:type="character" w:customStyle="1" w:styleId="WW8Num17z1">
    <w:name w:val="WW8Num17z1"/>
    <w:rsid w:val="00F420E8"/>
    <w:rPr>
      <w:rFonts w:ascii="Courier New" w:hAnsi="Courier New" w:cs="Courier New"/>
    </w:rPr>
  </w:style>
  <w:style w:type="character" w:customStyle="1" w:styleId="WW8Num17z2">
    <w:name w:val="WW8Num17z2"/>
    <w:rsid w:val="00F420E8"/>
    <w:rPr>
      <w:rFonts w:ascii="Wingdings" w:hAnsi="Wingdings" w:cs="Wingdings"/>
    </w:rPr>
  </w:style>
  <w:style w:type="character" w:customStyle="1" w:styleId="WW8Num17z3">
    <w:name w:val="WW8Num17z3"/>
    <w:rsid w:val="00F420E8"/>
    <w:rPr>
      <w:rFonts w:ascii="Symbol" w:hAnsi="Symbol" w:cs="Symbol"/>
    </w:rPr>
  </w:style>
  <w:style w:type="character" w:customStyle="1" w:styleId="WW8Num18z0">
    <w:name w:val="WW8Num18z0"/>
    <w:rsid w:val="00F420E8"/>
    <w:rPr>
      <w:rFonts w:ascii="Symbol" w:hAnsi="Symbol" w:cs="Symbol"/>
    </w:rPr>
  </w:style>
  <w:style w:type="character" w:customStyle="1" w:styleId="WW8Num18z1">
    <w:name w:val="WW8Num18z1"/>
    <w:rsid w:val="00F420E8"/>
    <w:rPr>
      <w:rFonts w:ascii="Courier New" w:hAnsi="Courier New" w:cs="Courier New"/>
    </w:rPr>
  </w:style>
  <w:style w:type="character" w:customStyle="1" w:styleId="WW8Num18z2">
    <w:name w:val="WW8Num18z2"/>
    <w:rsid w:val="00F420E8"/>
    <w:rPr>
      <w:rFonts w:ascii="Wingdings" w:hAnsi="Wingdings" w:cs="Wingdings"/>
    </w:rPr>
  </w:style>
  <w:style w:type="character" w:customStyle="1" w:styleId="WW8Num19z0">
    <w:name w:val="WW8Num19z0"/>
    <w:rsid w:val="00F420E8"/>
    <w:rPr>
      <w:rFonts w:ascii="Symbol" w:hAnsi="Symbol" w:cs="Times New Roman"/>
      <w:color w:val="000000"/>
    </w:rPr>
  </w:style>
  <w:style w:type="character" w:customStyle="1" w:styleId="WW8Num20z0">
    <w:name w:val="WW8Num20z0"/>
    <w:rsid w:val="00F420E8"/>
    <w:rPr>
      <w:rFonts w:ascii="Symbol" w:eastAsia="TimesNewRomanPSMT" w:hAnsi="Symbol" w:cs="Symbol"/>
      <w:sz w:val="28"/>
      <w:szCs w:val="28"/>
    </w:rPr>
  </w:style>
  <w:style w:type="character" w:customStyle="1" w:styleId="WW8Num20z1">
    <w:name w:val="WW8Num20z1"/>
    <w:rsid w:val="00F420E8"/>
    <w:rPr>
      <w:rFonts w:ascii="Courier New" w:hAnsi="Courier New" w:cs="Courier New"/>
    </w:rPr>
  </w:style>
  <w:style w:type="character" w:customStyle="1" w:styleId="WW8Num20z2">
    <w:name w:val="WW8Num20z2"/>
    <w:rsid w:val="00F420E8"/>
    <w:rPr>
      <w:rFonts w:ascii="Wingdings" w:hAnsi="Wingdings" w:cs="Wingdings"/>
    </w:rPr>
  </w:style>
  <w:style w:type="character" w:customStyle="1" w:styleId="WW8Num21z0">
    <w:name w:val="WW8Num21z0"/>
    <w:rsid w:val="00F420E8"/>
    <w:rPr>
      <w:rFonts w:ascii="Times New Roman" w:eastAsia="Times New Roman" w:hAnsi="Times New Roman" w:cs="Times New Roman"/>
    </w:rPr>
  </w:style>
  <w:style w:type="character" w:customStyle="1" w:styleId="WW8Num22z0">
    <w:name w:val="WW8Num22z0"/>
    <w:rsid w:val="00F420E8"/>
    <w:rPr>
      <w:rFonts w:ascii="Symbol" w:hAnsi="Symbol" w:cs="Symbol"/>
    </w:rPr>
  </w:style>
  <w:style w:type="character" w:customStyle="1" w:styleId="WW8Num22z1">
    <w:name w:val="WW8Num22z1"/>
    <w:rsid w:val="00F420E8"/>
    <w:rPr>
      <w:rFonts w:ascii="Courier New" w:hAnsi="Courier New" w:cs="Courier New"/>
    </w:rPr>
  </w:style>
  <w:style w:type="character" w:customStyle="1" w:styleId="WW8Num22z2">
    <w:name w:val="WW8Num22z2"/>
    <w:rsid w:val="00F420E8"/>
    <w:rPr>
      <w:rFonts w:ascii="Wingdings" w:hAnsi="Wingdings" w:cs="Wingdings"/>
    </w:rPr>
  </w:style>
  <w:style w:type="character" w:customStyle="1" w:styleId="WW8Num22z3">
    <w:name w:val="WW8Num22z3"/>
    <w:rsid w:val="00F420E8"/>
  </w:style>
  <w:style w:type="character" w:customStyle="1" w:styleId="WW8Num22z4">
    <w:name w:val="WW8Num22z4"/>
    <w:rsid w:val="00F420E8"/>
  </w:style>
  <w:style w:type="character" w:customStyle="1" w:styleId="WW8Num22z5">
    <w:name w:val="WW8Num22z5"/>
    <w:rsid w:val="00F420E8"/>
  </w:style>
  <w:style w:type="character" w:customStyle="1" w:styleId="WW8Num22z6">
    <w:name w:val="WW8Num22z6"/>
    <w:rsid w:val="00F420E8"/>
  </w:style>
  <w:style w:type="character" w:customStyle="1" w:styleId="WW8Num22z7">
    <w:name w:val="WW8Num22z7"/>
    <w:rsid w:val="00F420E8"/>
  </w:style>
  <w:style w:type="character" w:customStyle="1" w:styleId="WW8Num22z8">
    <w:name w:val="WW8Num22z8"/>
    <w:rsid w:val="00F420E8"/>
  </w:style>
  <w:style w:type="character" w:customStyle="1" w:styleId="WW8Num23z0">
    <w:name w:val="WW8Num23z0"/>
    <w:rsid w:val="00F420E8"/>
    <w:rPr>
      <w:rFonts w:ascii="Arial" w:hAnsi="Arial" w:cs="Arial"/>
    </w:rPr>
  </w:style>
  <w:style w:type="character" w:customStyle="1" w:styleId="WW8Num23z1">
    <w:name w:val="WW8Num23z1"/>
    <w:rsid w:val="00F420E8"/>
    <w:rPr>
      <w:rFonts w:ascii="Courier New" w:hAnsi="Courier New" w:cs="Courier New"/>
    </w:rPr>
  </w:style>
  <w:style w:type="character" w:customStyle="1" w:styleId="WW8Num23z2">
    <w:name w:val="WW8Num23z2"/>
    <w:rsid w:val="00F420E8"/>
    <w:rPr>
      <w:rFonts w:ascii="Wingdings" w:hAnsi="Wingdings" w:cs="Wingdings"/>
    </w:rPr>
  </w:style>
  <w:style w:type="character" w:customStyle="1" w:styleId="WW8Num24z0">
    <w:name w:val="WW8Num24z0"/>
    <w:rsid w:val="00F420E8"/>
    <w:rPr>
      <w:rFonts w:ascii="Symbol" w:hAnsi="Symbol" w:cs="StarSymbol"/>
      <w:sz w:val="18"/>
      <w:szCs w:val="18"/>
    </w:rPr>
  </w:style>
  <w:style w:type="character" w:customStyle="1" w:styleId="WW8Num24z1">
    <w:name w:val="WW8Num24z1"/>
    <w:rsid w:val="00F420E8"/>
    <w:rPr>
      <w:rFonts w:ascii="Wingdings 2" w:hAnsi="Wingdings 2" w:cs="StarSymbol"/>
      <w:sz w:val="18"/>
      <w:szCs w:val="18"/>
    </w:rPr>
  </w:style>
  <w:style w:type="character" w:customStyle="1" w:styleId="WW8Num25z0">
    <w:name w:val="WW8Num25z0"/>
    <w:rsid w:val="00F420E8"/>
    <w:rPr>
      <w:rFonts w:ascii="Symbol" w:hAnsi="Symbol" w:cs="StarSymbol"/>
      <w:sz w:val="18"/>
      <w:szCs w:val="18"/>
    </w:rPr>
  </w:style>
  <w:style w:type="character" w:customStyle="1" w:styleId="WW8Num26z0">
    <w:name w:val="WW8Num26z0"/>
    <w:rsid w:val="00F420E8"/>
    <w:rPr>
      <w:rFonts w:ascii="Symbol" w:hAnsi="Symbol" w:cs="Symbol"/>
    </w:rPr>
  </w:style>
  <w:style w:type="character" w:customStyle="1" w:styleId="WW8Num26z1">
    <w:name w:val="WW8Num26z1"/>
    <w:rsid w:val="00F420E8"/>
    <w:rPr>
      <w:rFonts w:ascii="Times New Roman" w:eastAsia="Times New Roman" w:hAnsi="Times New Roman" w:cs="Times New Roman"/>
    </w:rPr>
  </w:style>
  <w:style w:type="character" w:customStyle="1" w:styleId="WW8Num26z2">
    <w:name w:val="WW8Num26z2"/>
    <w:rsid w:val="00F420E8"/>
    <w:rPr>
      <w:rFonts w:ascii="Wingdings" w:hAnsi="Wingdings" w:cs="Wingdings"/>
    </w:rPr>
  </w:style>
  <w:style w:type="character" w:customStyle="1" w:styleId="WW8Num27z0">
    <w:name w:val="WW8Num27z0"/>
    <w:rsid w:val="00F420E8"/>
    <w:rPr>
      <w:rFonts w:ascii="Times New Roman" w:hAnsi="Times New Roman" w:cs="Times New Roman"/>
    </w:rPr>
  </w:style>
  <w:style w:type="character" w:customStyle="1" w:styleId="WW8Num27z1">
    <w:name w:val="WW8Num27z1"/>
    <w:rsid w:val="00F420E8"/>
    <w:rPr>
      <w:rFonts w:ascii="Courier New" w:hAnsi="Courier New" w:cs="Courier New"/>
    </w:rPr>
  </w:style>
  <w:style w:type="character" w:customStyle="1" w:styleId="WW8Num27z2">
    <w:name w:val="WW8Num27z2"/>
    <w:rsid w:val="00F420E8"/>
    <w:rPr>
      <w:rFonts w:ascii="Wingdings" w:hAnsi="Wingdings" w:cs="Wingdings"/>
    </w:rPr>
  </w:style>
  <w:style w:type="character" w:customStyle="1" w:styleId="WW8Num27z3">
    <w:name w:val="WW8Num27z3"/>
    <w:rsid w:val="00F420E8"/>
    <w:rPr>
      <w:rFonts w:ascii="Symbol" w:hAnsi="Symbol" w:cs="Symbol"/>
    </w:rPr>
  </w:style>
  <w:style w:type="character" w:customStyle="1" w:styleId="WW8Num28z0">
    <w:name w:val="WW8Num28z0"/>
    <w:rsid w:val="00F420E8"/>
    <w:rPr>
      <w:rFonts w:ascii="Times New Roman" w:hAnsi="Times New Roman" w:cs="Times New Roman"/>
    </w:rPr>
  </w:style>
  <w:style w:type="character" w:customStyle="1" w:styleId="WW8Num28z1">
    <w:name w:val="WW8Num28z1"/>
    <w:rsid w:val="00F420E8"/>
    <w:rPr>
      <w:rFonts w:ascii="Courier New" w:hAnsi="Courier New" w:cs="Courier New"/>
    </w:rPr>
  </w:style>
  <w:style w:type="character" w:customStyle="1" w:styleId="WW8Num28z2">
    <w:name w:val="WW8Num28z2"/>
    <w:rsid w:val="00F420E8"/>
    <w:rPr>
      <w:rFonts w:ascii="Wingdings" w:hAnsi="Wingdings" w:cs="Wingdings"/>
    </w:rPr>
  </w:style>
  <w:style w:type="character" w:customStyle="1" w:styleId="WW8Num29z0">
    <w:name w:val="WW8Num29z0"/>
    <w:rsid w:val="00F420E8"/>
    <w:rPr>
      <w:rFonts w:ascii="Times New Roman" w:hAnsi="Times New Roman" w:cs="Times New Roman"/>
    </w:rPr>
  </w:style>
  <w:style w:type="character" w:customStyle="1" w:styleId="WW8Num29z1">
    <w:name w:val="WW8Num29z1"/>
    <w:rsid w:val="00F420E8"/>
    <w:rPr>
      <w:rFonts w:ascii="Courier New" w:hAnsi="Courier New" w:cs="Courier New"/>
    </w:rPr>
  </w:style>
  <w:style w:type="character" w:customStyle="1" w:styleId="WW8Num29z2">
    <w:name w:val="WW8Num29z2"/>
    <w:rsid w:val="00F420E8"/>
    <w:rPr>
      <w:rFonts w:ascii="Wingdings" w:hAnsi="Wingdings" w:cs="Wingdings" w:hint="default"/>
    </w:rPr>
  </w:style>
  <w:style w:type="character" w:customStyle="1" w:styleId="WW8Num30z0">
    <w:name w:val="WW8Num30z0"/>
    <w:rsid w:val="00F420E8"/>
    <w:rPr>
      <w:rFonts w:ascii="Times New Roman" w:hAnsi="Times New Roman" w:cs="Times New Roman"/>
    </w:rPr>
  </w:style>
  <w:style w:type="character" w:customStyle="1" w:styleId="WW8Num30z1">
    <w:name w:val="WW8Num30z1"/>
    <w:rsid w:val="00F420E8"/>
    <w:rPr>
      <w:rFonts w:ascii="Courier New" w:hAnsi="Courier New" w:cs="Courier New"/>
    </w:rPr>
  </w:style>
  <w:style w:type="character" w:customStyle="1" w:styleId="WW8Num30z2">
    <w:name w:val="WW8Num30z2"/>
    <w:rsid w:val="00F420E8"/>
  </w:style>
  <w:style w:type="character" w:customStyle="1" w:styleId="WW8Num30z3">
    <w:name w:val="WW8Num30z3"/>
    <w:rsid w:val="00F420E8"/>
    <w:rPr>
      <w:rFonts w:ascii="Symbol" w:hAnsi="Symbol" w:cs="Symbol"/>
    </w:rPr>
  </w:style>
  <w:style w:type="character" w:customStyle="1" w:styleId="WW8Num30z4">
    <w:name w:val="WW8Num30z4"/>
    <w:rsid w:val="00F420E8"/>
  </w:style>
  <w:style w:type="character" w:customStyle="1" w:styleId="WW8Num30z5">
    <w:name w:val="WW8Num30z5"/>
    <w:rsid w:val="00F420E8"/>
  </w:style>
  <w:style w:type="character" w:customStyle="1" w:styleId="WW8Num30z6">
    <w:name w:val="WW8Num30z6"/>
    <w:rsid w:val="00F420E8"/>
  </w:style>
  <w:style w:type="character" w:customStyle="1" w:styleId="WW8Num30z7">
    <w:name w:val="WW8Num30z7"/>
    <w:rsid w:val="00F420E8"/>
  </w:style>
  <w:style w:type="character" w:customStyle="1" w:styleId="WW8Num30z8">
    <w:name w:val="WW8Num30z8"/>
    <w:rsid w:val="00F420E8"/>
  </w:style>
  <w:style w:type="character" w:customStyle="1" w:styleId="WW8Num31z0">
    <w:name w:val="WW8Num31z0"/>
    <w:rsid w:val="00F420E8"/>
    <w:rPr>
      <w:rFonts w:ascii="Times New Roman" w:hAnsi="Times New Roman" w:cs="Times New Roman"/>
    </w:rPr>
  </w:style>
  <w:style w:type="character" w:customStyle="1" w:styleId="WW8Num31z1">
    <w:name w:val="WW8Num31z1"/>
    <w:rsid w:val="00F420E8"/>
    <w:rPr>
      <w:rFonts w:ascii="Courier New" w:hAnsi="Courier New" w:cs="Courier New"/>
    </w:rPr>
  </w:style>
  <w:style w:type="character" w:customStyle="1" w:styleId="WW8Num31z2">
    <w:name w:val="WW8Num31z2"/>
    <w:rsid w:val="00F420E8"/>
    <w:rPr>
      <w:rFonts w:ascii="Wingdings" w:hAnsi="Wingdings" w:cs="Wingdings"/>
    </w:rPr>
  </w:style>
  <w:style w:type="character" w:customStyle="1" w:styleId="WW8Num31z3">
    <w:name w:val="WW8Num31z3"/>
    <w:rsid w:val="00F420E8"/>
    <w:rPr>
      <w:rFonts w:ascii="Symbol" w:hAnsi="Symbol" w:cs="Symbol"/>
    </w:rPr>
  </w:style>
  <w:style w:type="character" w:customStyle="1" w:styleId="WW8Num31z4">
    <w:name w:val="WW8Num31z4"/>
    <w:rsid w:val="00F420E8"/>
  </w:style>
  <w:style w:type="character" w:customStyle="1" w:styleId="WW8Num31z5">
    <w:name w:val="WW8Num31z5"/>
    <w:rsid w:val="00F420E8"/>
  </w:style>
  <w:style w:type="character" w:customStyle="1" w:styleId="WW8Num31z6">
    <w:name w:val="WW8Num31z6"/>
    <w:rsid w:val="00F420E8"/>
  </w:style>
  <w:style w:type="character" w:customStyle="1" w:styleId="WW8Num31z7">
    <w:name w:val="WW8Num31z7"/>
    <w:rsid w:val="00F420E8"/>
  </w:style>
  <w:style w:type="character" w:customStyle="1" w:styleId="WW8Num31z8">
    <w:name w:val="WW8Num31z8"/>
    <w:rsid w:val="00F420E8"/>
  </w:style>
  <w:style w:type="character" w:customStyle="1" w:styleId="WW8Num32z0">
    <w:name w:val="WW8Num32z0"/>
    <w:rsid w:val="00F420E8"/>
    <w:rPr>
      <w:rFonts w:ascii="Times New Roman" w:hAnsi="Times New Roman" w:cs="Times New Roman"/>
    </w:rPr>
  </w:style>
  <w:style w:type="character" w:customStyle="1" w:styleId="WW8Num32z1">
    <w:name w:val="WW8Num32z1"/>
    <w:rsid w:val="00F420E8"/>
    <w:rPr>
      <w:rFonts w:ascii="Courier New" w:hAnsi="Courier New" w:cs="Courier New"/>
    </w:rPr>
  </w:style>
  <w:style w:type="character" w:customStyle="1" w:styleId="WW8Num32z2">
    <w:name w:val="WW8Num32z2"/>
    <w:rsid w:val="00F420E8"/>
    <w:rPr>
      <w:rFonts w:ascii="Wingdings" w:hAnsi="Wingdings" w:cs="Wingdings"/>
    </w:rPr>
  </w:style>
  <w:style w:type="character" w:customStyle="1" w:styleId="WW8Num32z3">
    <w:name w:val="WW8Num32z3"/>
    <w:rsid w:val="00F420E8"/>
    <w:rPr>
      <w:rFonts w:ascii="Symbol" w:hAnsi="Symbol" w:cs="Symbol" w:hint="default"/>
    </w:rPr>
  </w:style>
  <w:style w:type="character" w:customStyle="1" w:styleId="WW8Num33z0">
    <w:name w:val="WW8Num33z0"/>
    <w:rsid w:val="00F420E8"/>
    <w:rPr>
      <w:rFonts w:ascii="Times New Roman" w:hAnsi="Times New Roman" w:cs="Times New Roman"/>
      <w:b/>
      <w:i/>
      <w:sz w:val="28"/>
      <w:szCs w:val="28"/>
    </w:rPr>
  </w:style>
  <w:style w:type="character" w:customStyle="1" w:styleId="WW8Num34z0">
    <w:name w:val="WW8Num34z0"/>
    <w:rsid w:val="00F420E8"/>
    <w:rPr>
      <w:rFonts w:ascii="Symbol" w:hAnsi="Symbol" w:cs="Symbol"/>
    </w:rPr>
  </w:style>
  <w:style w:type="character" w:customStyle="1" w:styleId="WW8Num34z1">
    <w:name w:val="WW8Num34z1"/>
    <w:rsid w:val="00F420E8"/>
    <w:rPr>
      <w:rFonts w:ascii="Courier New" w:hAnsi="Courier New" w:cs="Courier New"/>
    </w:rPr>
  </w:style>
  <w:style w:type="character" w:customStyle="1" w:styleId="WW8Num34z2">
    <w:name w:val="WW8Num34z2"/>
    <w:rsid w:val="00F420E8"/>
    <w:rPr>
      <w:rFonts w:ascii="Wingdings" w:hAnsi="Wingdings" w:cs="Wingdings" w:hint="default"/>
    </w:rPr>
  </w:style>
  <w:style w:type="character" w:customStyle="1" w:styleId="WW8Num35z0">
    <w:name w:val="WW8Num35z0"/>
    <w:rsid w:val="00F420E8"/>
    <w:rPr>
      <w:rFonts w:ascii="Symbol" w:hAnsi="Symbol" w:cs="Symbol"/>
    </w:rPr>
  </w:style>
  <w:style w:type="character" w:customStyle="1" w:styleId="WW8Num35z1">
    <w:name w:val="WW8Num35z1"/>
    <w:rsid w:val="00F420E8"/>
  </w:style>
  <w:style w:type="character" w:customStyle="1" w:styleId="WW8Num35z2">
    <w:name w:val="WW8Num35z2"/>
    <w:rsid w:val="00F420E8"/>
  </w:style>
  <w:style w:type="character" w:customStyle="1" w:styleId="WW8Num35z3">
    <w:name w:val="WW8Num35z3"/>
    <w:rsid w:val="00F420E8"/>
  </w:style>
  <w:style w:type="character" w:customStyle="1" w:styleId="WW8Num35z4">
    <w:name w:val="WW8Num35z4"/>
    <w:rsid w:val="00F420E8"/>
  </w:style>
  <w:style w:type="character" w:customStyle="1" w:styleId="WW8Num35z5">
    <w:name w:val="WW8Num35z5"/>
    <w:rsid w:val="00F420E8"/>
  </w:style>
  <w:style w:type="character" w:customStyle="1" w:styleId="WW8Num35z6">
    <w:name w:val="WW8Num35z6"/>
    <w:rsid w:val="00F420E8"/>
  </w:style>
  <w:style w:type="character" w:customStyle="1" w:styleId="WW8Num35z7">
    <w:name w:val="WW8Num35z7"/>
    <w:rsid w:val="00F420E8"/>
  </w:style>
  <w:style w:type="character" w:customStyle="1" w:styleId="WW8Num35z8">
    <w:name w:val="WW8Num35z8"/>
    <w:rsid w:val="00F420E8"/>
  </w:style>
  <w:style w:type="character" w:customStyle="1" w:styleId="WW8Num36z0">
    <w:name w:val="WW8Num36z0"/>
    <w:rsid w:val="00F420E8"/>
    <w:rPr>
      <w:rFonts w:ascii="Symbol" w:hAnsi="Symbol" w:cs="Symbol"/>
    </w:rPr>
  </w:style>
  <w:style w:type="character" w:customStyle="1" w:styleId="WW8Num36z1">
    <w:name w:val="WW8Num36z1"/>
    <w:rsid w:val="00F420E8"/>
    <w:rPr>
      <w:rFonts w:ascii="Courier New" w:hAnsi="Courier New" w:cs="Courier New"/>
    </w:rPr>
  </w:style>
  <w:style w:type="character" w:customStyle="1" w:styleId="WW8Num36z2">
    <w:name w:val="WW8Num36z2"/>
    <w:rsid w:val="00F420E8"/>
    <w:rPr>
      <w:rFonts w:ascii="Wingdings" w:hAnsi="Wingdings" w:cs="Wingdings" w:hint="default"/>
    </w:rPr>
  </w:style>
  <w:style w:type="character" w:customStyle="1" w:styleId="WW8Num37z0">
    <w:name w:val="WW8Num37z0"/>
    <w:rsid w:val="00F420E8"/>
    <w:rPr>
      <w:rFonts w:ascii="Symbol" w:hAnsi="Symbol" w:cs="Symbol"/>
    </w:rPr>
  </w:style>
  <w:style w:type="character" w:customStyle="1" w:styleId="WW8Num37z1">
    <w:name w:val="WW8Num37z1"/>
    <w:rsid w:val="00F420E8"/>
  </w:style>
  <w:style w:type="character" w:customStyle="1" w:styleId="WW8Num37z2">
    <w:name w:val="WW8Num37z2"/>
    <w:rsid w:val="00F420E8"/>
  </w:style>
  <w:style w:type="character" w:customStyle="1" w:styleId="WW8Num37z3">
    <w:name w:val="WW8Num37z3"/>
    <w:rsid w:val="00F420E8"/>
  </w:style>
  <w:style w:type="character" w:customStyle="1" w:styleId="WW8Num37z4">
    <w:name w:val="WW8Num37z4"/>
    <w:rsid w:val="00F420E8"/>
  </w:style>
  <w:style w:type="character" w:customStyle="1" w:styleId="WW8Num37z5">
    <w:name w:val="WW8Num37z5"/>
    <w:rsid w:val="00F420E8"/>
  </w:style>
  <w:style w:type="character" w:customStyle="1" w:styleId="WW8Num37z6">
    <w:name w:val="WW8Num37z6"/>
    <w:rsid w:val="00F420E8"/>
  </w:style>
  <w:style w:type="character" w:customStyle="1" w:styleId="WW8Num37z7">
    <w:name w:val="WW8Num37z7"/>
    <w:rsid w:val="00F420E8"/>
  </w:style>
  <w:style w:type="character" w:customStyle="1" w:styleId="WW8Num37z8">
    <w:name w:val="WW8Num37z8"/>
    <w:rsid w:val="00F420E8"/>
  </w:style>
  <w:style w:type="character" w:customStyle="1" w:styleId="WW8Num38z0">
    <w:name w:val="WW8Num38z0"/>
    <w:rsid w:val="00F420E8"/>
    <w:rPr>
      <w:rFonts w:ascii="Symbol" w:hAnsi="Symbol" w:cs="Symbol"/>
      <w:b/>
      <w:i/>
      <w:sz w:val="28"/>
      <w:szCs w:val="28"/>
    </w:rPr>
  </w:style>
  <w:style w:type="character" w:customStyle="1" w:styleId="WW8Num39z0">
    <w:name w:val="WW8Num39z0"/>
    <w:rsid w:val="00F420E8"/>
    <w:rPr>
      <w:rFonts w:ascii="Symbol" w:eastAsia="TimesNewRomanPSMT" w:hAnsi="Symbol" w:cs="Symbol"/>
      <w:sz w:val="24"/>
      <w:szCs w:val="28"/>
    </w:rPr>
  </w:style>
  <w:style w:type="character" w:customStyle="1" w:styleId="WW8Num39z1">
    <w:name w:val="WW8Num39z1"/>
    <w:rsid w:val="00F420E8"/>
    <w:rPr>
      <w:rFonts w:ascii="Courier New" w:hAnsi="Courier New" w:cs="Courier New"/>
      <w:sz w:val="20"/>
    </w:rPr>
  </w:style>
  <w:style w:type="character" w:customStyle="1" w:styleId="WW8Num39z2">
    <w:name w:val="WW8Num39z2"/>
    <w:rsid w:val="00F420E8"/>
    <w:rPr>
      <w:rFonts w:ascii="Wingdings" w:hAnsi="Wingdings" w:cs="Wingdings"/>
      <w:sz w:val="20"/>
    </w:rPr>
  </w:style>
  <w:style w:type="character" w:customStyle="1" w:styleId="WW8Num39z3">
    <w:name w:val="WW8Num39z3"/>
    <w:rsid w:val="00F420E8"/>
    <w:rPr>
      <w:rFonts w:ascii="Symbol" w:hAnsi="Symbol" w:cs="Symbol" w:hint="default"/>
    </w:rPr>
  </w:style>
  <w:style w:type="character" w:customStyle="1" w:styleId="WW8Num40z0">
    <w:name w:val="WW8Num40z0"/>
    <w:rsid w:val="00F420E8"/>
    <w:rPr>
      <w:rFonts w:ascii="Symbol" w:hAnsi="Symbol" w:cs="Symbol"/>
      <w:sz w:val="24"/>
    </w:rPr>
  </w:style>
  <w:style w:type="character" w:customStyle="1" w:styleId="WW8Num40z1">
    <w:name w:val="WW8Num40z1"/>
    <w:rsid w:val="00F420E8"/>
    <w:rPr>
      <w:rFonts w:ascii="Courier New" w:hAnsi="Courier New" w:cs="Courier New"/>
    </w:rPr>
  </w:style>
  <w:style w:type="character" w:customStyle="1" w:styleId="WW8Num40z2">
    <w:name w:val="WW8Num40z2"/>
    <w:rsid w:val="00F420E8"/>
    <w:rPr>
      <w:rFonts w:ascii="Wingdings" w:hAnsi="Wingdings" w:cs="Wingdings"/>
    </w:rPr>
  </w:style>
  <w:style w:type="character" w:customStyle="1" w:styleId="WW8Num41z0">
    <w:name w:val="WW8Num41z0"/>
    <w:rsid w:val="00F420E8"/>
    <w:rPr>
      <w:rFonts w:ascii="Symbol" w:hAnsi="Symbol" w:cs="Times New Roman"/>
    </w:rPr>
  </w:style>
  <w:style w:type="character" w:customStyle="1" w:styleId="WW8Num41z1">
    <w:name w:val="WW8Num41z1"/>
    <w:rsid w:val="00F420E8"/>
    <w:rPr>
      <w:rFonts w:ascii="Courier New" w:hAnsi="Courier New" w:cs="Courier New" w:hint="default"/>
    </w:rPr>
  </w:style>
  <w:style w:type="character" w:customStyle="1" w:styleId="WW8Num41z2">
    <w:name w:val="WW8Num41z2"/>
    <w:rsid w:val="00F420E8"/>
    <w:rPr>
      <w:rFonts w:ascii="Wingdings" w:hAnsi="Wingdings" w:cs="Wingdings" w:hint="default"/>
    </w:rPr>
  </w:style>
  <w:style w:type="character" w:customStyle="1" w:styleId="WW8Num42z0">
    <w:name w:val="WW8Num42z0"/>
    <w:rsid w:val="00F420E8"/>
    <w:rPr>
      <w:rFonts w:ascii="Symbol" w:hAnsi="Symbol" w:cs="Times New Roman"/>
    </w:rPr>
  </w:style>
  <w:style w:type="character" w:customStyle="1" w:styleId="WW8Num42z1">
    <w:name w:val="WW8Num42z1"/>
    <w:rsid w:val="00F420E8"/>
    <w:rPr>
      <w:rFonts w:ascii="Courier New" w:hAnsi="Courier New" w:cs="Courier New" w:hint="default"/>
    </w:rPr>
  </w:style>
  <w:style w:type="character" w:customStyle="1" w:styleId="WW8Num42z2">
    <w:name w:val="WW8Num42z2"/>
    <w:rsid w:val="00F420E8"/>
    <w:rPr>
      <w:rFonts w:ascii="Wingdings" w:hAnsi="Wingdings" w:cs="Wingdings" w:hint="default"/>
    </w:rPr>
  </w:style>
  <w:style w:type="character" w:customStyle="1" w:styleId="WW8Num43z0">
    <w:name w:val="WW8Num43z0"/>
    <w:rsid w:val="00F420E8"/>
    <w:rPr>
      <w:rFonts w:ascii="Symbol" w:hAnsi="Symbol" w:cs="Times New Roman"/>
      <w:color w:val="000000"/>
    </w:rPr>
  </w:style>
  <w:style w:type="character" w:customStyle="1" w:styleId="WW8Num43z1">
    <w:name w:val="WW8Num43z1"/>
    <w:rsid w:val="00F420E8"/>
    <w:rPr>
      <w:rFonts w:ascii="Courier New" w:hAnsi="Courier New" w:cs="Courier New"/>
    </w:rPr>
  </w:style>
  <w:style w:type="character" w:customStyle="1" w:styleId="WW8Num43z2">
    <w:name w:val="WW8Num43z2"/>
    <w:rsid w:val="00F420E8"/>
    <w:rPr>
      <w:rFonts w:ascii="Wingdings" w:hAnsi="Wingdings" w:cs="Wingdings"/>
    </w:rPr>
  </w:style>
  <w:style w:type="character" w:customStyle="1" w:styleId="WW8Num43z3">
    <w:name w:val="WW8Num43z3"/>
    <w:rsid w:val="00F420E8"/>
  </w:style>
  <w:style w:type="character" w:customStyle="1" w:styleId="WW8Num43z4">
    <w:name w:val="WW8Num43z4"/>
    <w:rsid w:val="00F420E8"/>
  </w:style>
  <w:style w:type="character" w:customStyle="1" w:styleId="WW8Num43z5">
    <w:name w:val="WW8Num43z5"/>
    <w:rsid w:val="00F420E8"/>
  </w:style>
  <w:style w:type="character" w:customStyle="1" w:styleId="WW8Num43z6">
    <w:name w:val="WW8Num43z6"/>
    <w:rsid w:val="00F420E8"/>
  </w:style>
  <w:style w:type="character" w:customStyle="1" w:styleId="WW8Num43z7">
    <w:name w:val="WW8Num43z7"/>
    <w:rsid w:val="00F420E8"/>
  </w:style>
  <w:style w:type="character" w:customStyle="1" w:styleId="WW8Num43z8">
    <w:name w:val="WW8Num43z8"/>
    <w:rsid w:val="00F420E8"/>
  </w:style>
  <w:style w:type="character" w:customStyle="1" w:styleId="WW8Num44z0">
    <w:name w:val="WW8Num44z0"/>
    <w:rsid w:val="00F420E8"/>
    <w:rPr>
      <w:rFonts w:ascii="Symbol" w:eastAsia="TimesNewRomanPSMT" w:hAnsi="Symbol" w:cs="Times New Roman"/>
      <w:color w:val="000000"/>
      <w:sz w:val="28"/>
      <w:szCs w:val="28"/>
    </w:rPr>
  </w:style>
  <w:style w:type="character" w:customStyle="1" w:styleId="WW8Num44z1">
    <w:name w:val="WW8Num44z1"/>
    <w:rsid w:val="00F420E8"/>
    <w:rPr>
      <w:rFonts w:ascii="Courier New" w:hAnsi="Courier New" w:cs="Courier New" w:hint="default"/>
    </w:rPr>
  </w:style>
  <w:style w:type="character" w:customStyle="1" w:styleId="WW8Num44z2">
    <w:name w:val="WW8Num44z2"/>
    <w:rsid w:val="00F420E8"/>
    <w:rPr>
      <w:rFonts w:ascii="Wingdings" w:hAnsi="Wingdings" w:cs="Wingdings" w:hint="default"/>
    </w:rPr>
  </w:style>
  <w:style w:type="character" w:customStyle="1" w:styleId="WW8Num44z3">
    <w:name w:val="WW8Num44z3"/>
    <w:rsid w:val="00F420E8"/>
    <w:rPr>
      <w:rFonts w:ascii="Symbol" w:hAnsi="Symbol" w:cs="Symbol" w:hint="default"/>
    </w:rPr>
  </w:style>
  <w:style w:type="character" w:customStyle="1" w:styleId="WW8Num45z0">
    <w:name w:val="WW8Num45z0"/>
    <w:rsid w:val="00F420E8"/>
    <w:rPr>
      <w:rFonts w:ascii="Symbol" w:hAnsi="Symbol" w:cs="Symbol"/>
    </w:rPr>
  </w:style>
  <w:style w:type="character" w:customStyle="1" w:styleId="WW8Num45z1">
    <w:name w:val="WW8Num45z1"/>
    <w:rsid w:val="00F420E8"/>
    <w:rPr>
      <w:rFonts w:ascii="Courier New" w:hAnsi="Courier New" w:cs="Courier New" w:hint="default"/>
    </w:rPr>
  </w:style>
  <w:style w:type="character" w:customStyle="1" w:styleId="WW8Num45z2">
    <w:name w:val="WW8Num45z2"/>
    <w:rsid w:val="00F420E8"/>
    <w:rPr>
      <w:rFonts w:ascii="Wingdings" w:hAnsi="Wingdings" w:cs="Wingdings" w:hint="default"/>
    </w:rPr>
  </w:style>
  <w:style w:type="character" w:customStyle="1" w:styleId="WW8Num46z0">
    <w:name w:val="WW8Num46z0"/>
    <w:rsid w:val="00F420E8"/>
    <w:rPr>
      <w:rFonts w:ascii="Symbol" w:hAnsi="Symbol" w:cs="Symbol"/>
    </w:rPr>
  </w:style>
  <w:style w:type="character" w:customStyle="1" w:styleId="40">
    <w:name w:val="Основной шрифт абзаца4"/>
    <w:rsid w:val="00F420E8"/>
  </w:style>
  <w:style w:type="character" w:customStyle="1" w:styleId="10">
    <w:name w:val="Заголовок 1 Знак"/>
    <w:basedOn w:val="40"/>
    <w:rsid w:val="00F420E8"/>
    <w:rPr>
      <w:rFonts w:ascii="Times New Roman" w:eastAsia="Times New Roman" w:hAnsi="Times New Roman" w:cs="Times New Roman"/>
      <w:b/>
      <w:bCs/>
      <w:color w:val="000000"/>
      <w:kern w:val="1"/>
      <w:sz w:val="28"/>
      <w:szCs w:val="32"/>
    </w:rPr>
  </w:style>
  <w:style w:type="character" w:customStyle="1" w:styleId="20">
    <w:name w:val="Заголовок 2 Знак"/>
    <w:basedOn w:val="40"/>
    <w:rsid w:val="00F420E8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40"/>
    <w:rsid w:val="00F420E8"/>
    <w:rPr>
      <w:rFonts w:ascii="Times New Roman" w:eastAsia="Times New Roman" w:hAnsi="Times New Roman" w:cs="Times New Roman"/>
      <w:b/>
      <w:bCs/>
      <w:color w:val="000000"/>
      <w:sz w:val="28"/>
      <w:szCs w:val="28"/>
    </w:rPr>
  </w:style>
  <w:style w:type="character" w:customStyle="1" w:styleId="41">
    <w:name w:val="Заголовок 4 Знак"/>
    <w:basedOn w:val="40"/>
    <w:uiPriority w:val="9"/>
    <w:rsid w:val="00F420E8"/>
    <w:rPr>
      <w:rFonts w:ascii="Times New Roman" w:eastAsia="Times New Roman" w:hAnsi="Times New Roman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basedOn w:val="40"/>
    <w:rsid w:val="00F420E8"/>
    <w:rPr>
      <w:rFonts w:ascii="Times New Roman" w:eastAsia="Times New Roman" w:hAnsi="Times New Roman" w:cs="Times New Roman"/>
      <w:b/>
      <w:color w:val="000000"/>
      <w:sz w:val="20"/>
      <w:szCs w:val="20"/>
    </w:rPr>
  </w:style>
  <w:style w:type="character" w:customStyle="1" w:styleId="60">
    <w:name w:val="Заголовок 6 Знак"/>
    <w:basedOn w:val="40"/>
    <w:rsid w:val="00F420E8"/>
    <w:rPr>
      <w:rFonts w:ascii="Times New Roman" w:eastAsia="Times New Roman" w:hAnsi="Times New Roman" w:cs="Times New Roman"/>
      <w:b/>
      <w:bCs/>
      <w:color w:val="000000"/>
    </w:rPr>
  </w:style>
  <w:style w:type="character" w:customStyle="1" w:styleId="70">
    <w:name w:val="Заголовок 7 Знак"/>
    <w:basedOn w:val="40"/>
    <w:rsid w:val="00F420E8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80">
    <w:name w:val="Заголовок 8 Знак"/>
    <w:basedOn w:val="40"/>
    <w:rsid w:val="00F420E8"/>
    <w:rPr>
      <w:rFonts w:ascii="Times New Roman" w:eastAsia="Times New Roman" w:hAnsi="Times New Roman" w:cs="Times New Roman"/>
      <w:b/>
      <w:color w:val="000000"/>
      <w:sz w:val="24"/>
      <w:szCs w:val="20"/>
    </w:rPr>
  </w:style>
  <w:style w:type="character" w:customStyle="1" w:styleId="90">
    <w:name w:val="Заголовок 9 Знак"/>
    <w:basedOn w:val="40"/>
    <w:rsid w:val="00F420E8"/>
    <w:rPr>
      <w:rFonts w:ascii="Cambria" w:eastAsia="Times New Roman" w:hAnsi="Cambria" w:cs="Times New Roman"/>
      <w:color w:val="000000"/>
    </w:rPr>
  </w:style>
  <w:style w:type="character" w:customStyle="1" w:styleId="a3">
    <w:name w:val="Нижний колонтитул Знак"/>
    <w:basedOn w:val="40"/>
    <w:uiPriority w:val="99"/>
    <w:rsid w:val="00F420E8"/>
    <w:rPr>
      <w:rFonts w:ascii="Calibri" w:eastAsia="Calibri" w:hAnsi="Calibri" w:cs="Times New Roman"/>
      <w:sz w:val="24"/>
      <w:szCs w:val="24"/>
    </w:rPr>
  </w:style>
  <w:style w:type="character" w:styleId="a4">
    <w:name w:val="Hyperlink"/>
    <w:basedOn w:val="40"/>
    <w:uiPriority w:val="99"/>
    <w:rsid w:val="00F420E8"/>
    <w:rPr>
      <w:color w:val="0000FF" w:themeColor="hyperlink"/>
      <w:u w:val="single"/>
    </w:rPr>
  </w:style>
  <w:style w:type="character" w:customStyle="1" w:styleId="a5">
    <w:name w:val="Верхний колонтитул Знак"/>
    <w:basedOn w:val="40"/>
    <w:uiPriority w:val="99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Текст выноски Знак"/>
    <w:basedOn w:val="40"/>
    <w:uiPriority w:val="99"/>
    <w:rsid w:val="00F420E8"/>
    <w:rPr>
      <w:rFonts w:ascii="Tahoma" w:eastAsia="Times New Roman" w:hAnsi="Tahoma" w:cs="Tahoma"/>
      <w:sz w:val="16"/>
      <w:szCs w:val="16"/>
    </w:rPr>
  </w:style>
  <w:style w:type="character" w:customStyle="1" w:styleId="x-phmenubutton">
    <w:name w:val="x-ph__menu__button"/>
    <w:basedOn w:val="40"/>
    <w:rsid w:val="00F420E8"/>
  </w:style>
  <w:style w:type="character" w:customStyle="1" w:styleId="WW8Num47z0">
    <w:name w:val="WW8Num47z0"/>
    <w:rsid w:val="00F420E8"/>
    <w:rPr>
      <w:rFonts w:ascii="Times New Roman" w:hAnsi="Times New Roman" w:cs="Times New Roman"/>
    </w:rPr>
  </w:style>
  <w:style w:type="character" w:customStyle="1" w:styleId="WW8Num48z0">
    <w:name w:val="WW8Num48z0"/>
    <w:rsid w:val="00F420E8"/>
    <w:rPr>
      <w:rFonts w:ascii="Symbol" w:hAnsi="Symbol" w:cs="Symbol"/>
    </w:rPr>
  </w:style>
  <w:style w:type="character" w:customStyle="1" w:styleId="WW8Num48z1">
    <w:name w:val="WW8Num48z1"/>
    <w:rsid w:val="00F420E8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F420E8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F420E8"/>
    <w:rPr>
      <w:rFonts w:ascii="Symbol" w:hAnsi="Symbol" w:cs="Symbol"/>
    </w:rPr>
  </w:style>
  <w:style w:type="character" w:customStyle="1" w:styleId="WW8Num49z1">
    <w:name w:val="WW8Num49z1"/>
    <w:rsid w:val="00F420E8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F420E8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F420E8"/>
    <w:rPr>
      <w:rFonts w:ascii="Symbol" w:hAnsi="Symbol" w:cs="Symbol"/>
    </w:rPr>
  </w:style>
  <w:style w:type="character" w:customStyle="1" w:styleId="WW8Num51z1">
    <w:name w:val="WW8Num51z1"/>
    <w:rsid w:val="00F420E8"/>
    <w:rPr>
      <w:rFonts w:ascii="Times New Roman" w:eastAsia="Times New Roman" w:hAnsi="Times New Roman" w:cs="Times New Roman"/>
    </w:rPr>
  </w:style>
  <w:style w:type="character" w:customStyle="1" w:styleId="21">
    <w:name w:val="Основной шрифт абзаца2"/>
    <w:rsid w:val="00F420E8"/>
  </w:style>
  <w:style w:type="character" w:customStyle="1" w:styleId="WW8Num24z2">
    <w:name w:val="WW8Num24z2"/>
    <w:rsid w:val="00F420E8"/>
    <w:rPr>
      <w:rFonts w:ascii="StarSymbol" w:hAnsi="StarSymbol" w:cs="StarSymbol"/>
      <w:sz w:val="18"/>
      <w:szCs w:val="18"/>
    </w:rPr>
  </w:style>
  <w:style w:type="character" w:customStyle="1" w:styleId="WW8Num25z1">
    <w:name w:val="WW8Num25z1"/>
    <w:rsid w:val="00F420E8"/>
    <w:rPr>
      <w:rFonts w:ascii="Wingdings 2" w:hAnsi="Wingdings 2" w:cs="StarSymbol"/>
      <w:sz w:val="18"/>
      <w:szCs w:val="18"/>
    </w:rPr>
  </w:style>
  <w:style w:type="character" w:customStyle="1" w:styleId="WW8Num25z2">
    <w:name w:val="WW8Num25z2"/>
    <w:rsid w:val="00F420E8"/>
    <w:rPr>
      <w:rFonts w:ascii="StarSymbol" w:hAnsi="StarSymbol" w:cs="StarSymbol"/>
      <w:sz w:val="18"/>
      <w:szCs w:val="18"/>
    </w:rPr>
  </w:style>
  <w:style w:type="character" w:customStyle="1" w:styleId="WW8Num51z0">
    <w:name w:val="WW8Num51z0"/>
    <w:rsid w:val="00F420E8"/>
    <w:rPr>
      <w:rFonts w:ascii="Symbol" w:hAnsi="Symbol" w:cs="Symbol"/>
    </w:rPr>
  </w:style>
  <w:style w:type="character" w:customStyle="1" w:styleId="WW8Num52z0">
    <w:name w:val="WW8Num52z0"/>
    <w:rsid w:val="00F420E8"/>
    <w:rPr>
      <w:rFonts w:ascii="Times New Roman" w:hAnsi="Times New Roman" w:cs="Times New Roman"/>
    </w:rPr>
  </w:style>
  <w:style w:type="character" w:customStyle="1" w:styleId="WW8Num53z0">
    <w:name w:val="WW8Num53z0"/>
    <w:rsid w:val="00F420E8"/>
    <w:rPr>
      <w:rFonts w:ascii="Times New Roman" w:hAnsi="Times New Roman" w:cs="Times New Roman"/>
    </w:rPr>
  </w:style>
  <w:style w:type="character" w:customStyle="1" w:styleId="WW8Num54z0">
    <w:name w:val="WW8Num54z0"/>
    <w:rsid w:val="00F420E8"/>
    <w:rPr>
      <w:rFonts w:ascii="Symbol" w:hAnsi="Symbol" w:cs="Symbol"/>
    </w:rPr>
  </w:style>
  <w:style w:type="character" w:customStyle="1" w:styleId="WW8Num55z0">
    <w:name w:val="WW8Num55z0"/>
    <w:rsid w:val="00F420E8"/>
    <w:rPr>
      <w:rFonts w:ascii="Times New Roman" w:hAnsi="Times New Roman" w:cs="Times New Roman"/>
    </w:rPr>
  </w:style>
  <w:style w:type="character" w:customStyle="1" w:styleId="WW8Num56z0">
    <w:name w:val="WW8Num56z0"/>
    <w:rsid w:val="00F420E8"/>
    <w:rPr>
      <w:rFonts w:ascii="Arial" w:hAnsi="Arial" w:cs="Arial"/>
    </w:rPr>
  </w:style>
  <w:style w:type="character" w:customStyle="1" w:styleId="WW8Num57z0">
    <w:name w:val="WW8Num57z0"/>
    <w:rsid w:val="00F420E8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F420E8"/>
  </w:style>
  <w:style w:type="character" w:customStyle="1" w:styleId="WW-Absatz-Standardschriftart">
    <w:name w:val="WW-Absatz-Standardschriftart"/>
    <w:rsid w:val="00F420E8"/>
  </w:style>
  <w:style w:type="character" w:customStyle="1" w:styleId="WW-Absatz-Standardschriftart1">
    <w:name w:val="WW-Absatz-Standardschriftart1"/>
    <w:rsid w:val="00F420E8"/>
  </w:style>
  <w:style w:type="character" w:customStyle="1" w:styleId="WW-Absatz-Standardschriftart11">
    <w:name w:val="WW-Absatz-Standardschriftart11"/>
    <w:rsid w:val="00F420E8"/>
  </w:style>
  <w:style w:type="character" w:customStyle="1" w:styleId="WW8Num18z3">
    <w:name w:val="WW8Num18z3"/>
    <w:rsid w:val="00F420E8"/>
    <w:rPr>
      <w:rFonts w:ascii="Symbol" w:hAnsi="Symbol" w:cs="Symbol"/>
    </w:rPr>
  </w:style>
  <w:style w:type="character" w:customStyle="1" w:styleId="WW8Num18z4">
    <w:name w:val="WW8Num18z4"/>
    <w:rsid w:val="00F420E8"/>
    <w:rPr>
      <w:rFonts w:ascii="Courier New" w:hAnsi="Courier New" w:cs="Courier New"/>
    </w:rPr>
  </w:style>
  <w:style w:type="character" w:customStyle="1" w:styleId="WW-Absatz-Standardschriftart111">
    <w:name w:val="WW-Absatz-Standardschriftart111"/>
    <w:rsid w:val="00F420E8"/>
  </w:style>
  <w:style w:type="character" w:customStyle="1" w:styleId="WW8Num2z3">
    <w:name w:val="WW8Num2z3"/>
    <w:rsid w:val="00F420E8"/>
    <w:rPr>
      <w:rFonts w:ascii="Symbol" w:hAnsi="Symbol" w:cs="Symbol"/>
    </w:rPr>
  </w:style>
  <w:style w:type="character" w:customStyle="1" w:styleId="WW8Num14z3">
    <w:name w:val="WW8Num14z3"/>
    <w:rsid w:val="00F420E8"/>
    <w:rPr>
      <w:rFonts w:ascii="Symbol" w:hAnsi="Symbol" w:cs="Symbol"/>
    </w:rPr>
  </w:style>
  <w:style w:type="character" w:customStyle="1" w:styleId="WW8Num16z3">
    <w:name w:val="WW8Num16z3"/>
    <w:rsid w:val="00F420E8"/>
    <w:rPr>
      <w:rFonts w:ascii="Symbol" w:hAnsi="Symbol" w:cs="Symbol"/>
    </w:rPr>
  </w:style>
  <w:style w:type="character" w:customStyle="1" w:styleId="WW8Num19z1">
    <w:name w:val="WW8Num19z1"/>
    <w:rsid w:val="00F420E8"/>
    <w:rPr>
      <w:rFonts w:ascii="Times New Roman" w:hAnsi="Times New Roman" w:cs="Times New Roman"/>
      <w:color w:val="000000"/>
    </w:rPr>
  </w:style>
  <w:style w:type="character" w:customStyle="1" w:styleId="WW8Num19z2">
    <w:name w:val="WW8Num19z2"/>
    <w:rsid w:val="00F420E8"/>
    <w:rPr>
      <w:rFonts w:ascii="Wingdings" w:hAnsi="Wingdings" w:cs="Wingdings"/>
    </w:rPr>
  </w:style>
  <w:style w:type="character" w:customStyle="1" w:styleId="WW8Num19z3">
    <w:name w:val="WW8Num19z3"/>
    <w:rsid w:val="00F420E8"/>
    <w:rPr>
      <w:rFonts w:ascii="Symbol" w:hAnsi="Symbol" w:cs="Symbol"/>
    </w:rPr>
  </w:style>
  <w:style w:type="character" w:customStyle="1" w:styleId="WW8Num19z4">
    <w:name w:val="WW8Num19z4"/>
    <w:rsid w:val="00F420E8"/>
    <w:rPr>
      <w:rFonts w:ascii="Courier New" w:hAnsi="Courier New" w:cs="Courier New"/>
    </w:rPr>
  </w:style>
  <w:style w:type="character" w:customStyle="1" w:styleId="WW8Num21z1">
    <w:name w:val="WW8Num21z1"/>
    <w:rsid w:val="00F420E8"/>
    <w:rPr>
      <w:rFonts w:ascii="Courier New" w:hAnsi="Courier New" w:cs="Courier New"/>
    </w:rPr>
  </w:style>
  <w:style w:type="character" w:customStyle="1" w:styleId="WW8Num21z2">
    <w:name w:val="WW8Num21z2"/>
    <w:rsid w:val="00F420E8"/>
    <w:rPr>
      <w:rFonts w:ascii="Wingdings" w:hAnsi="Wingdings" w:cs="Wingdings"/>
    </w:rPr>
  </w:style>
  <w:style w:type="character" w:customStyle="1" w:styleId="WW8Num21z3">
    <w:name w:val="WW8Num21z3"/>
    <w:rsid w:val="00F420E8"/>
    <w:rPr>
      <w:rFonts w:ascii="Symbol" w:hAnsi="Symbol" w:cs="Symbol"/>
    </w:rPr>
  </w:style>
  <w:style w:type="character" w:customStyle="1" w:styleId="WW8Num23z3">
    <w:name w:val="WW8Num23z3"/>
    <w:rsid w:val="00F420E8"/>
    <w:rPr>
      <w:rFonts w:ascii="Symbol" w:hAnsi="Symbol" w:cs="Symbol"/>
    </w:rPr>
  </w:style>
  <w:style w:type="character" w:customStyle="1" w:styleId="WW8NumSt1z0">
    <w:name w:val="WW8NumSt1z0"/>
    <w:rsid w:val="00F420E8"/>
    <w:rPr>
      <w:rFonts w:ascii="Times New Roman" w:hAnsi="Times New Roman" w:cs="Times New Roman"/>
    </w:rPr>
  </w:style>
  <w:style w:type="character" w:customStyle="1" w:styleId="WW8NumSt2z0">
    <w:name w:val="WW8NumSt2z0"/>
    <w:rsid w:val="00F420E8"/>
    <w:rPr>
      <w:rFonts w:ascii="Times New Roman" w:hAnsi="Times New Roman" w:cs="Times New Roman"/>
    </w:rPr>
  </w:style>
  <w:style w:type="character" w:customStyle="1" w:styleId="11">
    <w:name w:val="Основной шрифт абзаца1"/>
    <w:rsid w:val="00F420E8"/>
  </w:style>
  <w:style w:type="character" w:styleId="a7">
    <w:name w:val="page number"/>
    <w:basedOn w:val="11"/>
    <w:rsid w:val="00F420E8"/>
  </w:style>
  <w:style w:type="character" w:customStyle="1" w:styleId="a8">
    <w:name w:val="Символ сноски"/>
    <w:rsid w:val="00F420E8"/>
    <w:rPr>
      <w:vertAlign w:val="superscript"/>
    </w:rPr>
  </w:style>
  <w:style w:type="character" w:customStyle="1" w:styleId="a9">
    <w:name w:val="название таблицы Знак"/>
    <w:rsid w:val="00F420E8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a">
    <w:name w:val="Источник Знак"/>
    <w:rsid w:val="00F420E8"/>
    <w:rPr>
      <w:rFonts w:ascii="Arial" w:hAnsi="Arial" w:cs="Arial"/>
      <w:i/>
      <w:lang w:val="ru-RU" w:eastAsia="ar-SA" w:bidi="ar-SA"/>
    </w:rPr>
  </w:style>
  <w:style w:type="character" w:customStyle="1" w:styleId="ab">
    <w:name w:val="рисунок Знак"/>
    <w:rsid w:val="00F420E8"/>
    <w:rPr>
      <w:rFonts w:ascii="Arial" w:hAnsi="Arial" w:cs="Arial"/>
      <w:i/>
      <w:lang w:val="ru-RU" w:eastAsia="ar-SA" w:bidi="ar-SA"/>
    </w:rPr>
  </w:style>
  <w:style w:type="character" w:customStyle="1" w:styleId="ac">
    <w:name w:val="Цветовое выделение"/>
    <w:rsid w:val="00F420E8"/>
    <w:rPr>
      <w:b/>
      <w:bCs/>
      <w:color w:val="000080"/>
      <w:sz w:val="20"/>
      <w:szCs w:val="20"/>
    </w:rPr>
  </w:style>
  <w:style w:type="character" w:customStyle="1" w:styleId="ad">
    <w:name w:val="Название Знак"/>
    <w:rsid w:val="00F420E8"/>
    <w:rPr>
      <w:b/>
      <w:bCs/>
      <w:sz w:val="24"/>
      <w:szCs w:val="24"/>
      <w:lang w:val="ru-RU" w:eastAsia="ar-SA" w:bidi="ar-SA"/>
    </w:rPr>
  </w:style>
  <w:style w:type="character" w:customStyle="1" w:styleId="ae">
    <w:name w:val="сноска Знак"/>
    <w:basedOn w:val="ad"/>
    <w:rsid w:val="00F420E8"/>
    <w:rPr>
      <w:b/>
      <w:bCs/>
      <w:sz w:val="24"/>
      <w:szCs w:val="24"/>
      <w:lang w:val="ru-RU" w:eastAsia="ar-SA" w:bidi="ar-SA"/>
    </w:rPr>
  </w:style>
  <w:style w:type="character" w:customStyle="1" w:styleId="-1">
    <w:name w:val="Список-1 Знак"/>
    <w:rsid w:val="00F420E8"/>
    <w:rPr>
      <w:rFonts w:ascii="Arial" w:hAnsi="Arial" w:cs="Arial"/>
      <w:sz w:val="24"/>
      <w:szCs w:val="24"/>
      <w:lang w:val="ru-RU" w:eastAsia="ar-SA" w:bidi="ar-SA"/>
    </w:rPr>
  </w:style>
  <w:style w:type="character" w:customStyle="1" w:styleId="12">
    <w:name w:val="Знак сноски1"/>
    <w:rsid w:val="00F420E8"/>
    <w:rPr>
      <w:vertAlign w:val="superscript"/>
    </w:rPr>
  </w:style>
  <w:style w:type="character" w:customStyle="1" w:styleId="af">
    <w:name w:val="Маркеры списка"/>
    <w:rsid w:val="00F420E8"/>
    <w:rPr>
      <w:rFonts w:ascii="StarSymbol" w:eastAsia="StarSymbol" w:hAnsi="StarSymbol" w:cs="StarSymbol"/>
      <w:sz w:val="18"/>
      <w:szCs w:val="18"/>
    </w:rPr>
  </w:style>
  <w:style w:type="character" w:customStyle="1" w:styleId="af0">
    <w:name w:val="Символ нумерации"/>
    <w:rsid w:val="00F420E8"/>
  </w:style>
  <w:style w:type="character" w:customStyle="1" w:styleId="af1">
    <w:name w:val="Символы концевой сноски"/>
    <w:rsid w:val="00F420E8"/>
    <w:rPr>
      <w:vertAlign w:val="superscript"/>
    </w:rPr>
  </w:style>
  <w:style w:type="character" w:customStyle="1" w:styleId="WW-">
    <w:name w:val="WW-Символы концевой сноски"/>
    <w:rsid w:val="00F420E8"/>
  </w:style>
  <w:style w:type="character" w:customStyle="1" w:styleId="13">
    <w:name w:val="Знак концевой сноски1"/>
    <w:rsid w:val="00F420E8"/>
    <w:rPr>
      <w:vertAlign w:val="superscript"/>
    </w:rPr>
  </w:style>
  <w:style w:type="character" w:customStyle="1" w:styleId="af2">
    <w:name w:val="Буквица"/>
    <w:rsid w:val="00F420E8"/>
  </w:style>
  <w:style w:type="character" w:customStyle="1" w:styleId="af3">
    <w:name w:val="Исходный текст"/>
    <w:rsid w:val="00F420E8"/>
    <w:rPr>
      <w:rFonts w:ascii="Courier New" w:eastAsia="Courier New" w:hAnsi="Courier New" w:cs="Courier New"/>
    </w:rPr>
  </w:style>
  <w:style w:type="character" w:customStyle="1" w:styleId="af4">
    <w:name w:val="Основной элемент указателя"/>
    <w:rsid w:val="00F420E8"/>
    <w:rPr>
      <w:b/>
      <w:bCs/>
    </w:rPr>
  </w:style>
  <w:style w:type="character" w:customStyle="1" w:styleId="af5">
    <w:name w:val="Основной текст Знак"/>
    <w:basedOn w:val="40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14">
    <w:name w:val="Название Знак1"/>
    <w:basedOn w:val="40"/>
    <w:rsid w:val="00F420E8"/>
    <w:rPr>
      <w:rFonts w:ascii="Arial" w:eastAsia="MS Mincho" w:hAnsi="Arial" w:cs="Times New Roman"/>
      <w:color w:val="000000"/>
      <w:sz w:val="28"/>
      <w:szCs w:val="28"/>
    </w:rPr>
  </w:style>
  <w:style w:type="character" w:customStyle="1" w:styleId="af6">
    <w:name w:val="Подзаголовок Знак"/>
    <w:basedOn w:val="40"/>
    <w:rsid w:val="00F420E8"/>
    <w:rPr>
      <w:rFonts w:ascii="Arial" w:eastAsia="MS Mincho" w:hAnsi="Arial" w:cs="Times New Roman"/>
      <w:i/>
      <w:iCs/>
      <w:color w:val="000000"/>
      <w:sz w:val="28"/>
      <w:szCs w:val="28"/>
    </w:rPr>
  </w:style>
  <w:style w:type="character" w:customStyle="1" w:styleId="af7">
    <w:name w:val="Основной текст с отступом Знак"/>
    <w:basedOn w:val="40"/>
    <w:rsid w:val="00F420E8"/>
    <w:rPr>
      <w:rFonts w:ascii="Times New Roman" w:eastAsia="Times New Roman" w:hAnsi="Times New Roman" w:cs="Times New Roman"/>
      <w:color w:val="000000"/>
      <w:sz w:val="24"/>
      <w:szCs w:val="26"/>
    </w:rPr>
  </w:style>
  <w:style w:type="character" w:customStyle="1" w:styleId="af8">
    <w:name w:val="Текст сноски Знак"/>
    <w:basedOn w:val="40"/>
    <w:rsid w:val="00F420E8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ConsPlusNormal">
    <w:name w:val="ConsPlusNormal Знак"/>
    <w:rsid w:val="00F420E8"/>
    <w:rPr>
      <w:rFonts w:ascii="Arial" w:eastAsia="Arial" w:hAnsi="Arial" w:cs="Arial"/>
      <w:color w:val="202020"/>
      <w:sz w:val="24"/>
      <w:szCs w:val="24"/>
    </w:rPr>
  </w:style>
  <w:style w:type="character" w:customStyle="1" w:styleId="ConsPlusTitle">
    <w:name w:val="ConsPlusTitle Знак"/>
    <w:rsid w:val="00F420E8"/>
    <w:rPr>
      <w:rFonts w:ascii="Arial" w:eastAsia="Arial" w:hAnsi="Arial" w:cs="Times New Roman"/>
      <w:b/>
      <w:bCs/>
      <w:color w:val="000000"/>
      <w:sz w:val="20"/>
      <w:szCs w:val="20"/>
    </w:rPr>
  </w:style>
  <w:style w:type="character" w:customStyle="1" w:styleId="22">
    <w:name w:val="Основной текст с отступом 2 Знак"/>
    <w:basedOn w:val="40"/>
    <w:rsid w:val="00F420E8"/>
    <w:rPr>
      <w:rFonts w:ascii="Arial" w:eastAsia="Times New Roman" w:hAnsi="Arial" w:cs="Times New Roman"/>
      <w:color w:val="000000"/>
      <w:sz w:val="26"/>
      <w:szCs w:val="26"/>
    </w:rPr>
  </w:style>
  <w:style w:type="character" w:customStyle="1" w:styleId="af9">
    <w:name w:val="Без интервала Знак"/>
    <w:rsid w:val="00F420E8"/>
    <w:rPr>
      <w:rFonts w:ascii="Calibri" w:eastAsia="Times New Roman" w:hAnsi="Calibri" w:cs="Times New Roman"/>
      <w:color w:val="202020"/>
    </w:rPr>
  </w:style>
  <w:style w:type="character" w:customStyle="1" w:styleId="FootnoteCharacters">
    <w:name w:val="Footnote Characters"/>
    <w:rsid w:val="00F420E8"/>
    <w:rPr>
      <w:vertAlign w:val="superscript"/>
    </w:rPr>
  </w:style>
  <w:style w:type="character" w:customStyle="1" w:styleId="23">
    <w:name w:val="Основной текст 2 Знак"/>
    <w:basedOn w:val="40"/>
    <w:rsid w:val="00F420E8"/>
    <w:rPr>
      <w:rFonts w:ascii="Arial" w:eastAsia="Times New Roman" w:hAnsi="Arial" w:cs="Times New Roman"/>
      <w:color w:val="000000"/>
      <w:sz w:val="26"/>
      <w:szCs w:val="26"/>
    </w:rPr>
  </w:style>
  <w:style w:type="character" w:customStyle="1" w:styleId="31">
    <w:name w:val="Основной текст 3 Знак"/>
    <w:basedOn w:val="40"/>
    <w:rsid w:val="00F420E8"/>
    <w:rPr>
      <w:rFonts w:ascii="Times New Roman" w:eastAsia="Times New Roman" w:hAnsi="Times New Roman" w:cs="Times New Roman"/>
      <w:sz w:val="16"/>
      <w:szCs w:val="16"/>
    </w:rPr>
  </w:style>
  <w:style w:type="character" w:styleId="afa">
    <w:name w:val="line number"/>
    <w:basedOn w:val="40"/>
    <w:rsid w:val="00F420E8"/>
  </w:style>
  <w:style w:type="character" w:customStyle="1" w:styleId="32">
    <w:name w:val="Основной текст с отступом 3 Знак"/>
    <w:basedOn w:val="40"/>
    <w:rsid w:val="00F420E8"/>
    <w:rPr>
      <w:rFonts w:ascii="Arial" w:eastAsia="Times New Roman" w:hAnsi="Arial" w:cs="Times New Roman"/>
      <w:color w:val="000000"/>
      <w:sz w:val="16"/>
      <w:szCs w:val="16"/>
    </w:rPr>
  </w:style>
  <w:style w:type="character" w:customStyle="1" w:styleId="afb">
    <w:name w:val="Схема документа Знак"/>
    <w:basedOn w:val="40"/>
    <w:link w:val="afc"/>
    <w:uiPriority w:val="99"/>
    <w:rsid w:val="00F420E8"/>
    <w:rPr>
      <w:rFonts w:ascii="Tahoma" w:eastAsia="Times New Roman" w:hAnsi="Tahoma" w:cs="Times New Roman"/>
      <w:color w:val="000000"/>
      <w:sz w:val="20"/>
      <w:szCs w:val="20"/>
      <w:shd w:val="clear" w:color="auto" w:fill="000080"/>
    </w:rPr>
  </w:style>
  <w:style w:type="character" w:customStyle="1" w:styleId="afd">
    <w:name w:val="А_табл Знак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WW8Num9z1">
    <w:name w:val="WW8Num9z1"/>
    <w:rsid w:val="00F420E8"/>
    <w:rPr>
      <w:rFonts w:ascii="Courier New" w:hAnsi="Courier New" w:cs="Courier New"/>
    </w:rPr>
  </w:style>
  <w:style w:type="character" w:customStyle="1" w:styleId="WW8Num9z2">
    <w:name w:val="WW8Num9z2"/>
    <w:rsid w:val="00F420E8"/>
    <w:rPr>
      <w:rFonts w:ascii="Wingdings" w:hAnsi="Wingdings" w:cs="Wingdings"/>
    </w:rPr>
  </w:style>
  <w:style w:type="character" w:customStyle="1" w:styleId="WW8Num11z3">
    <w:name w:val="WW8Num11z3"/>
    <w:rsid w:val="00F420E8"/>
    <w:rPr>
      <w:rFonts w:ascii="Symbol" w:hAnsi="Symbol" w:cs="Symbol"/>
    </w:rPr>
  </w:style>
  <w:style w:type="character" w:customStyle="1" w:styleId="WW8Num24z3">
    <w:name w:val="WW8Num24z3"/>
    <w:rsid w:val="00F420E8"/>
    <w:rPr>
      <w:rFonts w:ascii="Symbol" w:hAnsi="Symbol" w:cs="Symbol"/>
    </w:rPr>
  </w:style>
  <w:style w:type="character" w:customStyle="1" w:styleId="WW8Num25z3">
    <w:name w:val="WW8Num25z3"/>
    <w:rsid w:val="00F420E8"/>
    <w:rPr>
      <w:rFonts w:ascii="Symbol" w:hAnsi="Symbol" w:cs="Symbol"/>
    </w:rPr>
  </w:style>
  <w:style w:type="character" w:customStyle="1" w:styleId="WW8Num28z3">
    <w:name w:val="WW8Num28z3"/>
    <w:rsid w:val="00F420E8"/>
    <w:rPr>
      <w:rFonts w:ascii="Symbol" w:hAnsi="Symbol" w:cs="Symbol"/>
    </w:rPr>
  </w:style>
  <w:style w:type="character" w:customStyle="1" w:styleId="WW8Num29z3">
    <w:name w:val="WW8Num29z3"/>
    <w:rsid w:val="00F420E8"/>
    <w:rPr>
      <w:rFonts w:ascii="Symbol" w:hAnsi="Symbol" w:cs="Symbol"/>
    </w:rPr>
  </w:style>
  <w:style w:type="character" w:customStyle="1" w:styleId="WW8Num33z1">
    <w:name w:val="WW8Num33z1"/>
    <w:rsid w:val="00F420E8"/>
    <w:rPr>
      <w:rFonts w:ascii="Courier New" w:hAnsi="Courier New" w:cs="Courier New"/>
    </w:rPr>
  </w:style>
  <w:style w:type="character" w:customStyle="1" w:styleId="WW8Num33z2">
    <w:name w:val="WW8Num33z2"/>
    <w:rsid w:val="00F420E8"/>
    <w:rPr>
      <w:rFonts w:ascii="Wingdings" w:hAnsi="Wingdings" w:cs="Wingdings"/>
    </w:rPr>
  </w:style>
  <w:style w:type="character" w:customStyle="1" w:styleId="WW8NumSt9z0">
    <w:name w:val="WW8NumSt9z0"/>
    <w:rsid w:val="00F420E8"/>
    <w:rPr>
      <w:rFonts w:ascii="Times New Roman" w:hAnsi="Times New Roman" w:cs="Times New Roman"/>
    </w:rPr>
  </w:style>
  <w:style w:type="character" w:customStyle="1" w:styleId="WW8NumSt11z0">
    <w:name w:val="WW8NumSt11z0"/>
    <w:rsid w:val="00F420E8"/>
    <w:rPr>
      <w:rFonts w:ascii="Times New Roman" w:hAnsi="Times New Roman" w:cs="Times New Roman"/>
    </w:rPr>
  </w:style>
  <w:style w:type="character" w:customStyle="1" w:styleId="WW8NumSt14z0">
    <w:name w:val="WW8NumSt14z0"/>
    <w:rsid w:val="00F420E8"/>
    <w:rPr>
      <w:rFonts w:ascii="Times New Roman" w:hAnsi="Times New Roman" w:cs="Times New Roman"/>
    </w:rPr>
  </w:style>
  <w:style w:type="character" w:styleId="afe">
    <w:name w:val="Strong"/>
    <w:qFormat/>
    <w:rsid w:val="00F420E8"/>
    <w:rPr>
      <w:b/>
      <w:bCs/>
    </w:rPr>
  </w:style>
  <w:style w:type="character" w:customStyle="1" w:styleId="15">
    <w:name w:val="Знак примечания1"/>
    <w:rsid w:val="00F420E8"/>
    <w:rPr>
      <w:sz w:val="16"/>
      <w:szCs w:val="16"/>
    </w:rPr>
  </w:style>
  <w:style w:type="character" w:customStyle="1" w:styleId="WW8Num7z3">
    <w:name w:val="WW8Num7z3"/>
    <w:rsid w:val="00F420E8"/>
    <w:rPr>
      <w:rFonts w:ascii="Symbol" w:hAnsi="Symbol" w:cs="Symbol"/>
    </w:rPr>
  </w:style>
  <w:style w:type="character" w:customStyle="1" w:styleId="WW8Num34z3">
    <w:name w:val="WW8Num34z3"/>
    <w:rsid w:val="00F420E8"/>
    <w:rPr>
      <w:rFonts w:ascii="Symbol" w:hAnsi="Symbol" w:cs="Symbol"/>
    </w:rPr>
  </w:style>
  <w:style w:type="character" w:customStyle="1" w:styleId="WW8Num36z3">
    <w:name w:val="WW8Num36z3"/>
    <w:rsid w:val="00F420E8"/>
    <w:rPr>
      <w:rFonts w:ascii="Symbol" w:hAnsi="Symbol" w:cs="Symbol"/>
    </w:rPr>
  </w:style>
  <w:style w:type="character" w:customStyle="1" w:styleId="WW8Num38z1">
    <w:name w:val="WW8Num38z1"/>
    <w:rsid w:val="00F420E8"/>
    <w:rPr>
      <w:rFonts w:ascii="Courier New" w:hAnsi="Courier New" w:cs="Courier New"/>
    </w:rPr>
  </w:style>
  <w:style w:type="character" w:customStyle="1" w:styleId="WW8Num38z2">
    <w:name w:val="WW8Num38z2"/>
    <w:rsid w:val="00F420E8"/>
    <w:rPr>
      <w:rFonts w:ascii="Wingdings" w:hAnsi="Wingdings" w:cs="Wingdings"/>
    </w:rPr>
  </w:style>
  <w:style w:type="character" w:customStyle="1" w:styleId="WW8Num40z3">
    <w:name w:val="WW8Num40z3"/>
    <w:rsid w:val="00F420E8"/>
    <w:rPr>
      <w:rFonts w:ascii="Symbol" w:hAnsi="Symbol" w:cs="Symbol"/>
    </w:rPr>
  </w:style>
  <w:style w:type="character" w:customStyle="1" w:styleId="aff">
    <w:name w:val="Текст Знак"/>
    <w:basedOn w:val="40"/>
    <w:rsid w:val="00F420E8"/>
    <w:rPr>
      <w:rFonts w:ascii="Courier New" w:eastAsia="Times New Roman" w:hAnsi="Courier New" w:cs="Times New Roman"/>
      <w:sz w:val="20"/>
      <w:szCs w:val="20"/>
    </w:rPr>
  </w:style>
  <w:style w:type="character" w:customStyle="1" w:styleId="FontStyle16">
    <w:name w:val="Font Style16"/>
    <w:rsid w:val="00F420E8"/>
    <w:rPr>
      <w:rFonts w:ascii="Times New Roman" w:hAnsi="Times New Roman" w:cs="Times New Roman"/>
      <w:sz w:val="22"/>
      <w:szCs w:val="22"/>
    </w:rPr>
  </w:style>
  <w:style w:type="character" w:customStyle="1" w:styleId="rvts24">
    <w:name w:val="rvts24"/>
    <w:rsid w:val="00F420E8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rsid w:val="00F420E8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rsid w:val="00F420E8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120">
    <w:name w:val="осн.текст 12 Знак Знак"/>
    <w:rsid w:val="00F420E8"/>
    <w:rPr>
      <w:rFonts w:ascii="Arial" w:eastAsia="Times New Roman" w:hAnsi="Arial" w:cs="Times New Roman"/>
      <w:sz w:val="24"/>
      <w:szCs w:val="20"/>
    </w:rPr>
  </w:style>
  <w:style w:type="character" w:customStyle="1" w:styleId="aff0">
    <w:name w:val="Цитата Знак"/>
    <w:rsid w:val="00F420E8"/>
    <w:rPr>
      <w:rFonts w:ascii="Times New Roman" w:eastAsia="Times New Roman" w:hAnsi="Times New Roman" w:cs="Times New Roman"/>
      <w:b/>
      <w:caps/>
      <w:sz w:val="24"/>
      <w:szCs w:val="20"/>
    </w:rPr>
  </w:style>
  <w:style w:type="character" w:customStyle="1" w:styleId="aff1">
    <w:name w:val="основной текст Знак Знак Знак"/>
    <w:rsid w:val="00F420E8"/>
    <w:rPr>
      <w:rFonts w:ascii="Arial" w:hAnsi="Arial" w:cs="Arial"/>
      <w:sz w:val="28"/>
      <w:lang w:val="ru-RU" w:eastAsia="ar-SA" w:bidi="ar-SA"/>
    </w:rPr>
  </w:style>
  <w:style w:type="character" w:customStyle="1" w:styleId="aff2">
    <w:name w:val="Основной текст Знак Знак"/>
    <w:rsid w:val="00F420E8"/>
    <w:rPr>
      <w:b/>
      <w:sz w:val="28"/>
      <w:lang w:val="ru-RU" w:eastAsia="ar-SA" w:bidi="ar-SA"/>
    </w:rPr>
  </w:style>
  <w:style w:type="character" w:customStyle="1" w:styleId="HTML">
    <w:name w:val="Стандартный HTML Знак"/>
    <w:basedOn w:val="40"/>
    <w:rsid w:val="00F420E8"/>
    <w:rPr>
      <w:rFonts w:ascii="Courier New" w:eastAsia="Times New Roman" w:hAnsi="Courier New" w:cs="Times New Roman"/>
      <w:color w:val="000000"/>
      <w:sz w:val="20"/>
      <w:szCs w:val="20"/>
    </w:rPr>
  </w:style>
  <w:style w:type="character" w:customStyle="1" w:styleId="Iiiaeuiue">
    <w:name w:val="Ii?iaeuiue Знак"/>
    <w:rsid w:val="00F420E8"/>
    <w:rPr>
      <w:rFonts w:ascii="Baltica" w:hAnsi="Baltica" w:cs="Baltica"/>
      <w:sz w:val="24"/>
      <w:lang w:val="ru-RU" w:eastAsia="ar-SA" w:bidi="ar-SA"/>
    </w:rPr>
  </w:style>
  <w:style w:type="character" w:customStyle="1" w:styleId="aff3">
    <w:name w:val="А_текст Знак"/>
    <w:rsid w:val="00F420E8"/>
    <w:rPr>
      <w:rFonts w:ascii="Times New Roman" w:eastAsia="Times New Roman" w:hAnsi="Times New Roman" w:cs="Times New Roman"/>
      <w:sz w:val="28"/>
      <w:szCs w:val="24"/>
    </w:rPr>
  </w:style>
  <w:style w:type="character" w:customStyle="1" w:styleId="aff4">
    <w:name w:val="А_текст_жирный"/>
    <w:rsid w:val="00F420E8"/>
    <w:rPr>
      <w:b/>
      <w:sz w:val="28"/>
      <w:szCs w:val="24"/>
      <w:lang w:val="ru-RU" w:eastAsia="ar-SA" w:bidi="ar-SA"/>
    </w:rPr>
  </w:style>
  <w:style w:type="character" w:customStyle="1" w:styleId="FontStyle80">
    <w:name w:val="Font Style80"/>
    <w:rsid w:val="00F420E8"/>
    <w:rPr>
      <w:rFonts w:ascii="Times New Roman" w:hAnsi="Times New Roman" w:cs="Times New Roman"/>
      <w:sz w:val="18"/>
      <w:szCs w:val="18"/>
    </w:rPr>
  </w:style>
  <w:style w:type="character" w:customStyle="1" w:styleId="FontStyle79">
    <w:name w:val="Font Style79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83">
    <w:name w:val="Font Style83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84">
    <w:name w:val="Font Style84"/>
    <w:rsid w:val="00F420E8"/>
    <w:rPr>
      <w:rFonts w:ascii="Times New Roman" w:hAnsi="Times New Roman" w:cs="Times New Roman"/>
      <w:b/>
      <w:bCs/>
      <w:smallCaps/>
      <w:spacing w:val="10"/>
      <w:sz w:val="24"/>
      <w:szCs w:val="24"/>
    </w:rPr>
  </w:style>
  <w:style w:type="character" w:customStyle="1" w:styleId="FontStyle85">
    <w:name w:val="Font Style85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86">
    <w:name w:val="Font Style86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74">
    <w:name w:val="Font Style74"/>
    <w:rsid w:val="00F420E8"/>
    <w:rPr>
      <w:rFonts w:ascii="Times New Roman" w:hAnsi="Times New Roman" w:cs="Times New Roman"/>
      <w:spacing w:val="10"/>
      <w:sz w:val="24"/>
      <w:szCs w:val="24"/>
    </w:rPr>
  </w:style>
  <w:style w:type="character" w:customStyle="1" w:styleId="FontStyle75">
    <w:name w:val="Font Style75"/>
    <w:rsid w:val="00F420E8"/>
    <w:rPr>
      <w:rFonts w:ascii="Times New Roman" w:hAnsi="Times New Roman" w:cs="Times New Roman"/>
      <w:b/>
      <w:bCs/>
      <w:sz w:val="26"/>
      <w:szCs w:val="26"/>
    </w:rPr>
  </w:style>
  <w:style w:type="character" w:customStyle="1" w:styleId="WW-Absatz-Standardschriftart1111">
    <w:name w:val="WW-Absatz-Standardschriftart1111"/>
    <w:rsid w:val="00F420E8"/>
  </w:style>
  <w:style w:type="character" w:customStyle="1" w:styleId="WW-Absatz-Standardschriftart11111">
    <w:name w:val="WW-Absatz-Standardschriftart11111"/>
    <w:rsid w:val="00F420E8"/>
  </w:style>
  <w:style w:type="character" w:customStyle="1" w:styleId="WW-Absatz-Standardschriftart111111">
    <w:name w:val="WW-Absatz-Standardschriftart111111"/>
    <w:rsid w:val="00F420E8"/>
  </w:style>
  <w:style w:type="character" w:customStyle="1" w:styleId="WW-Absatz-Standardschriftart1111111">
    <w:name w:val="WW-Absatz-Standardschriftart1111111"/>
    <w:rsid w:val="00F420E8"/>
  </w:style>
  <w:style w:type="character" w:customStyle="1" w:styleId="WW-Absatz-Standardschriftart11111111">
    <w:name w:val="WW-Absatz-Standardschriftart11111111"/>
    <w:rsid w:val="00F420E8"/>
  </w:style>
  <w:style w:type="character" w:customStyle="1" w:styleId="WW-Absatz-Standardschriftart111111111">
    <w:name w:val="WW-Absatz-Standardschriftart111111111"/>
    <w:rsid w:val="00F420E8"/>
  </w:style>
  <w:style w:type="character" w:customStyle="1" w:styleId="WW8NumSt3z0">
    <w:name w:val="WW8NumSt3z0"/>
    <w:rsid w:val="00F420E8"/>
    <w:rPr>
      <w:rFonts w:ascii="Times New Roman" w:hAnsi="Times New Roman" w:cs="Times New Roman"/>
    </w:rPr>
  </w:style>
  <w:style w:type="character" w:customStyle="1" w:styleId="FontStyle28">
    <w:name w:val="Font Style28"/>
    <w:rsid w:val="00F420E8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customStyle="1" w:styleId="FontStyle27">
    <w:name w:val="Font Style27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ff5">
    <w:name w:val="Стиль колонтикулов Знак"/>
    <w:rsid w:val="00F420E8"/>
    <w:rPr>
      <w:rFonts w:ascii="Arial" w:eastAsia="Times New Roman" w:hAnsi="Arial" w:cs="Times New Roman"/>
      <w:i/>
      <w:iCs/>
      <w:color w:val="000000"/>
      <w:sz w:val="24"/>
      <w:szCs w:val="26"/>
    </w:rPr>
  </w:style>
  <w:style w:type="character" w:customStyle="1" w:styleId="FontStyle43">
    <w:name w:val="Font Style4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apple-style-span">
    <w:name w:val="apple-style-span"/>
    <w:basedOn w:val="40"/>
    <w:rsid w:val="00F420E8"/>
  </w:style>
  <w:style w:type="character" w:customStyle="1" w:styleId="apple-converted-space">
    <w:name w:val="apple-converted-space"/>
    <w:basedOn w:val="40"/>
    <w:rsid w:val="00F420E8"/>
  </w:style>
  <w:style w:type="character" w:customStyle="1" w:styleId="Normal">
    <w:name w:val="Normal Знак Знак"/>
    <w:rsid w:val="00F420E8"/>
    <w:rPr>
      <w:rFonts w:ascii="Times New Roman" w:eastAsia="Times New Roman" w:hAnsi="Times New Roman" w:cs="Times New Roman"/>
      <w:szCs w:val="20"/>
    </w:rPr>
  </w:style>
  <w:style w:type="character" w:customStyle="1" w:styleId="FontStyle15">
    <w:name w:val="Font Style15"/>
    <w:rsid w:val="00F420E8"/>
    <w:rPr>
      <w:rFonts w:ascii="Bookman Old Style" w:hAnsi="Bookman Old Style" w:cs="Bookman Old Style"/>
      <w:sz w:val="24"/>
      <w:szCs w:val="24"/>
    </w:rPr>
  </w:style>
  <w:style w:type="character" w:customStyle="1" w:styleId="text">
    <w:name w:val="text"/>
    <w:basedOn w:val="40"/>
    <w:rsid w:val="00F420E8"/>
  </w:style>
  <w:style w:type="character" w:customStyle="1" w:styleId="FontStyle13">
    <w:name w:val="Font Style13"/>
    <w:rsid w:val="00F420E8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rsid w:val="00F420E8"/>
    <w:rPr>
      <w:rFonts w:ascii="Arial" w:hAnsi="Arial" w:cs="Arial"/>
      <w:sz w:val="26"/>
      <w:szCs w:val="26"/>
    </w:rPr>
  </w:style>
  <w:style w:type="character" w:customStyle="1" w:styleId="FontStyle114">
    <w:name w:val="Font Style114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38">
    <w:name w:val="Font Style138"/>
    <w:rsid w:val="00F420E8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rsid w:val="00F420E8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rsid w:val="00F420E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rsid w:val="00F420E8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51">
    <w:name w:val="Font Style151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rsid w:val="00F420E8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13">
    <w:name w:val="Font Style113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65">
    <w:name w:val="Font Style165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7">
    <w:name w:val="Font Style117"/>
    <w:rsid w:val="00F420E8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162">
    <w:name w:val="Font Style162"/>
    <w:rsid w:val="00F420E8"/>
    <w:rPr>
      <w:rFonts w:ascii="Times New Roman" w:hAnsi="Times New Roman" w:cs="Times New Roman"/>
      <w:i/>
      <w:iCs/>
      <w:spacing w:val="30"/>
      <w:sz w:val="16"/>
      <w:szCs w:val="16"/>
    </w:rPr>
  </w:style>
  <w:style w:type="character" w:customStyle="1" w:styleId="FontStyle122">
    <w:name w:val="Font Style122"/>
    <w:rsid w:val="00F420E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rsid w:val="00F420E8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rsid w:val="00F420E8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rsid w:val="00F420E8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rsid w:val="00F420E8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rsid w:val="00F420E8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rsid w:val="00F420E8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rsid w:val="00F420E8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rsid w:val="00F420E8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rsid w:val="00F420E8"/>
    <w:rPr>
      <w:rFonts w:ascii="Arial" w:hAnsi="Arial" w:cs="Arial"/>
      <w:sz w:val="14"/>
      <w:szCs w:val="14"/>
    </w:rPr>
  </w:style>
  <w:style w:type="character" w:customStyle="1" w:styleId="FontStyle146">
    <w:name w:val="Font Style146"/>
    <w:rsid w:val="00F420E8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143">
    <w:name w:val="Font Style143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5">
    <w:name w:val="Font Style115"/>
    <w:rsid w:val="00F420E8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rsid w:val="00F420E8"/>
    <w:rPr>
      <w:rFonts w:ascii="Arial" w:hAnsi="Arial" w:cs="Arial"/>
      <w:sz w:val="26"/>
      <w:szCs w:val="26"/>
    </w:rPr>
  </w:style>
  <w:style w:type="character" w:customStyle="1" w:styleId="FontStyle118">
    <w:name w:val="Font Style118"/>
    <w:rsid w:val="00F420E8"/>
    <w:rPr>
      <w:rFonts w:ascii="Arial" w:hAnsi="Arial" w:cs="Arial"/>
      <w:sz w:val="18"/>
      <w:szCs w:val="18"/>
    </w:rPr>
  </w:style>
  <w:style w:type="character" w:customStyle="1" w:styleId="FontStyle119">
    <w:name w:val="Font Style119"/>
    <w:rsid w:val="00F420E8"/>
    <w:rPr>
      <w:rFonts w:ascii="Arial" w:hAnsi="Arial" w:cs="Arial"/>
      <w:sz w:val="14"/>
      <w:szCs w:val="14"/>
    </w:rPr>
  </w:style>
  <w:style w:type="character" w:customStyle="1" w:styleId="FontStyle120">
    <w:name w:val="Font Style120"/>
    <w:rsid w:val="00F420E8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rsid w:val="00F420E8"/>
    <w:rPr>
      <w:rFonts w:ascii="Arial" w:hAnsi="Arial" w:cs="Arial"/>
      <w:sz w:val="12"/>
      <w:szCs w:val="12"/>
    </w:rPr>
  </w:style>
  <w:style w:type="character" w:customStyle="1" w:styleId="FontStyle141">
    <w:name w:val="Font Style141"/>
    <w:rsid w:val="00F420E8"/>
    <w:rPr>
      <w:rFonts w:ascii="Candara" w:hAnsi="Candara" w:cs="Candara"/>
      <w:sz w:val="16"/>
      <w:szCs w:val="16"/>
    </w:rPr>
  </w:style>
  <w:style w:type="character" w:customStyle="1" w:styleId="FontStyle135">
    <w:name w:val="Font Style135"/>
    <w:rsid w:val="00F420E8"/>
    <w:rPr>
      <w:rFonts w:ascii="Arial" w:hAnsi="Arial" w:cs="Arial"/>
      <w:sz w:val="28"/>
      <w:szCs w:val="28"/>
    </w:rPr>
  </w:style>
  <w:style w:type="character" w:customStyle="1" w:styleId="FontStyle136">
    <w:name w:val="Font Style136"/>
    <w:rsid w:val="00F420E8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rsid w:val="00F420E8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rsid w:val="00F420E8"/>
    <w:rPr>
      <w:rFonts w:ascii="Arial" w:hAnsi="Arial" w:cs="Arial"/>
      <w:sz w:val="12"/>
      <w:szCs w:val="12"/>
    </w:rPr>
  </w:style>
  <w:style w:type="character" w:customStyle="1" w:styleId="FontStyle142">
    <w:name w:val="Font Style142"/>
    <w:rsid w:val="00F420E8"/>
    <w:rPr>
      <w:rFonts w:ascii="Arial" w:hAnsi="Arial" w:cs="Arial"/>
      <w:spacing w:val="10"/>
      <w:sz w:val="12"/>
      <w:szCs w:val="12"/>
    </w:rPr>
  </w:style>
  <w:style w:type="character" w:styleId="aff6">
    <w:name w:val="Emphasis"/>
    <w:qFormat/>
    <w:rsid w:val="00F420E8"/>
    <w:rPr>
      <w:rFonts w:ascii="Calibri" w:hAnsi="Calibri" w:cs="Calibri"/>
      <w:b/>
      <w:i/>
      <w:iCs/>
    </w:rPr>
  </w:style>
  <w:style w:type="character" w:customStyle="1" w:styleId="24">
    <w:name w:val="Цитата 2 Знак"/>
    <w:basedOn w:val="40"/>
    <w:rsid w:val="00F420E8"/>
    <w:rPr>
      <w:rFonts w:ascii="Calibri" w:eastAsia="Times New Roman" w:hAnsi="Calibri" w:cs="Times New Roman"/>
      <w:i/>
      <w:sz w:val="24"/>
      <w:szCs w:val="24"/>
      <w:lang w:val="en-US" w:eastAsia="en-US" w:bidi="en-US"/>
    </w:rPr>
  </w:style>
  <w:style w:type="character" w:customStyle="1" w:styleId="aff7">
    <w:name w:val="Выделенная цитата Знак"/>
    <w:basedOn w:val="40"/>
    <w:rsid w:val="00F420E8"/>
    <w:rPr>
      <w:rFonts w:ascii="Calibri" w:eastAsia="Times New Roman" w:hAnsi="Calibri" w:cs="Times New Roman"/>
      <w:b/>
      <w:i/>
      <w:sz w:val="24"/>
      <w:lang w:val="en-US" w:eastAsia="en-US" w:bidi="en-US"/>
    </w:rPr>
  </w:style>
  <w:style w:type="character" w:styleId="aff8">
    <w:name w:val="Subtle Emphasis"/>
    <w:qFormat/>
    <w:rsid w:val="00F420E8"/>
    <w:rPr>
      <w:i/>
      <w:color w:val="5A5A5A"/>
    </w:rPr>
  </w:style>
  <w:style w:type="character" w:styleId="aff9">
    <w:name w:val="Intense Emphasis"/>
    <w:qFormat/>
    <w:rsid w:val="00F420E8"/>
    <w:rPr>
      <w:b/>
      <w:i/>
      <w:sz w:val="24"/>
      <w:szCs w:val="24"/>
      <w:u w:val="single"/>
    </w:rPr>
  </w:style>
  <w:style w:type="character" w:styleId="affa">
    <w:name w:val="Subtle Reference"/>
    <w:qFormat/>
    <w:rsid w:val="00F420E8"/>
    <w:rPr>
      <w:sz w:val="24"/>
      <w:szCs w:val="24"/>
      <w:u w:val="single"/>
    </w:rPr>
  </w:style>
  <w:style w:type="character" w:styleId="affb">
    <w:name w:val="Intense Reference"/>
    <w:qFormat/>
    <w:rsid w:val="00F420E8"/>
    <w:rPr>
      <w:b/>
      <w:sz w:val="24"/>
      <w:u w:val="single"/>
    </w:rPr>
  </w:style>
  <w:style w:type="character" w:styleId="affc">
    <w:name w:val="Book Title"/>
    <w:qFormat/>
    <w:rsid w:val="00F420E8"/>
    <w:rPr>
      <w:rFonts w:ascii="Cambria" w:eastAsia="Times New Roman" w:hAnsi="Cambria" w:cs="Cambria"/>
      <w:b/>
      <w:i/>
      <w:sz w:val="24"/>
      <w:szCs w:val="24"/>
    </w:rPr>
  </w:style>
  <w:style w:type="character" w:customStyle="1" w:styleId="FontStyle40">
    <w:name w:val="Font Style40"/>
    <w:rsid w:val="00F420E8"/>
    <w:rPr>
      <w:rFonts w:ascii="Times New Roman" w:hAnsi="Times New Roman" w:cs="Times New Roman"/>
      <w:sz w:val="22"/>
      <w:szCs w:val="22"/>
    </w:rPr>
  </w:style>
  <w:style w:type="character" w:customStyle="1" w:styleId="FontStyle45">
    <w:name w:val="Font Style45"/>
    <w:rsid w:val="00F420E8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rsid w:val="00F420E8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rsid w:val="00F420E8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rsid w:val="00F420E8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rsid w:val="00F420E8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rsid w:val="00F420E8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rsid w:val="00F420E8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rsid w:val="00F420E8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rsid w:val="00F420E8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rsid w:val="00F420E8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rsid w:val="00F420E8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rsid w:val="00F420E8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rsid w:val="00F420E8"/>
    <w:rPr>
      <w:rFonts w:ascii="Trebuchet MS" w:hAnsi="Trebuchet MS" w:cs="Trebuchet MS"/>
      <w:b/>
      <w:bCs/>
      <w:sz w:val="14"/>
      <w:szCs w:val="14"/>
    </w:rPr>
  </w:style>
  <w:style w:type="character" w:customStyle="1" w:styleId="FontStyle31">
    <w:name w:val="Font Style31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33">
    <w:name w:val="Font Style33"/>
    <w:rsid w:val="00F420E8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22">
    <w:name w:val="Font Style22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23">
    <w:name w:val="Font Style23"/>
    <w:rsid w:val="00F420E8"/>
    <w:rPr>
      <w:rFonts w:ascii="Bookman Old Style" w:hAnsi="Bookman Old Style" w:cs="Bookman Old Style"/>
      <w:b/>
      <w:bCs/>
      <w:sz w:val="16"/>
      <w:szCs w:val="16"/>
    </w:rPr>
  </w:style>
  <w:style w:type="character" w:customStyle="1" w:styleId="FontStyle24">
    <w:name w:val="Font Style24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26">
    <w:name w:val="Font Style26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25">
    <w:name w:val="Font Style25"/>
    <w:rsid w:val="00F420E8"/>
    <w:rPr>
      <w:rFonts w:ascii="Trebuchet MS" w:hAnsi="Trebuchet MS" w:cs="Trebuchet MS"/>
      <w:sz w:val="20"/>
      <w:szCs w:val="20"/>
    </w:rPr>
  </w:style>
  <w:style w:type="character" w:customStyle="1" w:styleId="FontStyle21">
    <w:name w:val="Font Style21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29">
    <w:name w:val="Font Style29"/>
    <w:rsid w:val="00F420E8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0">
    <w:name w:val="Font Style30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6">
    <w:name w:val="Font Style36"/>
    <w:rsid w:val="00F420E8"/>
    <w:rPr>
      <w:rFonts w:ascii="Times New Roman" w:hAnsi="Times New Roman" w:cs="Times New Roman"/>
      <w:spacing w:val="20"/>
      <w:sz w:val="20"/>
      <w:szCs w:val="20"/>
    </w:rPr>
  </w:style>
  <w:style w:type="character" w:customStyle="1" w:styleId="FontStyle44">
    <w:name w:val="Font Style44"/>
    <w:rsid w:val="00F420E8"/>
    <w:rPr>
      <w:rFonts w:ascii="Garamond" w:hAnsi="Garamond" w:cs="Garamond"/>
      <w:b/>
      <w:bCs/>
      <w:spacing w:val="-10"/>
      <w:sz w:val="32"/>
      <w:szCs w:val="32"/>
    </w:rPr>
  </w:style>
  <w:style w:type="character" w:customStyle="1" w:styleId="FontStyle32">
    <w:name w:val="Font Style32"/>
    <w:rsid w:val="00F420E8"/>
    <w:rPr>
      <w:rFonts w:ascii="Times New Roman" w:hAnsi="Times New Roman" w:cs="Times New Roman"/>
      <w:b/>
      <w:bCs/>
      <w:spacing w:val="10"/>
      <w:sz w:val="22"/>
      <w:szCs w:val="22"/>
    </w:rPr>
  </w:style>
  <w:style w:type="character" w:styleId="HTML0">
    <w:name w:val="HTML Cite"/>
    <w:rsid w:val="00F420E8"/>
    <w:rPr>
      <w:i/>
      <w:iCs/>
    </w:rPr>
  </w:style>
  <w:style w:type="character" w:customStyle="1" w:styleId="0">
    <w:name w:val="КК0 Знак"/>
    <w:rsid w:val="00F420E8"/>
    <w:rPr>
      <w:rFonts w:ascii="Times New Roman" w:eastAsia="Times New Roman" w:hAnsi="Times New Roman" w:cs="Times New Roman"/>
      <w:sz w:val="26"/>
      <w:szCs w:val="26"/>
    </w:rPr>
  </w:style>
  <w:style w:type="character" w:customStyle="1" w:styleId="FontStyle92">
    <w:name w:val="Font Style92"/>
    <w:rsid w:val="00F420E8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rsid w:val="00F420E8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rsid w:val="00F420E8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rsid w:val="00F420E8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rsid w:val="00F420E8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rsid w:val="00F420E8"/>
    <w:rPr>
      <w:rFonts w:ascii="Garamond" w:hAnsi="Garamond" w:cs="Garamond"/>
      <w:b/>
      <w:bCs/>
      <w:i/>
      <w:iCs/>
      <w:spacing w:val="-10"/>
      <w:sz w:val="18"/>
      <w:szCs w:val="18"/>
    </w:rPr>
  </w:style>
  <w:style w:type="character" w:customStyle="1" w:styleId="FontStyle96">
    <w:name w:val="Font Style96"/>
    <w:rsid w:val="00F420E8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rsid w:val="00F420E8"/>
    <w:rPr>
      <w:rFonts w:ascii="Century Gothic" w:hAnsi="Century Gothic" w:cs="Century Gothic"/>
      <w:sz w:val="28"/>
      <w:szCs w:val="28"/>
    </w:rPr>
  </w:style>
  <w:style w:type="character" w:customStyle="1" w:styleId="FontStyle35">
    <w:name w:val="Font Style35"/>
    <w:rsid w:val="00F420E8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38">
    <w:name w:val="Font Style38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rsid w:val="00F420E8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41">
    <w:name w:val="Font Style41"/>
    <w:rsid w:val="00F420E8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rsid w:val="00F420E8"/>
    <w:rPr>
      <w:rFonts w:ascii="Times New Roman" w:hAnsi="Times New Roman" w:cs="Times New Roman"/>
      <w:sz w:val="18"/>
      <w:szCs w:val="18"/>
    </w:rPr>
  </w:style>
  <w:style w:type="character" w:customStyle="1" w:styleId="33">
    <w:name w:val="Основной шрифт абзаца3"/>
    <w:rsid w:val="00F420E8"/>
  </w:style>
  <w:style w:type="character" w:customStyle="1" w:styleId="FontStyle19">
    <w:name w:val="Font Style19"/>
    <w:rsid w:val="00F420E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rsid w:val="00F420E8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14">
    <w:name w:val="Font Style14"/>
    <w:rsid w:val="00F420E8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7">
    <w:name w:val="Font Style17"/>
    <w:rsid w:val="00F420E8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rsid w:val="00F420E8"/>
    <w:rPr>
      <w:rFonts w:ascii="Century Gothic" w:hAnsi="Century Gothic" w:cs="Century Gothic"/>
      <w:b/>
      <w:bCs/>
      <w:sz w:val="26"/>
      <w:szCs w:val="26"/>
    </w:rPr>
  </w:style>
  <w:style w:type="character" w:customStyle="1" w:styleId="FontStyle39">
    <w:name w:val="Font Style39"/>
    <w:rsid w:val="00F420E8"/>
    <w:rPr>
      <w:rFonts w:ascii="Times New Roman" w:hAnsi="Times New Roman" w:cs="Times New Roman"/>
      <w:b/>
      <w:bCs/>
      <w:sz w:val="28"/>
      <w:szCs w:val="28"/>
    </w:rPr>
  </w:style>
  <w:style w:type="character" w:customStyle="1" w:styleId="16">
    <w:name w:val="Основной текст Знак1"/>
    <w:rsid w:val="00F420E8"/>
    <w:rPr>
      <w:rFonts w:ascii="Arial" w:hAnsi="Arial" w:cs="Arial"/>
      <w:color w:val="000000"/>
      <w:sz w:val="26"/>
      <w:szCs w:val="26"/>
    </w:rPr>
  </w:style>
  <w:style w:type="character" w:customStyle="1" w:styleId="contww1">
    <w:name w:val="contww1"/>
    <w:rsid w:val="00F420E8"/>
    <w:rPr>
      <w:sz w:val="26"/>
      <w:szCs w:val="26"/>
    </w:rPr>
  </w:style>
  <w:style w:type="character" w:styleId="HTML1">
    <w:name w:val="HTML Typewriter"/>
    <w:rsid w:val="00F420E8"/>
    <w:rPr>
      <w:rFonts w:ascii="Courier New" w:eastAsia="Times New Roman" w:hAnsi="Courier New" w:cs="Courier New"/>
      <w:sz w:val="20"/>
      <w:szCs w:val="20"/>
    </w:rPr>
  </w:style>
  <w:style w:type="character" w:customStyle="1" w:styleId="geo">
    <w:name w:val="geo"/>
    <w:basedOn w:val="40"/>
    <w:rsid w:val="00F420E8"/>
  </w:style>
  <w:style w:type="character" w:customStyle="1" w:styleId="latitude">
    <w:name w:val="latitude"/>
    <w:basedOn w:val="40"/>
    <w:rsid w:val="00F420E8"/>
  </w:style>
  <w:style w:type="character" w:customStyle="1" w:styleId="longitude">
    <w:name w:val="longitude"/>
    <w:basedOn w:val="40"/>
    <w:rsid w:val="00F420E8"/>
  </w:style>
  <w:style w:type="character" w:customStyle="1" w:styleId="coordinates1">
    <w:name w:val="coordinates1"/>
    <w:rsid w:val="00F420E8"/>
    <w:rPr>
      <w:caps w:val="0"/>
      <w:smallCaps w:val="0"/>
    </w:rPr>
  </w:style>
  <w:style w:type="character" w:customStyle="1" w:styleId="geo-lat1">
    <w:name w:val="geo-lat1"/>
    <w:basedOn w:val="40"/>
    <w:rsid w:val="00F420E8"/>
  </w:style>
  <w:style w:type="character" w:customStyle="1" w:styleId="geo-lon1">
    <w:name w:val="geo-lon1"/>
    <w:basedOn w:val="40"/>
    <w:rsid w:val="00F420E8"/>
  </w:style>
  <w:style w:type="character" w:customStyle="1" w:styleId="geo-multi-punct1">
    <w:name w:val="geo-multi-punct1"/>
    <w:rsid w:val="00F420E8"/>
    <w:rPr>
      <w:vanish/>
    </w:rPr>
  </w:style>
  <w:style w:type="character" w:customStyle="1" w:styleId="plainlinksneverexpand1">
    <w:name w:val="plainlinksneverexpand1"/>
    <w:basedOn w:val="40"/>
    <w:rsid w:val="00F420E8"/>
  </w:style>
  <w:style w:type="character" w:customStyle="1" w:styleId="mw-headline">
    <w:name w:val="mw-headline"/>
    <w:basedOn w:val="40"/>
    <w:rsid w:val="00F420E8"/>
  </w:style>
  <w:style w:type="character" w:customStyle="1" w:styleId="editsection">
    <w:name w:val="editsection"/>
    <w:basedOn w:val="40"/>
    <w:rsid w:val="00F420E8"/>
  </w:style>
  <w:style w:type="character" w:styleId="affd">
    <w:name w:val="FollowedHyperlink"/>
    <w:uiPriority w:val="99"/>
    <w:rsid w:val="00F420E8"/>
    <w:rPr>
      <w:color w:val="800080"/>
      <w:u w:val="single"/>
    </w:rPr>
  </w:style>
  <w:style w:type="character" w:customStyle="1" w:styleId="affe">
    <w:name w:val="НАЗВАНИЕ КК Знак"/>
    <w:rsid w:val="00F420E8"/>
    <w:rPr>
      <w:rFonts w:ascii="Times New Roman" w:eastAsia="Times New Roman" w:hAnsi="Times New Roman" w:cs="Times New Roman"/>
      <w:b/>
      <w:sz w:val="28"/>
      <w:szCs w:val="28"/>
    </w:rPr>
  </w:style>
  <w:style w:type="character" w:customStyle="1" w:styleId="Normal10-021">
    <w:name w:val="Normal + 10 пт полужирный По центру Слева:  -02 см Справ... Знак Знак1"/>
    <w:rsid w:val="00F420E8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Normal1">
    <w:name w:val="Normal Знак Знак Знак1"/>
    <w:rsid w:val="00F420E8"/>
    <w:rPr>
      <w:sz w:val="22"/>
      <w:lang w:val="ru-RU" w:eastAsia="ar-SA" w:bidi="ar-SA"/>
    </w:rPr>
  </w:style>
  <w:style w:type="character" w:styleId="afff">
    <w:name w:val="Placeholder Text"/>
    <w:rsid w:val="00F420E8"/>
    <w:rPr>
      <w:color w:val="808080"/>
    </w:rPr>
  </w:style>
  <w:style w:type="character" w:customStyle="1" w:styleId="S">
    <w:name w:val="S_Обычный Знак"/>
    <w:rsid w:val="00F420E8"/>
    <w:rPr>
      <w:rFonts w:ascii="Times New Roman" w:eastAsia="Times New Roman" w:hAnsi="Times New Roman" w:cs="Times New Roman"/>
      <w:sz w:val="24"/>
      <w:szCs w:val="24"/>
    </w:rPr>
  </w:style>
  <w:style w:type="character" w:customStyle="1" w:styleId="afff0">
    <w:name w:val="Маркированный список Знак"/>
    <w:basedOn w:val="40"/>
    <w:rsid w:val="00F420E8"/>
    <w:rPr>
      <w:rFonts w:ascii="Times New Roman" w:eastAsia="Times New Roman" w:hAnsi="Times New Roman" w:cs="Times New Roman"/>
      <w:sz w:val="20"/>
      <w:szCs w:val="20"/>
    </w:rPr>
  </w:style>
  <w:style w:type="character" w:customStyle="1" w:styleId="afff1">
    <w:name w:val="Обычный (веб) Знак"/>
    <w:rsid w:val="00F420E8"/>
    <w:rPr>
      <w:rFonts w:ascii="Times New Roman" w:eastAsia="Times New Roman" w:hAnsi="Times New Roman" w:cs="Times New Roman"/>
      <w:color w:val="202020"/>
      <w:sz w:val="20"/>
      <w:szCs w:val="20"/>
    </w:rPr>
  </w:style>
  <w:style w:type="character" w:customStyle="1" w:styleId="afff2">
    <w:name w:val="Абзац списка Знак"/>
    <w:rsid w:val="00F420E8"/>
    <w:rPr>
      <w:rFonts w:ascii="Calibri" w:eastAsia="Times New Roman" w:hAnsi="Calibri" w:cs="Times New Roman"/>
      <w:sz w:val="24"/>
      <w:szCs w:val="24"/>
    </w:rPr>
  </w:style>
  <w:style w:type="character" w:customStyle="1" w:styleId="afff3">
    <w:name w:val="Название объекта Знак"/>
    <w:rsid w:val="00F420E8"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dropcap1">
    <w:name w:val="dropcap1"/>
    <w:rsid w:val="00F420E8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character" w:customStyle="1" w:styleId="z-">
    <w:name w:val="z-Начало формы Знак"/>
    <w:basedOn w:val="40"/>
    <w:rsid w:val="00F420E8"/>
    <w:rPr>
      <w:rFonts w:ascii="Arial" w:eastAsia="Times New Roman" w:hAnsi="Arial" w:cs="Times New Roman"/>
      <w:vanish/>
      <w:sz w:val="16"/>
      <w:szCs w:val="16"/>
    </w:rPr>
  </w:style>
  <w:style w:type="character" w:customStyle="1" w:styleId="z-0">
    <w:name w:val="z-Конец формы Знак"/>
    <w:basedOn w:val="40"/>
    <w:rsid w:val="00F420E8"/>
    <w:rPr>
      <w:rFonts w:ascii="Arial" w:eastAsia="Times New Roman" w:hAnsi="Arial" w:cs="Times New Roman"/>
      <w:vanish/>
      <w:sz w:val="16"/>
      <w:szCs w:val="16"/>
    </w:rPr>
  </w:style>
  <w:style w:type="character" w:customStyle="1" w:styleId="phorumnavheading">
    <w:name w:val="phorumnavheading"/>
    <w:basedOn w:val="40"/>
    <w:rsid w:val="00F420E8"/>
  </w:style>
  <w:style w:type="character" w:customStyle="1" w:styleId="afff4">
    <w:name w:val="Красная строка Знак"/>
    <w:basedOn w:val="16"/>
    <w:rsid w:val="00F420E8"/>
    <w:rPr>
      <w:rFonts w:ascii="Arial" w:hAnsi="Arial" w:cs="Arial"/>
      <w:color w:val="000000"/>
      <w:sz w:val="26"/>
      <w:szCs w:val="26"/>
    </w:rPr>
  </w:style>
  <w:style w:type="character" w:customStyle="1" w:styleId="17">
    <w:name w:val="Красная строка Знак1"/>
    <w:basedOn w:val="af5"/>
    <w:rsid w:val="00F420E8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25">
    <w:name w:val="Основной текст Знак2"/>
    <w:rsid w:val="00F420E8"/>
    <w:rPr>
      <w:rFonts w:ascii="Times New Roman" w:eastAsia="Times New Roman" w:hAnsi="Times New Roman" w:cs="Times New Roman"/>
      <w:color w:val="000000"/>
      <w:sz w:val="24"/>
      <w:szCs w:val="26"/>
    </w:rPr>
  </w:style>
  <w:style w:type="character" w:customStyle="1" w:styleId="Normal10-022">
    <w:name w:val="Стиль Normal + 10 пт полужирный По центру Слева:  -02 см Справ...2 Знак"/>
    <w:rsid w:val="00F420E8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ighlight">
    <w:name w:val="highlight"/>
    <w:basedOn w:val="40"/>
    <w:rsid w:val="00F420E8"/>
  </w:style>
  <w:style w:type="character" w:customStyle="1" w:styleId="18">
    <w:name w:val="Схема документа Знак1"/>
    <w:rsid w:val="00F420E8"/>
    <w:rPr>
      <w:rFonts w:ascii="Tahoma" w:hAnsi="Tahoma" w:cs="Tahoma"/>
      <w:sz w:val="16"/>
      <w:szCs w:val="16"/>
    </w:rPr>
  </w:style>
  <w:style w:type="character" w:customStyle="1" w:styleId="afff5">
    <w:name w:val="Гипертекстовая ссылка"/>
    <w:rsid w:val="00F420E8"/>
    <w:rPr>
      <w:b w:val="0"/>
      <w:bCs w:val="0"/>
      <w:color w:val="008000"/>
      <w:sz w:val="20"/>
      <w:szCs w:val="20"/>
    </w:rPr>
  </w:style>
  <w:style w:type="character" w:customStyle="1" w:styleId="h11">
    <w:name w:val="h11"/>
    <w:rsid w:val="00F420E8"/>
    <w:rPr>
      <w:b/>
      <w:bCs/>
      <w:color w:val="1A7AC2"/>
    </w:rPr>
  </w:style>
  <w:style w:type="character" w:customStyle="1" w:styleId="26">
    <w:name w:val="Знак примечания2"/>
    <w:rsid w:val="00F420E8"/>
    <w:rPr>
      <w:sz w:val="16"/>
    </w:rPr>
  </w:style>
  <w:style w:type="character" w:customStyle="1" w:styleId="afff6">
    <w:name w:val="Текст примечания Знак"/>
    <w:basedOn w:val="40"/>
    <w:rsid w:val="00F420E8"/>
    <w:rPr>
      <w:rFonts w:ascii="Times New Roman" w:eastAsia="Times New Roman" w:hAnsi="Times New Roman" w:cs="Times New Roman"/>
      <w:sz w:val="20"/>
      <w:szCs w:val="20"/>
    </w:rPr>
  </w:style>
  <w:style w:type="character" w:customStyle="1" w:styleId="FontStyle34">
    <w:name w:val="Font Style34"/>
    <w:rsid w:val="00F420E8"/>
    <w:rPr>
      <w:rFonts w:ascii="Arial" w:hAnsi="Arial" w:cs="Arial"/>
      <w:b/>
      <w:bCs/>
      <w:i/>
      <w:iCs/>
      <w:spacing w:val="20"/>
      <w:sz w:val="8"/>
      <w:szCs w:val="8"/>
    </w:rPr>
  </w:style>
  <w:style w:type="character" w:customStyle="1" w:styleId="FontStyle37">
    <w:name w:val="Font Style37"/>
    <w:rsid w:val="00F420E8"/>
    <w:rPr>
      <w:rFonts w:ascii="Arial" w:hAnsi="Arial" w:cs="Arial"/>
      <w:sz w:val="18"/>
      <w:szCs w:val="18"/>
    </w:rPr>
  </w:style>
  <w:style w:type="character" w:customStyle="1" w:styleId="FontStyle50">
    <w:name w:val="Font Style50"/>
    <w:rsid w:val="00F420E8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54">
    <w:name w:val="Font Style54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6">
    <w:name w:val="Font Style56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7">
    <w:name w:val="Font Style57"/>
    <w:rsid w:val="00F420E8"/>
    <w:rPr>
      <w:rFonts w:ascii="Times New Roman" w:hAnsi="Times New Roman" w:cs="Times New Roman"/>
      <w:sz w:val="20"/>
      <w:szCs w:val="20"/>
    </w:rPr>
  </w:style>
  <w:style w:type="character" w:customStyle="1" w:styleId="FontStyle58">
    <w:name w:val="Font Style58"/>
    <w:rsid w:val="00F420E8"/>
    <w:rPr>
      <w:rFonts w:ascii="Times New Roman" w:hAnsi="Times New Roman" w:cs="Times New Roman"/>
      <w:sz w:val="20"/>
      <w:szCs w:val="20"/>
    </w:rPr>
  </w:style>
  <w:style w:type="character" w:customStyle="1" w:styleId="19">
    <w:name w:val="Дата1"/>
    <w:basedOn w:val="40"/>
    <w:rsid w:val="00F420E8"/>
  </w:style>
  <w:style w:type="character" w:customStyle="1" w:styleId="mb51">
    <w:name w:val="mb51"/>
    <w:rsid w:val="00F420E8"/>
    <w:rPr>
      <w:vanish w:val="0"/>
    </w:rPr>
  </w:style>
  <w:style w:type="character" w:customStyle="1" w:styleId="100">
    <w:name w:val="Знак Знак10"/>
    <w:rsid w:val="00F420E8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61">
    <w:name w:val="Основной текст (6)_"/>
    <w:rsid w:val="00F420E8"/>
    <w:rPr>
      <w:sz w:val="25"/>
      <w:szCs w:val="25"/>
      <w:shd w:val="clear" w:color="auto" w:fill="FFFFFF"/>
    </w:rPr>
  </w:style>
  <w:style w:type="character" w:customStyle="1" w:styleId="afff7">
    <w:name w:val="Таблица_Текст слева Знак"/>
    <w:rsid w:val="00F420E8"/>
    <w:rPr>
      <w:rFonts w:ascii="Times New Roman" w:eastAsia="Times New Roman" w:hAnsi="Times New Roman" w:cs="Times New Roman"/>
    </w:rPr>
  </w:style>
  <w:style w:type="paragraph" w:customStyle="1" w:styleId="Heading">
    <w:name w:val="Heading"/>
    <w:next w:val="afff8"/>
    <w:rsid w:val="00F420E8"/>
    <w:pPr>
      <w:suppressAutoHyphens/>
      <w:overflowPunct w:val="0"/>
      <w:autoSpaceDE w:val="0"/>
      <w:textAlignment w:val="baseline"/>
    </w:pPr>
    <w:rPr>
      <w:rFonts w:ascii="Arial" w:hAnsi="Arial"/>
      <w:b/>
      <w:lang w:eastAsia="hi-IN" w:bidi="hi-IN"/>
    </w:rPr>
  </w:style>
  <w:style w:type="paragraph" w:styleId="afff8">
    <w:name w:val="Body Text"/>
    <w:basedOn w:val="a"/>
    <w:rsid w:val="00F420E8"/>
    <w:pPr>
      <w:widowControl w:val="0"/>
      <w:autoSpaceDE w:val="0"/>
      <w:spacing w:after="120"/>
      <w:ind w:firstLine="709"/>
      <w:jc w:val="both"/>
    </w:pPr>
    <w:rPr>
      <w:color w:val="000000"/>
      <w:szCs w:val="26"/>
    </w:rPr>
  </w:style>
  <w:style w:type="paragraph" w:styleId="afff9">
    <w:name w:val="List"/>
    <w:basedOn w:val="a"/>
    <w:rsid w:val="00F420E8"/>
    <w:pPr>
      <w:ind w:left="283" w:hanging="283"/>
      <w:jc w:val="both"/>
    </w:pPr>
    <w:rPr>
      <w:color w:val="000000"/>
    </w:rPr>
  </w:style>
  <w:style w:type="paragraph" w:customStyle="1" w:styleId="1a">
    <w:name w:val="Название объекта1"/>
    <w:basedOn w:val="a"/>
    <w:rsid w:val="00F420E8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a"/>
    <w:rsid w:val="00F420E8"/>
    <w:pPr>
      <w:suppressLineNumbers/>
    </w:pPr>
    <w:rPr>
      <w:rFonts w:cs="Mangal"/>
    </w:rPr>
  </w:style>
  <w:style w:type="paragraph" w:styleId="1b">
    <w:name w:val="toc 1"/>
    <w:basedOn w:val="a"/>
    <w:next w:val="a"/>
    <w:rsid w:val="00F420E8"/>
    <w:pPr>
      <w:spacing w:before="60"/>
      <w:ind w:left="567" w:right="423" w:hanging="283"/>
    </w:pPr>
    <w:rPr>
      <w:rFonts w:ascii="Arial" w:hAnsi="Arial" w:cs="Arial"/>
      <w:szCs w:val="20"/>
    </w:rPr>
  </w:style>
  <w:style w:type="paragraph" w:styleId="27">
    <w:name w:val="toc 2"/>
    <w:basedOn w:val="a"/>
    <w:next w:val="a"/>
    <w:rsid w:val="00F420E8"/>
    <w:pPr>
      <w:spacing w:before="60"/>
      <w:ind w:left="851" w:right="423" w:hanging="327"/>
    </w:pPr>
    <w:rPr>
      <w:rFonts w:ascii="Arial" w:hAnsi="Arial" w:cs="Arial"/>
      <w:szCs w:val="20"/>
    </w:rPr>
  </w:style>
  <w:style w:type="paragraph" w:styleId="34">
    <w:name w:val="toc 3"/>
    <w:basedOn w:val="a"/>
    <w:next w:val="a"/>
    <w:rsid w:val="00F420E8"/>
    <w:pPr>
      <w:spacing w:before="60"/>
      <w:ind w:left="1276" w:right="423" w:hanging="512"/>
    </w:pPr>
    <w:rPr>
      <w:rFonts w:ascii="Arial" w:hAnsi="Arial" w:cs="Arial"/>
      <w:szCs w:val="20"/>
    </w:rPr>
  </w:style>
  <w:style w:type="paragraph" w:styleId="afffa">
    <w:name w:val="footer"/>
    <w:basedOn w:val="a"/>
    <w:uiPriority w:val="99"/>
    <w:rsid w:val="00F420E8"/>
    <w:rPr>
      <w:rFonts w:ascii="Calibri" w:eastAsia="Calibri" w:hAnsi="Calibri" w:cs="Calibri"/>
    </w:rPr>
  </w:style>
  <w:style w:type="paragraph" w:styleId="afffb">
    <w:name w:val="header"/>
    <w:basedOn w:val="a"/>
    <w:uiPriority w:val="99"/>
    <w:rsid w:val="00F420E8"/>
  </w:style>
  <w:style w:type="paragraph" w:styleId="afffc">
    <w:name w:val="Balloon Text"/>
    <w:basedOn w:val="a"/>
    <w:uiPriority w:val="99"/>
    <w:rsid w:val="00F420E8"/>
    <w:rPr>
      <w:rFonts w:ascii="Tahoma" w:hAnsi="Tahoma" w:cs="Tahoma"/>
      <w:sz w:val="16"/>
      <w:szCs w:val="16"/>
    </w:rPr>
  </w:style>
  <w:style w:type="paragraph" w:styleId="afffd">
    <w:name w:val="List Paragraph"/>
    <w:basedOn w:val="a"/>
    <w:uiPriority w:val="34"/>
    <w:qFormat/>
    <w:rsid w:val="00F420E8"/>
    <w:pPr>
      <w:ind w:left="720"/>
    </w:pPr>
    <w:rPr>
      <w:rFonts w:ascii="Calibri" w:hAnsi="Calibri" w:cs="Calibri"/>
    </w:rPr>
  </w:style>
  <w:style w:type="paragraph" w:customStyle="1" w:styleId="1c">
    <w:name w:val="Заголовок1"/>
    <w:basedOn w:val="a"/>
    <w:next w:val="afff8"/>
    <w:rsid w:val="00F420E8"/>
    <w:pPr>
      <w:keepNext/>
      <w:widowControl w:val="0"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</w:rPr>
  </w:style>
  <w:style w:type="paragraph" w:styleId="afffe">
    <w:name w:val="Title"/>
    <w:basedOn w:val="1c"/>
    <w:next w:val="affff"/>
    <w:qFormat/>
    <w:rsid w:val="00F420E8"/>
    <w:rPr>
      <w:rFonts w:cs="Times New Roman"/>
    </w:rPr>
  </w:style>
  <w:style w:type="paragraph" w:styleId="affff">
    <w:name w:val="Subtitle"/>
    <w:basedOn w:val="1c"/>
    <w:next w:val="afff8"/>
    <w:qFormat/>
    <w:rsid w:val="00F420E8"/>
    <w:pPr>
      <w:jc w:val="center"/>
    </w:pPr>
    <w:rPr>
      <w:rFonts w:cs="Times New Roman"/>
      <w:i/>
      <w:iCs/>
    </w:rPr>
  </w:style>
  <w:style w:type="paragraph" w:customStyle="1" w:styleId="28">
    <w:name w:val="Название2"/>
    <w:basedOn w:val="a"/>
    <w:rsid w:val="00F420E8"/>
    <w:pPr>
      <w:widowControl w:val="0"/>
      <w:suppressLineNumber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</w:rPr>
  </w:style>
  <w:style w:type="paragraph" w:customStyle="1" w:styleId="29">
    <w:name w:val="Указатель2"/>
    <w:basedOn w:val="a"/>
    <w:rsid w:val="00F420E8"/>
    <w:pPr>
      <w:widowControl w:val="0"/>
      <w:suppressLineNumbers/>
      <w:autoSpaceDE w:val="0"/>
      <w:ind w:firstLine="709"/>
      <w:jc w:val="both"/>
    </w:pPr>
    <w:rPr>
      <w:rFonts w:ascii="Arial" w:hAnsi="Arial" w:cs="Tahoma"/>
      <w:color w:val="000000"/>
      <w:szCs w:val="26"/>
    </w:rPr>
  </w:style>
  <w:style w:type="paragraph" w:customStyle="1" w:styleId="1d">
    <w:name w:val="Название1"/>
    <w:basedOn w:val="a"/>
    <w:rsid w:val="00F420E8"/>
    <w:pPr>
      <w:widowControl w:val="0"/>
      <w:suppressLineNumber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</w:rPr>
  </w:style>
  <w:style w:type="paragraph" w:customStyle="1" w:styleId="1e">
    <w:name w:val="Указатель1"/>
    <w:basedOn w:val="a"/>
    <w:rsid w:val="00F420E8"/>
    <w:pPr>
      <w:widowControl w:val="0"/>
      <w:suppressLineNumbers/>
      <w:autoSpaceDE w:val="0"/>
      <w:ind w:firstLine="709"/>
      <w:jc w:val="both"/>
    </w:pPr>
    <w:rPr>
      <w:rFonts w:ascii="Arial" w:hAnsi="Arial" w:cs="Tahoma"/>
      <w:color w:val="000000"/>
      <w:szCs w:val="26"/>
    </w:rPr>
  </w:style>
  <w:style w:type="paragraph" w:customStyle="1" w:styleId="210">
    <w:name w:val="Основной текст с отступом 21"/>
    <w:basedOn w:val="a"/>
    <w:rsid w:val="00F420E8"/>
    <w:pPr>
      <w:spacing w:line="360" w:lineRule="auto"/>
      <w:ind w:firstLine="540"/>
      <w:jc w:val="both"/>
    </w:pPr>
    <w:rPr>
      <w:rFonts w:ascii="Tahoma" w:hAnsi="Tahoma" w:cs="Tahoma"/>
      <w:color w:val="000000"/>
    </w:rPr>
  </w:style>
  <w:style w:type="paragraph" w:customStyle="1" w:styleId="ConsNormal">
    <w:name w:val="ConsNormal"/>
    <w:rsid w:val="00F420E8"/>
    <w:pPr>
      <w:widowControl w:val="0"/>
      <w:suppressAutoHyphens/>
      <w:autoSpaceDE w:val="0"/>
      <w:ind w:firstLine="720"/>
      <w:jc w:val="both"/>
    </w:pPr>
    <w:rPr>
      <w:rFonts w:ascii="Arial" w:eastAsia="Arial" w:hAnsi="Arial" w:cs="Arial"/>
      <w:color w:val="202020"/>
      <w:sz w:val="24"/>
      <w:szCs w:val="24"/>
      <w:lang w:eastAsia="hi-IN" w:bidi="hi-IN"/>
    </w:rPr>
  </w:style>
  <w:style w:type="paragraph" w:styleId="affff0">
    <w:name w:val="Body Text Indent"/>
    <w:basedOn w:val="a"/>
    <w:rsid w:val="00F420E8"/>
    <w:pPr>
      <w:widowControl w:val="0"/>
      <w:autoSpaceDE w:val="0"/>
      <w:spacing w:after="120"/>
      <w:ind w:left="283"/>
      <w:jc w:val="both"/>
    </w:pPr>
    <w:rPr>
      <w:color w:val="000000"/>
      <w:szCs w:val="26"/>
    </w:rPr>
  </w:style>
  <w:style w:type="paragraph" w:customStyle="1" w:styleId="310">
    <w:name w:val="Основной текст с отступом 31"/>
    <w:basedOn w:val="a"/>
    <w:rsid w:val="00F420E8"/>
    <w:pPr>
      <w:widowControl w:val="0"/>
      <w:autoSpaceDE w:val="0"/>
      <w:spacing w:after="120"/>
      <w:ind w:left="283"/>
      <w:jc w:val="both"/>
    </w:pPr>
    <w:rPr>
      <w:color w:val="000000"/>
      <w:sz w:val="16"/>
      <w:szCs w:val="16"/>
    </w:rPr>
  </w:style>
  <w:style w:type="paragraph" w:customStyle="1" w:styleId="1f">
    <w:name w:val="Обычный1"/>
    <w:rsid w:val="00F420E8"/>
    <w:pPr>
      <w:widowControl w:val="0"/>
      <w:suppressAutoHyphens/>
      <w:spacing w:line="300" w:lineRule="auto"/>
      <w:ind w:left="200" w:firstLine="720"/>
      <w:jc w:val="both"/>
    </w:pPr>
    <w:rPr>
      <w:rFonts w:eastAsia="Arial"/>
      <w:color w:val="202020"/>
      <w:sz w:val="24"/>
      <w:szCs w:val="24"/>
      <w:lang w:eastAsia="hi-IN" w:bidi="hi-IN"/>
    </w:rPr>
  </w:style>
  <w:style w:type="paragraph" w:customStyle="1" w:styleId="-2">
    <w:name w:val="Список-2"/>
    <w:basedOn w:val="a"/>
    <w:rsid w:val="00F420E8"/>
    <w:pPr>
      <w:ind w:left="-720"/>
      <w:jc w:val="both"/>
    </w:pPr>
    <w:rPr>
      <w:color w:val="000000"/>
    </w:rPr>
  </w:style>
  <w:style w:type="paragraph" w:customStyle="1" w:styleId="--1">
    <w:name w:val="Концепция-список-1"/>
    <w:basedOn w:val="-2"/>
    <w:rsid w:val="00F420E8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F420E8"/>
  </w:style>
  <w:style w:type="paragraph" w:customStyle="1" w:styleId="affff1">
    <w:name w:val="рисунок"/>
    <w:basedOn w:val="a"/>
    <w:rsid w:val="00F420E8"/>
    <w:pPr>
      <w:spacing w:after="120"/>
      <w:ind w:firstLine="709"/>
      <w:jc w:val="both"/>
    </w:pPr>
    <w:rPr>
      <w:rFonts w:cs="Arial"/>
      <w:i/>
      <w:color w:val="000000"/>
      <w:sz w:val="20"/>
      <w:szCs w:val="20"/>
    </w:rPr>
  </w:style>
  <w:style w:type="paragraph" w:customStyle="1" w:styleId="affff2">
    <w:name w:val="название таблицы"/>
    <w:basedOn w:val="a"/>
    <w:rsid w:val="00F420E8"/>
    <w:pPr>
      <w:spacing w:after="120"/>
      <w:ind w:firstLine="709"/>
      <w:jc w:val="right"/>
    </w:pPr>
    <w:rPr>
      <w:rFonts w:cs="Arial"/>
      <w:b/>
      <w:bCs/>
      <w:color w:val="000000"/>
      <w:sz w:val="22"/>
      <w:szCs w:val="20"/>
    </w:rPr>
  </w:style>
  <w:style w:type="paragraph" w:styleId="affff3">
    <w:name w:val="footnote text"/>
    <w:basedOn w:val="a"/>
    <w:rsid w:val="00F420E8"/>
    <w:pPr>
      <w:widowControl w:val="0"/>
      <w:autoSpaceDE w:val="0"/>
      <w:ind w:firstLine="709"/>
      <w:jc w:val="both"/>
    </w:pPr>
    <w:rPr>
      <w:color w:val="000000"/>
      <w:sz w:val="20"/>
      <w:szCs w:val="20"/>
    </w:rPr>
  </w:style>
  <w:style w:type="paragraph" w:customStyle="1" w:styleId="12Arial">
    <w:name w:val="Стиль Основной текст отчета 12 Arial"/>
    <w:basedOn w:val="afff8"/>
    <w:rsid w:val="00F420E8"/>
    <w:pPr>
      <w:widowControl/>
      <w:autoSpaceDE/>
      <w:spacing w:after="0" w:line="100" w:lineRule="atLeast"/>
    </w:pPr>
    <w:rPr>
      <w:rFonts w:cs="Arial"/>
    </w:rPr>
  </w:style>
  <w:style w:type="paragraph" w:customStyle="1" w:styleId="affff4">
    <w:name w:val="Источник"/>
    <w:basedOn w:val="a"/>
    <w:rsid w:val="00F420E8"/>
    <w:pPr>
      <w:ind w:firstLine="709"/>
      <w:jc w:val="both"/>
    </w:pPr>
    <w:rPr>
      <w:rFonts w:cs="Arial"/>
      <w:i/>
      <w:color w:val="000000"/>
      <w:sz w:val="20"/>
      <w:szCs w:val="20"/>
    </w:rPr>
  </w:style>
  <w:style w:type="paragraph" w:customStyle="1" w:styleId="42">
    <w:name w:val="заголовок 4"/>
    <w:basedOn w:val="a"/>
    <w:rsid w:val="00F420E8"/>
    <w:pPr>
      <w:spacing w:after="120"/>
      <w:ind w:firstLine="709"/>
      <w:jc w:val="both"/>
    </w:pPr>
    <w:rPr>
      <w:b/>
      <w:bCs/>
      <w:i/>
      <w:color w:val="000000"/>
      <w:szCs w:val="20"/>
    </w:rPr>
  </w:style>
  <w:style w:type="paragraph" w:customStyle="1" w:styleId="-10">
    <w:name w:val="Список-1"/>
    <w:basedOn w:val="a"/>
    <w:rsid w:val="00F420E8"/>
    <w:pPr>
      <w:spacing w:after="60"/>
      <w:ind w:left="-4254"/>
      <w:jc w:val="both"/>
    </w:pPr>
    <w:rPr>
      <w:color w:val="000000"/>
    </w:rPr>
  </w:style>
  <w:style w:type="paragraph" w:customStyle="1" w:styleId="-">
    <w:name w:val="Таблица-текст"/>
    <w:basedOn w:val="a"/>
    <w:rsid w:val="00F420E8"/>
    <w:pPr>
      <w:jc w:val="center"/>
    </w:pPr>
    <w:rPr>
      <w:color w:val="000000"/>
      <w:sz w:val="20"/>
      <w:szCs w:val="20"/>
    </w:rPr>
  </w:style>
  <w:style w:type="paragraph" w:customStyle="1" w:styleId="affff5">
    <w:name w:val="сноска"/>
    <w:basedOn w:val="1c"/>
    <w:rsid w:val="00F420E8"/>
    <w:pPr>
      <w:ind w:right="708" w:firstLine="0"/>
    </w:pPr>
  </w:style>
  <w:style w:type="paragraph" w:customStyle="1" w:styleId="311">
    <w:name w:val="Основной текст 31"/>
    <w:basedOn w:val="a"/>
    <w:rsid w:val="00F420E8"/>
    <w:pPr>
      <w:widowControl w:val="0"/>
      <w:autoSpaceDE w:val="0"/>
      <w:spacing w:after="120"/>
      <w:ind w:firstLine="709"/>
      <w:jc w:val="both"/>
    </w:pPr>
    <w:rPr>
      <w:color w:val="000000"/>
      <w:sz w:val="16"/>
      <w:szCs w:val="16"/>
    </w:rPr>
  </w:style>
  <w:style w:type="paragraph" w:customStyle="1" w:styleId="ConsPlusNormal0">
    <w:name w:val="ConsPlusNormal"/>
    <w:rsid w:val="00F420E8"/>
    <w:pPr>
      <w:widowControl w:val="0"/>
      <w:suppressAutoHyphens/>
      <w:autoSpaceDE w:val="0"/>
      <w:ind w:firstLine="720"/>
      <w:jc w:val="both"/>
    </w:pPr>
    <w:rPr>
      <w:rFonts w:ascii="Arial" w:eastAsia="Arial" w:hAnsi="Arial" w:cs="Arial"/>
      <w:color w:val="202020"/>
      <w:sz w:val="24"/>
      <w:szCs w:val="24"/>
      <w:lang w:eastAsia="hi-IN" w:bidi="hi-IN"/>
    </w:rPr>
  </w:style>
  <w:style w:type="paragraph" w:customStyle="1" w:styleId="1f0">
    <w:name w:val="Цитата1"/>
    <w:basedOn w:val="a"/>
    <w:rsid w:val="00F420E8"/>
    <w:pPr>
      <w:ind w:left="113" w:right="113"/>
      <w:jc w:val="center"/>
    </w:pPr>
    <w:rPr>
      <w:color w:val="000000"/>
      <w:szCs w:val="20"/>
    </w:rPr>
  </w:style>
  <w:style w:type="paragraph" w:customStyle="1" w:styleId="affff6">
    <w:name w:val="Содержимое таблицы"/>
    <w:basedOn w:val="a"/>
    <w:rsid w:val="00F420E8"/>
    <w:pPr>
      <w:widowControl w:val="0"/>
      <w:suppressLineNumbers/>
      <w:autoSpaceDE w:val="0"/>
      <w:ind w:firstLine="709"/>
      <w:jc w:val="both"/>
    </w:pPr>
    <w:rPr>
      <w:color w:val="000000"/>
      <w:szCs w:val="26"/>
    </w:rPr>
  </w:style>
  <w:style w:type="paragraph" w:customStyle="1" w:styleId="affff7">
    <w:name w:val="Заголовок таблицы"/>
    <w:basedOn w:val="affff6"/>
    <w:rsid w:val="00F420E8"/>
    <w:pPr>
      <w:jc w:val="center"/>
    </w:pPr>
    <w:rPr>
      <w:b/>
      <w:bCs/>
    </w:rPr>
  </w:style>
  <w:style w:type="paragraph" w:customStyle="1" w:styleId="affff8">
    <w:name w:val="Содержимое врезки"/>
    <w:basedOn w:val="afff8"/>
    <w:rsid w:val="00F420E8"/>
  </w:style>
  <w:style w:type="paragraph" w:styleId="affff9">
    <w:name w:val="Normal (Web)"/>
    <w:basedOn w:val="a"/>
    <w:uiPriority w:val="99"/>
    <w:rsid w:val="00F420E8"/>
    <w:pPr>
      <w:ind w:left="480" w:right="480"/>
      <w:jc w:val="both"/>
    </w:pPr>
    <w:rPr>
      <w:color w:val="202020"/>
      <w:sz w:val="20"/>
      <w:szCs w:val="20"/>
    </w:rPr>
  </w:style>
  <w:style w:type="paragraph" w:customStyle="1" w:styleId="ConsPlusTitle0">
    <w:name w:val="ConsPlusTitle"/>
    <w:basedOn w:val="a"/>
    <w:next w:val="ConsPlusNormal0"/>
    <w:rsid w:val="00F420E8"/>
    <w:pPr>
      <w:widowControl w:val="0"/>
      <w:autoSpaceDE w:val="0"/>
      <w:ind w:firstLine="709"/>
      <w:jc w:val="both"/>
    </w:pPr>
    <w:rPr>
      <w:rFonts w:ascii="Arial" w:eastAsia="Arial" w:hAnsi="Arial" w:cs="Arial"/>
      <w:b/>
      <w:bCs/>
      <w:color w:val="000000"/>
      <w:sz w:val="20"/>
      <w:szCs w:val="20"/>
    </w:rPr>
  </w:style>
  <w:style w:type="paragraph" w:customStyle="1" w:styleId="affffa">
    <w:name w:val="Обратный отступ"/>
    <w:basedOn w:val="afff8"/>
    <w:rsid w:val="00F420E8"/>
    <w:pPr>
      <w:ind w:left="567" w:hanging="283"/>
    </w:pPr>
  </w:style>
  <w:style w:type="paragraph" w:customStyle="1" w:styleId="1f1">
    <w:name w:val="Красная строка1"/>
    <w:basedOn w:val="afff8"/>
    <w:rsid w:val="00F420E8"/>
    <w:pPr>
      <w:ind w:firstLine="283"/>
    </w:pPr>
  </w:style>
  <w:style w:type="paragraph" w:customStyle="1" w:styleId="TableContents">
    <w:name w:val="Table Contents"/>
    <w:basedOn w:val="a"/>
    <w:rsid w:val="00F420E8"/>
    <w:pPr>
      <w:widowControl w:val="0"/>
      <w:autoSpaceDE w:val="0"/>
      <w:ind w:firstLine="709"/>
      <w:jc w:val="both"/>
    </w:pPr>
    <w:rPr>
      <w:color w:val="000000"/>
      <w:szCs w:val="26"/>
    </w:rPr>
  </w:style>
  <w:style w:type="paragraph" w:customStyle="1" w:styleId="211">
    <w:name w:val="Основной текст 21"/>
    <w:basedOn w:val="a"/>
    <w:rsid w:val="00F420E8"/>
    <w:pPr>
      <w:widowControl w:val="0"/>
      <w:autoSpaceDE w:val="0"/>
      <w:ind w:firstLine="709"/>
      <w:jc w:val="both"/>
    </w:pPr>
    <w:rPr>
      <w:color w:val="000000"/>
      <w:sz w:val="28"/>
      <w:szCs w:val="26"/>
    </w:rPr>
  </w:style>
  <w:style w:type="paragraph" w:styleId="affffb">
    <w:name w:val="TOC Heading"/>
    <w:basedOn w:val="1"/>
    <w:next w:val="a"/>
    <w:qFormat/>
    <w:rsid w:val="00F420E8"/>
    <w:pPr>
      <w:keepLines/>
      <w:tabs>
        <w:tab w:val="clear" w:pos="0"/>
      </w:tabs>
      <w:suppressAutoHyphens w:val="0"/>
      <w:spacing w:before="480" w:after="0" w:line="276" w:lineRule="auto"/>
      <w:jc w:val="left"/>
    </w:pPr>
    <w:rPr>
      <w:rFonts w:ascii="Cambria" w:hAnsi="Cambria" w:cs="Cambria"/>
      <w:color w:val="365F91"/>
      <w:szCs w:val="28"/>
    </w:rPr>
  </w:style>
  <w:style w:type="paragraph" w:customStyle="1" w:styleId="230">
    <w:name w:val="Основной текст с отступом 23"/>
    <w:basedOn w:val="a"/>
    <w:rsid w:val="00F420E8"/>
    <w:pPr>
      <w:widowControl w:val="0"/>
      <w:autoSpaceDE w:val="0"/>
      <w:spacing w:after="120" w:line="480" w:lineRule="auto"/>
      <w:ind w:left="283" w:firstLine="709"/>
      <w:jc w:val="both"/>
    </w:pPr>
    <w:rPr>
      <w:rFonts w:ascii="Arial" w:hAnsi="Arial" w:cs="Arial"/>
      <w:color w:val="000000"/>
      <w:sz w:val="26"/>
      <w:szCs w:val="26"/>
    </w:rPr>
  </w:style>
  <w:style w:type="paragraph" w:styleId="affffc">
    <w:name w:val="No Spacing"/>
    <w:qFormat/>
    <w:rsid w:val="00F420E8"/>
    <w:pPr>
      <w:suppressAutoHyphens/>
      <w:ind w:firstLine="709"/>
      <w:jc w:val="both"/>
    </w:pPr>
    <w:rPr>
      <w:rFonts w:ascii="Calibri" w:hAnsi="Calibri"/>
      <w:color w:val="202020"/>
      <w:lang w:eastAsia="hi-IN" w:bidi="hi-IN"/>
    </w:rPr>
  </w:style>
  <w:style w:type="paragraph" w:customStyle="1" w:styleId="1f2">
    <w:name w:val="Знак1 Знак Знак Знак"/>
    <w:basedOn w:val="a"/>
    <w:rsid w:val="00F420E8"/>
    <w:pPr>
      <w:ind w:firstLine="709"/>
      <w:jc w:val="both"/>
    </w:pPr>
    <w:rPr>
      <w:rFonts w:ascii="Verdana" w:hAnsi="Verdana" w:cs="Verdana"/>
      <w:sz w:val="20"/>
      <w:szCs w:val="20"/>
      <w:lang w:val="en-US"/>
    </w:rPr>
  </w:style>
  <w:style w:type="paragraph" w:customStyle="1" w:styleId="212">
    <w:name w:val="Маркированный список 21"/>
    <w:basedOn w:val="a"/>
    <w:rsid w:val="00F420E8"/>
    <w:pPr>
      <w:ind w:left="643" w:hanging="360"/>
      <w:jc w:val="both"/>
    </w:pPr>
    <w:rPr>
      <w:sz w:val="22"/>
      <w:szCs w:val="20"/>
    </w:rPr>
  </w:style>
  <w:style w:type="paragraph" w:customStyle="1" w:styleId="240">
    <w:name w:val="Основной текст 24"/>
    <w:basedOn w:val="a"/>
    <w:rsid w:val="00F420E8"/>
    <w:pPr>
      <w:widowControl w:val="0"/>
      <w:autoSpaceDE w:val="0"/>
      <w:spacing w:after="120" w:line="480" w:lineRule="auto"/>
      <w:ind w:firstLine="709"/>
      <w:jc w:val="both"/>
    </w:pPr>
    <w:rPr>
      <w:rFonts w:ascii="Arial" w:hAnsi="Arial" w:cs="Arial"/>
      <w:color w:val="000000"/>
      <w:sz w:val="26"/>
      <w:szCs w:val="26"/>
    </w:rPr>
  </w:style>
  <w:style w:type="paragraph" w:customStyle="1" w:styleId="320">
    <w:name w:val="Основной текст 32"/>
    <w:basedOn w:val="a"/>
    <w:rsid w:val="00F420E8"/>
    <w:pPr>
      <w:spacing w:after="120"/>
      <w:ind w:firstLine="709"/>
      <w:jc w:val="both"/>
    </w:pPr>
    <w:rPr>
      <w:sz w:val="16"/>
      <w:szCs w:val="16"/>
    </w:rPr>
  </w:style>
  <w:style w:type="paragraph" w:customStyle="1" w:styleId="affffd">
    <w:name w:val="Заголграф"/>
    <w:basedOn w:val="3"/>
    <w:rsid w:val="00F420E8"/>
    <w:pPr>
      <w:tabs>
        <w:tab w:val="clear" w:pos="0"/>
      </w:tabs>
      <w:suppressAutoHyphens w:val="0"/>
      <w:spacing w:before="120" w:after="240"/>
    </w:pPr>
    <w:rPr>
      <w:bCs w:val="0"/>
      <w:color w:val="auto"/>
      <w:sz w:val="22"/>
      <w:szCs w:val="20"/>
    </w:rPr>
  </w:style>
  <w:style w:type="paragraph" w:customStyle="1" w:styleId="Style29">
    <w:name w:val="Style29"/>
    <w:basedOn w:val="a"/>
    <w:rsid w:val="00F420E8"/>
    <w:pPr>
      <w:widowControl w:val="0"/>
      <w:autoSpaceDE w:val="0"/>
    </w:pPr>
  </w:style>
  <w:style w:type="paragraph" w:customStyle="1" w:styleId="220">
    <w:name w:val="Основной текст 22"/>
    <w:basedOn w:val="a"/>
    <w:rsid w:val="00F420E8"/>
    <w:pPr>
      <w:spacing w:after="120" w:line="480" w:lineRule="auto"/>
    </w:pPr>
  </w:style>
  <w:style w:type="paragraph" w:customStyle="1" w:styleId="330">
    <w:name w:val="Основной текст с отступом 33"/>
    <w:basedOn w:val="a"/>
    <w:rsid w:val="00F420E8"/>
    <w:pPr>
      <w:widowControl w:val="0"/>
      <w:autoSpaceDE w:val="0"/>
      <w:spacing w:after="120"/>
      <w:ind w:left="283" w:firstLine="709"/>
      <w:jc w:val="both"/>
    </w:pPr>
    <w:rPr>
      <w:rFonts w:ascii="Arial" w:hAnsi="Arial" w:cs="Arial"/>
      <w:color w:val="000000"/>
      <w:sz w:val="16"/>
      <w:szCs w:val="16"/>
    </w:rPr>
  </w:style>
  <w:style w:type="paragraph" w:customStyle="1" w:styleId="2a">
    <w:name w:val="Схема документа2"/>
    <w:basedOn w:val="a"/>
    <w:rsid w:val="00F420E8"/>
    <w:pPr>
      <w:widowControl w:val="0"/>
      <w:shd w:val="clear" w:color="auto" w:fill="000080"/>
      <w:autoSpaceDE w:val="0"/>
      <w:ind w:firstLine="709"/>
      <w:jc w:val="both"/>
    </w:pPr>
    <w:rPr>
      <w:rFonts w:ascii="Tahoma" w:hAnsi="Tahoma" w:cs="Tahoma"/>
      <w:color w:val="000000"/>
      <w:sz w:val="20"/>
      <w:szCs w:val="20"/>
    </w:rPr>
  </w:style>
  <w:style w:type="paragraph" w:customStyle="1" w:styleId="affffe">
    <w:name w:val="А_табл"/>
    <w:rsid w:val="00F420E8"/>
    <w:pPr>
      <w:suppressAutoHyphens/>
    </w:pPr>
    <w:rPr>
      <w:sz w:val="24"/>
      <w:szCs w:val="24"/>
      <w:lang w:eastAsia="hi-IN" w:bidi="hi-IN"/>
    </w:rPr>
  </w:style>
  <w:style w:type="paragraph" w:styleId="43">
    <w:name w:val="toc 4"/>
    <w:basedOn w:val="a"/>
    <w:next w:val="a"/>
    <w:rsid w:val="00F420E8"/>
    <w:pPr>
      <w:spacing w:after="100" w:line="276" w:lineRule="auto"/>
      <w:ind w:left="660"/>
    </w:pPr>
    <w:rPr>
      <w:rFonts w:ascii="Calibri" w:hAnsi="Calibri" w:cs="Calibri"/>
      <w:sz w:val="22"/>
      <w:szCs w:val="22"/>
    </w:rPr>
  </w:style>
  <w:style w:type="paragraph" w:styleId="51">
    <w:name w:val="toc 5"/>
    <w:basedOn w:val="a"/>
    <w:next w:val="a"/>
    <w:rsid w:val="00F420E8"/>
    <w:pPr>
      <w:spacing w:after="100" w:line="276" w:lineRule="auto"/>
      <w:ind w:left="880"/>
    </w:pPr>
    <w:rPr>
      <w:rFonts w:ascii="Calibri" w:hAnsi="Calibri" w:cs="Calibri"/>
      <w:sz w:val="22"/>
      <w:szCs w:val="22"/>
    </w:rPr>
  </w:style>
  <w:style w:type="paragraph" w:styleId="62">
    <w:name w:val="toc 6"/>
    <w:basedOn w:val="a"/>
    <w:next w:val="a"/>
    <w:rsid w:val="00F420E8"/>
    <w:pPr>
      <w:spacing w:after="100" w:line="276" w:lineRule="auto"/>
      <w:ind w:left="1100"/>
    </w:pPr>
    <w:rPr>
      <w:rFonts w:ascii="Calibri" w:hAnsi="Calibri" w:cs="Calibri"/>
      <w:sz w:val="22"/>
      <w:szCs w:val="22"/>
    </w:rPr>
  </w:style>
  <w:style w:type="paragraph" w:styleId="71">
    <w:name w:val="toc 7"/>
    <w:basedOn w:val="a"/>
    <w:next w:val="a"/>
    <w:rsid w:val="00F420E8"/>
    <w:pPr>
      <w:spacing w:after="100" w:line="276" w:lineRule="auto"/>
      <w:ind w:left="1320"/>
    </w:pPr>
    <w:rPr>
      <w:rFonts w:ascii="Calibri" w:hAnsi="Calibri" w:cs="Calibri"/>
      <w:sz w:val="22"/>
      <w:szCs w:val="22"/>
    </w:rPr>
  </w:style>
  <w:style w:type="paragraph" w:styleId="81">
    <w:name w:val="toc 8"/>
    <w:basedOn w:val="a"/>
    <w:next w:val="a"/>
    <w:rsid w:val="00F420E8"/>
    <w:pPr>
      <w:spacing w:after="100" w:line="276" w:lineRule="auto"/>
      <w:ind w:left="1540"/>
    </w:pPr>
    <w:rPr>
      <w:rFonts w:ascii="Calibri" w:hAnsi="Calibri" w:cs="Calibri"/>
      <w:sz w:val="22"/>
      <w:szCs w:val="22"/>
    </w:rPr>
  </w:style>
  <w:style w:type="paragraph" w:styleId="91">
    <w:name w:val="toc 9"/>
    <w:basedOn w:val="a"/>
    <w:next w:val="a"/>
    <w:rsid w:val="00F420E8"/>
    <w:pPr>
      <w:spacing w:after="100" w:line="276" w:lineRule="auto"/>
      <w:ind w:left="1760"/>
    </w:pPr>
    <w:rPr>
      <w:rFonts w:ascii="Calibri" w:hAnsi="Calibri" w:cs="Calibri"/>
      <w:sz w:val="22"/>
      <w:szCs w:val="22"/>
    </w:rPr>
  </w:style>
  <w:style w:type="paragraph" w:customStyle="1" w:styleId="1f3">
    <w:name w:val="Стиль1"/>
    <w:basedOn w:val="a"/>
    <w:link w:val="1f4"/>
    <w:rsid w:val="00F420E8"/>
    <w:pPr>
      <w:widowControl w:val="0"/>
      <w:ind w:firstLine="709"/>
      <w:jc w:val="both"/>
    </w:pPr>
    <w:rPr>
      <w:rFonts w:eastAsia="Lucida Sans Unicode"/>
      <w:kern w:val="1"/>
      <w:sz w:val="20"/>
    </w:rPr>
  </w:style>
  <w:style w:type="paragraph" w:customStyle="1" w:styleId="2b">
    <w:name w:val="Название объекта2"/>
    <w:basedOn w:val="a"/>
    <w:next w:val="a"/>
    <w:rsid w:val="00F420E8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customStyle="1" w:styleId="ConsNonformat">
    <w:name w:val="ConsNonformat"/>
    <w:rsid w:val="00F420E8"/>
    <w:pPr>
      <w:suppressAutoHyphens/>
      <w:autoSpaceDE w:val="0"/>
      <w:ind w:right="19772" w:firstLine="709"/>
      <w:jc w:val="center"/>
    </w:pPr>
    <w:rPr>
      <w:rFonts w:ascii="Courier New" w:eastAsia="Arial" w:hAnsi="Courier New" w:cs="Courier New"/>
      <w:lang w:eastAsia="hi-IN" w:bidi="hi-IN"/>
    </w:rPr>
  </w:style>
  <w:style w:type="paragraph" w:customStyle="1" w:styleId="maintext">
    <w:name w:val="maintext"/>
    <w:basedOn w:val="a"/>
    <w:rsid w:val="00F420E8"/>
    <w:pPr>
      <w:ind w:left="480" w:right="480" w:firstLine="709"/>
      <w:jc w:val="both"/>
    </w:pPr>
    <w:rPr>
      <w:rFonts w:ascii="Arial" w:hAnsi="Arial" w:cs="Arial"/>
      <w:color w:val="202020"/>
      <w:sz w:val="20"/>
      <w:szCs w:val="20"/>
    </w:rPr>
  </w:style>
  <w:style w:type="paragraph" w:customStyle="1" w:styleId="xl25">
    <w:name w:val="xl25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color w:val="000000"/>
    </w:rPr>
  </w:style>
  <w:style w:type="paragraph" w:customStyle="1" w:styleId="xl26">
    <w:name w:val="xl26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b/>
      <w:bCs/>
      <w:color w:val="000000"/>
    </w:rPr>
  </w:style>
  <w:style w:type="paragraph" w:customStyle="1" w:styleId="xl27">
    <w:name w:val="xl27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28">
    <w:name w:val="xl28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29">
    <w:name w:val="xl29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0">
    <w:name w:val="xl30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1">
    <w:name w:val="xl31"/>
    <w:basedOn w:val="a"/>
    <w:rsid w:val="00F420E8"/>
    <w:pPr>
      <w:shd w:val="clear" w:color="auto" w:fill="FFCC00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2">
    <w:name w:val="xl32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3">
    <w:name w:val="xl33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4">
    <w:name w:val="xl34"/>
    <w:basedOn w:val="a"/>
    <w:rsid w:val="00F420E8"/>
    <w:pPr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35">
    <w:name w:val="xl35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36">
    <w:name w:val="xl36"/>
    <w:basedOn w:val="a"/>
    <w:rsid w:val="00F420E8"/>
    <w:pPr>
      <w:spacing w:before="280" w:after="280"/>
      <w:ind w:firstLine="709"/>
      <w:jc w:val="center"/>
    </w:pPr>
    <w:rPr>
      <w:rFonts w:ascii="Arial Narrow" w:hAnsi="Arial Narrow" w:cs="Arial Narrow"/>
      <w:b/>
      <w:bCs/>
      <w:color w:val="000000"/>
    </w:rPr>
  </w:style>
  <w:style w:type="paragraph" w:customStyle="1" w:styleId="xl37">
    <w:name w:val="xl37"/>
    <w:basedOn w:val="a"/>
    <w:rsid w:val="00F420E8"/>
    <w:pPr>
      <w:spacing w:before="280" w:after="280"/>
      <w:ind w:firstLine="709"/>
      <w:jc w:val="center"/>
    </w:pPr>
    <w:rPr>
      <w:rFonts w:ascii="Arial Narrow" w:hAnsi="Arial Narrow" w:cs="Arial Narrow"/>
      <w:color w:val="000000"/>
    </w:rPr>
  </w:style>
  <w:style w:type="paragraph" w:customStyle="1" w:styleId="xl38">
    <w:name w:val="xl38"/>
    <w:basedOn w:val="a"/>
    <w:rsid w:val="00F420E8"/>
    <w:pPr>
      <w:shd w:val="clear" w:color="auto" w:fill="CCFFFF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39">
    <w:name w:val="xl39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40">
    <w:name w:val="xl40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1">
    <w:name w:val="xl41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42">
    <w:name w:val="xl42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3">
    <w:name w:val="xl43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4">
    <w:name w:val="xl44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45">
    <w:name w:val="xl45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46">
    <w:name w:val="xl46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color w:val="000000"/>
    </w:rPr>
  </w:style>
  <w:style w:type="paragraph" w:customStyle="1" w:styleId="xl47">
    <w:name w:val="xl47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48">
    <w:name w:val="xl48"/>
    <w:basedOn w:val="a"/>
    <w:rsid w:val="00F420E8"/>
    <w:pPr>
      <w:shd w:val="clear" w:color="auto" w:fill="CCFFFF"/>
      <w:spacing w:before="280" w:after="280"/>
      <w:ind w:firstLine="709"/>
      <w:jc w:val="both"/>
    </w:pPr>
    <w:rPr>
      <w:rFonts w:ascii="Arial Narrow" w:hAnsi="Arial Narrow" w:cs="Arial Narrow"/>
      <w:b/>
      <w:bCs/>
      <w:color w:val="000000"/>
    </w:rPr>
  </w:style>
  <w:style w:type="paragraph" w:customStyle="1" w:styleId="xl49">
    <w:name w:val="xl49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50">
    <w:name w:val="xl50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1">
    <w:name w:val="xl51"/>
    <w:basedOn w:val="a"/>
    <w:rsid w:val="00F420E8"/>
    <w:pPr>
      <w:spacing w:before="280" w:after="280"/>
      <w:ind w:firstLine="709"/>
      <w:jc w:val="both"/>
    </w:pPr>
    <w:rPr>
      <w:color w:val="000000"/>
    </w:rPr>
  </w:style>
  <w:style w:type="paragraph" w:customStyle="1" w:styleId="xl52">
    <w:name w:val="xl52"/>
    <w:basedOn w:val="a"/>
    <w:rsid w:val="00F420E8"/>
    <w:pPr>
      <w:spacing w:before="280" w:after="280"/>
      <w:ind w:firstLine="709"/>
      <w:jc w:val="both"/>
    </w:pPr>
    <w:rPr>
      <w:rFonts w:ascii="Arial CYR" w:hAnsi="Arial CYR" w:cs="Arial CYR"/>
      <w:color w:val="000000"/>
    </w:rPr>
  </w:style>
  <w:style w:type="paragraph" w:customStyle="1" w:styleId="xl53">
    <w:name w:val="xl53"/>
    <w:basedOn w:val="a"/>
    <w:rsid w:val="00F420E8"/>
    <w:pPr>
      <w:spacing w:before="280" w:after="280"/>
      <w:ind w:firstLine="709"/>
      <w:jc w:val="both"/>
    </w:pPr>
    <w:rPr>
      <w:b/>
      <w:bCs/>
      <w:color w:val="000000"/>
    </w:rPr>
  </w:style>
  <w:style w:type="paragraph" w:customStyle="1" w:styleId="xl54">
    <w:name w:val="xl54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5">
    <w:name w:val="xl55"/>
    <w:basedOn w:val="a"/>
    <w:rsid w:val="00F420E8"/>
    <w:pPr>
      <w:shd w:val="clear" w:color="auto" w:fill="CCFFFF"/>
      <w:spacing w:before="280" w:after="280"/>
      <w:ind w:firstLine="709"/>
      <w:jc w:val="both"/>
      <w:textAlignment w:val="center"/>
    </w:pPr>
    <w:rPr>
      <w:rFonts w:ascii="Arial Narrow" w:hAnsi="Arial Narrow" w:cs="Arial Narrow"/>
      <w:b/>
      <w:bCs/>
      <w:color w:val="000000"/>
    </w:rPr>
  </w:style>
  <w:style w:type="paragraph" w:customStyle="1" w:styleId="xl56">
    <w:name w:val="xl56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xl57">
    <w:name w:val="xl57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xl58">
    <w:name w:val="xl58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59">
    <w:name w:val="xl59"/>
    <w:basedOn w:val="a"/>
    <w:rsid w:val="00F420E8"/>
    <w:pPr>
      <w:spacing w:before="280" w:after="280"/>
      <w:ind w:firstLine="709"/>
      <w:jc w:val="both"/>
      <w:textAlignment w:val="center"/>
    </w:pPr>
    <w:rPr>
      <w:rFonts w:ascii="Arial Narrow" w:hAnsi="Arial Narrow" w:cs="Arial Narrow"/>
      <w:color w:val="000000"/>
    </w:rPr>
  </w:style>
  <w:style w:type="paragraph" w:customStyle="1" w:styleId="xl60">
    <w:name w:val="xl60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color w:val="000000"/>
    </w:rPr>
  </w:style>
  <w:style w:type="paragraph" w:customStyle="1" w:styleId="xl61">
    <w:name w:val="xl61"/>
    <w:basedOn w:val="a"/>
    <w:rsid w:val="00F420E8"/>
    <w:pPr>
      <w:shd w:val="clear" w:color="auto" w:fill="FFFF99"/>
      <w:spacing w:before="280" w:after="280"/>
      <w:ind w:firstLine="709"/>
      <w:jc w:val="center"/>
    </w:pPr>
    <w:rPr>
      <w:rFonts w:ascii="Arial Narrow" w:hAnsi="Arial Narrow" w:cs="Arial Narrow"/>
      <w:color w:val="000000"/>
    </w:rPr>
  </w:style>
  <w:style w:type="paragraph" w:customStyle="1" w:styleId="xl62">
    <w:name w:val="xl62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3">
    <w:name w:val="xl63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4">
    <w:name w:val="xl64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5">
    <w:name w:val="xl65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6">
    <w:name w:val="xl66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67">
    <w:name w:val="xl67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68">
    <w:name w:val="xl68"/>
    <w:basedOn w:val="a"/>
    <w:rsid w:val="00F420E8"/>
    <w:pPr>
      <w:shd w:val="clear" w:color="auto" w:fill="FFFF99"/>
      <w:spacing w:before="280" w:after="280"/>
      <w:ind w:firstLine="709"/>
      <w:jc w:val="both"/>
    </w:pPr>
    <w:rPr>
      <w:color w:val="000000"/>
    </w:rPr>
  </w:style>
  <w:style w:type="paragraph" w:customStyle="1" w:styleId="xl69">
    <w:name w:val="xl69"/>
    <w:basedOn w:val="a"/>
    <w:rsid w:val="00F420E8"/>
    <w:pPr>
      <w:shd w:val="clear" w:color="auto" w:fill="FFFF99"/>
      <w:spacing w:before="280" w:after="280"/>
      <w:ind w:firstLine="709"/>
      <w:jc w:val="both"/>
    </w:pPr>
    <w:rPr>
      <w:rFonts w:ascii="Arial" w:hAnsi="Arial" w:cs="Arial"/>
      <w:color w:val="000000"/>
    </w:rPr>
  </w:style>
  <w:style w:type="paragraph" w:customStyle="1" w:styleId="xl70">
    <w:name w:val="xl70"/>
    <w:basedOn w:val="a"/>
    <w:rsid w:val="00F420E8"/>
    <w:pPr>
      <w:shd w:val="clear" w:color="auto" w:fill="FFFF99"/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71">
    <w:name w:val="xl71"/>
    <w:basedOn w:val="a"/>
    <w:rsid w:val="00F420E8"/>
    <w:pPr>
      <w:shd w:val="clear" w:color="auto" w:fill="FFFF99"/>
      <w:spacing w:before="280" w:after="280"/>
      <w:ind w:firstLine="709"/>
      <w:jc w:val="center"/>
      <w:textAlignment w:val="center"/>
    </w:pPr>
    <w:rPr>
      <w:rFonts w:ascii="Arial Narrow" w:hAnsi="Arial Narrow" w:cs="Arial Narrow"/>
      <w:color w:val="000000"/>
    </w:rPr>
  </w:style>
  <w:style w:type="paragraph" w:customStyle="1" w:styleId="xl72">
    <w:name w:val="xl72"/>
    <w:basedOn w:val="a"/>
    <w:rsid w:val="00F420E8"/>
    <w:pPr>
      <w:spacing w:before="280" w:after="280"/>
      <w:ind w:firstLine="709"/>
      <w:jc w:val="center"/>
    </w:pPr>
    <w:rPr>
      <w:rFonts w:ascii="Arial CYR" w:hAnsi="Arial CYR" w:cs="Arial CYR"/>
      <w:b/>
      <w:bCs/>
      <w:color w:val="000000"/>
    </w:rPr>
  </w:style>
  <w:style w:type="paragraph" w:customStyle="1" w:styleId="xl73">
    <w:name w:val="xl73"/>
    <w:basedOn w:val="a"/>
    <w:rsid w:val="00F420E8"/>
    <w:pPr>
      <w:spacing w:before="280" w:after="280"/>
      <w:ind w:firstLine="709"/>
      <w:jc w:val="center"/>
    </w:pPr>
    <w:rPr>
      <w:b/>
      <w:bCs/>
      <w:color w:val="000000"/>
    </w:rPr>
  </w:style>
  <w:style w:type="paragraph" w:customStyle="1" w:styleId="centertext">
    <w:name w:val="centertext"/>
    <w:basedOn w:val="a"/>
    <w:rsid w:val="00F420E8"/>
    <w:pPr>
      <w:ind w:firstLine="709"/>
      <w:jc w:val="center"/>
    </w:pPr>
    <w:rPr>
      <w:rFonts w:ascii="Arial" w:hAnsi="Arial" w:cs="Arial"/>
      <w:color w:val="202020"/>
      <w:sz w:val="20"/>
      <w:szCs w:val="20"/>
    </w:rPr>
  </w:style>
  <w:style w:type="paragraph" w:customStyle="1" w:styleId="righttext1">
    <w:name w:val="righttext1"/>
    <w:basedOn w:val="a"/>
    <w:rsid w:val="00F420E8"/>
    <w:pPr>
      <w:ind w:right="480" w:firstLine="709"/>
      <w:jc w:val="right"/>
    </w:pPr>
    <w:rPr>
      <w:rFonts w:ascii="Arial" w:hAnsi="Arial" w:cs="Arial"/>
      <w:color w:val="202020"/>
      <w:sz w:val="20"/>
      <w:szCs w:val="20"/>
    </w:rPr>
  </w:style>
  <w:style w:type="paragraph" w:customStyle="1" w:styleId="tabletextcenter">
    <w:name w:val="tabletextcenter"/>
    <w:basedOn w:val="a"/>
    <w:rsid w:val="00F420E8"/>
    <w:pPr>
      <w:ind w:left="480" w:right="480" w:firstLine="709"/>
      <w:jc w:val="center"/>
    </w:pPr>
    <w:rPr>
      <w:rFonts w:ascii="Arial" w:hAnsi="Arial" w:cs="Arial"/>
      <w:color w:val="202020"/>
      <w:sz w:val="20"/>
      <w:szCs w:val="20"/>
    </w:rPr>
  </w:style>
  <w:style w:type="paragraph" w:customStyle="1" w:styleId="tabletextleft">
    <w:name w:val="tabletextleft"/>
    <w:basedOn w:val="a"/>
    <w:rsid w:val="00F420E8"/>
    <w:pPr>
      <w:ind w:left="480" w:right="480" w:firstLine="709"/>
      <w:jc w:val="both"/>
    </w:pPr>
    <w:rPr>
      <w:rFonts w:ascii="Arial" w:hAnsi="Arial" w:cs="Arial"/>
      <w:color w:val="202020"/>
      <w:sz w:val="20"/>
      <w:szCs w:val="20"/>
    </w:rPr>
  </w:style>
  <w:style w:type="paragraph" w:customStyle="1" w:styleId="maintitle">
    <w:name w:val="maintitle"/>
    <w:basedOn w:val="a"/>
    <w:rsid w:val="00F420E8"/>
    <w:pPr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</w:rPr>
  </w:style>
  <w:style w:type="paragraph" w:customStyle="1" w:styleId="afffff">
    <w:name w:val="Внутренний адрес"/>
    <w:basedOn w:val="afff8"/>
    <w:rsid w:val="00F420E8"/>
    <w:pPr>
      <w:widowControl/>
      <w:autoSpaceDE/>
      <w:spacing w:after="0" w:line="240" w:lineRule="atLeast"/>
    </w:pPr>
    <w:rPr>
      <w:kern w:val="1"/>
      <w:sz w:val="22"/>
      <w:szCs w:val="20"/>
    </w:rPr>
  </w:style>
  <w:style w:type="paragraph" w:customStyle="1" w:styleId="1f5">
    <w:name w:val="Название объекта1"/>
    <w:basedOn w:val="a"/>
    <w:next w:val="a"/>
    <w:rsid w:val="00F420E8"/>
    <w:pPr>
      <w:spacing w:before="120" w:line="360" w:lineRule="auto"/>
      <w:ind w:firstLine="567"/>
      <w:jc w:val="center"/>
    </w:pPr>
    <w:rPr>
      <w:b/>
      <w:color w:val="000000"/>
      <w:sz w:val="28"/>
      <w:szCs w:val="20"/>
    </w:rPr>
  </w:style>
  <w:style w:type="paragraph" w:customStyle="1" w:styleId="ConsTitle">
    <w:name w:val="ConsTitle"/>
    <w:rsid w:val="00F420E8"/>
    <w:pPr>
      <w:widowControl w:val="0"/>
      <w:suppressAutoHyphens/>
      <w:autoSpaceDE w:val="0"/>
      <w:ind w:right="19772" w:firstLine="709"/>
      <w:jc w:val="center"/>
    </w:pPr>
    <w:rPr>
      <w:rFonts w:ascii="Arial" w:eastAsia="Arial" w:hAnsi="Arial" w:cs="Arial"/>
      <w:b/>
      <w:bCs/>
      <w:lang w:eastAsia="hi-IN" w:bidi="hi-IN"/>
    </w:rPr>
  </w:style>
  <w:style w:type="paragraph" w:customStyle="1" w:styleId="style1">
    <w:name w:val="style1"/>
    <w:basedOn w:val="a"/>
    <w:rsid w:val="00F420E8"/>
    <w:pPr>
      <w:spacing w:before="280" w:after="280"/>
      <w:ind w:firstLine="709"/>
      <w:jc w:val="both"/>
    </w:pPr>
    <w:rPr>
      <w:color w:val="000000"/>
      <w:sz w:val="28"/>
      <w:szCs w:val="28"/>
    </w:rPr>
  </w:style>
  <w:style w:type="paragraph" w:customStyle="1" w:styleId="afffff0">
    <w:name w:val="очистить формат"/>
    <w:basedOn w:val="affff3"/>
    <w:rsid w:val="00F420E8"/>
    <w:pPr>
      <w:widowControl/>
      <w:autoSpaceDE/>
    </w:pPr>
    <w:rPr>
      <w:szCs w:val="24"/>
    </w:rPr>
  </w:style>
  <w:style w:type="paragraph" w:customStyle="1" w:styleId="44">
    <w:name w:val="Текст4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Style4">
    <w:name w:val="Style4"/>
    <w:basedOn w:val="a"/>
    <w:rsid w:val="00F420E8"/>
    <w:pPr>
      <w:widowControl w:val="0"/>
      <w:autoSpaceDE w:val="0"/>
      <w:spacing w:line="334" w:lineRule="exact"/>
      <w:ind w:firstLine="746"/>
    </w:pPr>
  </w:style>
  <w:style w:type="paragraph" w:customStyle="1" w:styleId="afffff1">
    <w:name w:val="основной текст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121">
    <w:name w:val="осн.текст 12"/>
    <w:basedOn w:val="a"/>
    <w:rsid w:val="00F420E8"/>
    <w:pPr>
      <w:spacing w:after="120"/>
      <w:ind w:firstLine="851"/>
      <w:jc w:val="both"/>
    </w:pPr>
    <w:rPr>
      <w:rFonts w:ascii="Arial" w:hAnsi="Arial" w:cs="Arial"/>
      <w:szCs w:val="20"/>
    </w:rPr>
  </w:style>
  <w:style w:type="paragraph" w:customStyle="1" w:styleId="aHeader">
    <w:name w:val="a_Header"/>
    <w:basedOn w:val="a"/>
    <w:rsid w:val="00F420E8"/>
    <w:pPr>
      <w:spacing w:after="60"/>
      <w:jc w:val="center"/>
    </w:pPr>
    <w:rPr>
      <w:rFonts w:ascii="Courier New" w:hAnsi="Courier New" w:cs="Courier New"/>
      <w:szCs w:val="20"/>
    </w:rPr>
  </w:style>
  <w:style w:type="paragraph" w:customStyle="1" w:styleId="Style10">
    <w:name w:val="Style1"/>
    <w:basedOn w:val="a"/>
    <w:rsid w:val="00F420E8"/>
    <w:pPr>
      <w:widowControl w:val="0"/>
      <w:autoSpaceDE w:val="0"/>
    </w:pPr>
  </w:style>
  <w:style w:type="paragraph" w:customStyle="1" w:styleId="Style6">
    <w:name w:val="Style6"/>
    <w:basedOn w:val="a"/>
    <w:rsid w:val="00F420E8"/>
    <w:pPr>
      <w:widowControl w:val="0"/>
      <w:autoSpaceDE w:val="0"/>
    </w:pPr>
  </w:style>
  <w:style w:type="paragraph" w:customStyle="1" w:styleId="FR2">
    <w:name w:val="FR2"/>
    <w:rsid w:val="00F420E8"/>
    <w:pPr>
      <w:widowControl w:val="0"/>
      <w:suppressAutoHyphens/>
      <w:autoSpaceDE w:val="0"/>
    </w:pPr>
    <w:rPr>
      <w:sz w:val="28"/>
      <w:szCs w:val="28"/>
      <w:lang w:eastAsia="hi-IN" w:bidi="hi-IN"/>
    </w:rPr>
  </w:style>
  <w:style w:type="paragraph" w:customStyle="1" w:styleId="rvps7">
    <w:name w:val="rvps7"/>
    <w:basedOn w:val="a"/>
    <w:rsid w:val="00F420E8"/>
    <w:pPr>
      <w:ind w:left="150" w:right="150"/>
    </w:pPr>
  </w:style>
  <w:style w:type="paragraph" w:customStyle="1" w:styleId="rvps59">
    <w:name w:val="rvps59"/>
    <w:basedOn w:val="a"/>
    <w:rsid w:val="00F420E8"/>
    <w:pPr>
      <w:ind w:firstLine="705"/>
      <w:jc w:val="both"/>
    </w:pPr>
  </w:style>
  <w:style w:type="paragraph" w:customStyle="1" w:styleId="afffff2">
    <w:name w:val="основной текст Знак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122">
    <w:name w:val="осн.текст 12 Знак"/>
    <w:basedOn w:val="a"/>
    <w:rsid w:val="00F420E8"/>
    <w:pPr>
      <w:spacing w:after="120"/>
      <w:ind w:firstLine="851"/>
      <w:jc w:val="both"/>
    </w:pPr>
    <w:rPr>
      <w:rFonts w:ascii="Arial" w:hAnsi="Arial" w:cs="Arial"/>
      <w:szCs w:val="20"/>
    </w:rPr>
  </w:style>
  <w:style w:type="paragraph" w:customStyle="1" w:styleId="FR5">
    <w:name w:val="FR5"/>
    <w:rsid w:val="00F420E8"/>
    <w:pPr>
      <w:widowControl w:val="0"/>
      <w:suppressAutoHyphens/>
      <w:spacing w:line="300" w:lineRule="auto"/>
      <w:ind w:firstLine="720"/>
      <w:jc w:val="both"/>
    </w:pPr>
    <w:rPr>
      <w:rFonts w:ascii="Arial" w:hAnsi="Arial"/>
      <w:sz w:val="24"/>
      <w:lang w:eastAsia="hi-IN" w:bidi="hi-IN"/>
    </w:rPr>
  </w:style>
  <w:style w:type="paragraph" w:customStyle="1" w:styleId="321">
    <w:name w:val="Основной текст с отступом 32"/>
    <w:basedOn w:val="1f"/>
    <w:rsid w:val="00F420E8"/>
    <w:pPr>
      <w:widowControl/>
      <w:suppressAutoHyphens w:val="0"/>
      <w:spacing w:line="240" w:lineRule="auto"/>
      <w:ind w:left="703" w:firstLine="709"/>
      <w:jc w:val="left"/>
    </w:pPr>
    <w:rPr>
      <w:rFonts w:eastAsia="Times New Roman"/>
      <w:color w:val="auto"/>
      <w:sz w:val="28"/>
      <w:szCs w:val="20"/>
    </w:rPr>
  </w:style>
  <w:style w:type="paragraph" w:customStyle="1" w:styleId="FR1">
    <w:name w:val="FR1"/>
    <w:rsid w:val="00F420E8"/>
    <w:pPr>
      <w:widowControl w:val="0"/>
      <w:suppressAutoHyphens/>
      <w:autoSpaceDE w:val="0"/>
      <w:spacing w:before="20"/>
      <w:ind w:left="760"/>
    </w:pPr>
    <w:rPr>
      <w:sz w:val="32"/>
      <w:lang w:eastAsia="hi-IN" w:bidi="hi-IN"/>
    </w:rPr>
  </w:style>
  <w:style w:type="paragraph" w:customStyle="1" w:styleId="1f6">
    <w:name w:val="Маркированный список1"/>
    <w:basedOn w:val="a"/>
    <w:rsid w:val="00F420E8"/>
    <w:pPr>
      <w:ind w:left="360" w:hanging="360"/>
    </w:pPr>
    <w:rPr>
      <w:sz w:val="20"/>
      <w:szCs w:val="20"/>
    </w:rPr>
  </w:style>
  <w:style w:type="paragraph" w:customStyle="1" w:styleId="2c">
    <w:name w:val="Цитата2"/>
    <w:basedOn w:val="a"/>
    <w:rsid w:val="00F420E8"/>
    <w:pPr>
      <w:widowControl w:val="0"/>
      <w:ind w:left="1134" w:right="896" w:hanging="283"/>
      <w:jc w:val="center"/>
    </w:pPr>
    <w:rPr>
      <w:b/>
      <w:caps/>
      <w:szCs w:val="20"/>
    </w:rPr>
  </w:style>
  <w:style w:type="paragraph" w:customStyle="1" w:styleId="afffff3">
    <w:name w:val="основной текст Знак Знак"/>
    <w:basedOn w:val="a"/>
    <w:rsid w:val="00F420E8"/>
    <w:pPr>
      <w:spacing w:after="120"/>
      <w:ind w:firstLine="851"/>
      <w:jc w:val="both"/>
    </w:pPr>
    <w:rPr>
      <w:rFonts w:ascii="Arial" w:hAnsi="Arial" w:cs="Arial"/>
      <w:sz w:val="28"/>
      <w:szCs w:val="20"/>
    </w:rPr>
  </w:style>
  <w:style w:type="paragraph" w:customStyle="1" w:styleId="Iiiaeuiue0">
    <w:name w:val="Ii?iaeuiue"/>
    <w:rsid w:val="00F420E8"/>
    <w:pPr>
      <w:suppressAutoHyphens/>
    </w:pPr>
    <w:rPr>
      <w:rFonts w:ascii="Baltica" w:hAnsi="Baltica"/>
      <w:sz w:val="24"/>
      <w:lang w:eastAsia="hi-IN" w:bidi="hi-IN"/>
    </w:rPr>
  </w:style>
  <w:style w:type="paragraph" w:customStyle="1" w:styleId="1f7">
    <w:name w:val="заголовок 1"/>
    <w:basedOn w:val="a"/>
    <w:next w:val="a"/>
    <w:rsid w:val="00F420E8"/>
    <w:pPr>
      <w:keepNext/>
      <w:widowControl w:val="0"/>
      <w:ind w:firstLine="851"/>
      <w:jc w:val="center"/>
    </w:pPr>
    <w:rPr>
      <w:b/>
      <w:sz w:val="32"/>
      <w:szCs w:val="20"/>
    </w:rPr>
  </w:style>
  <w:style w:type="paragraph" w:customStyle="1" w:styleId="FR3">
    <w:name w:val="FR3"/>
    <w:rsid w:val="00F420E8"/>
    <w:pPr>
      <w:widowControl w:val="0"/>
      <w:suppressAutoHyphens/>
      <w:spacing w:before="420" w:line="338" w:lineRule="auto"/>
    </w:pPr>
    <w:rPr>
      <w:rFonts w:ascii="Arial" w:hAnsi="Arial"/>
      <w:lang w:eastAsia="hi-IN" w:bidi="hi-IN"/>
    </w:rPr>
  </w:style>
  <w:style w:type="paragraph" w:customStyle="1" w:styleId="1f8">
    <w:name w:val="Маркированный список 1"/>
    <w:basedOn w:val="afff8"/>
    <w:next w:val="afff9"/>
    <w:rsid w:val="00F420E8"/>
    <w:pPr>
      <w:suppressAutoHyphens w:val="0"/>
      <w:autoSpaceDE/>
      <w:spacing w:after="0"/>
      <w:ind w:firstLine="851"/>
    </w:pPr>
    <w:rPr>
      <w:i/>
      <w:iCs/>
      <w:color w:val="auto"/>
      <w:szCs w:val="20"/>
    </w:rPr>
  </w:style>
  <w:style w:type="paragraph" w:styleId="HTML2">
    <w:name w:val="HTML Preformatted"/>
    <w:basedOn w:val="a"/>
    <w:rsid w:val="00F420E8"/>
    <w:rPr>
      <w:rFonts w:ascii="Courier New" w:hAnsi="Courier New" w:cs="Courier New"/>
      <w:color w:val="000000"/>
      <w:sz w:val="20"/>
      <w:szCs w:val="20"/>
    </w:rPr>
  </w:style>
  <w:style w:type="paragraph" w:customStyle="1" w:styleId="afffff4">
    <w:name w:val="Основной текст ДБ"/>
    <w:basedOn w:val="a"/>
    <w:rsid w:val="00F420E8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9">
    <w:name w:val="Заголовок 1 ДБ"/>
    <w:basedOn w:val="1"/>
    <w:next w:val="a"/>
    <w:rsid w:val="00F420E8"/>
    <w:pPr>
      <w:pageBreakBefore/>
      <w:tabs>
        <w:tab w:val="clear" w:pos="0"/>
      </w:tabs>
      <w:suppressAutoHyphens w:val="0"/>
      <w:spacing w:line="360" w:lineRule="auto"/>
    </w:pPr>
    <w:rPr>
      <w:bCs w:val="0"/>
      <w:caps/>
      <w:color w:val="auto"/>
      <w:sz w:val="32"/>
      <w:szCs w:val="20"/>
    </w:rPr>
  </w:style>
  <w:style w:type="paragraph" w:customStyle="1" w:styleId="afffff5">
    <w:name w:val="Список ДБ"/>
    <w:basedOn w:val="affff0"/>
    <w:rsid w:val="00F420E8"/>
    <w:pPr>
      <w:widowControl/>
      <w:suppressAutoHyphens w:val="0"/>
      <w:autoSpaceDE/>
      <w:spacing w:before="60" w:after="0" w:line="312" w:lineRule="auto"/>
      <w:ind w:left="360" w:hanging="360"/>
    </w:pPr>
    <w:rPr>
      <w:color w:val="auto"/>
      <w:szCs w:val="20"/>
    </w:rPr>
  </w:style>
  <w:style w:type="paragraph" w:customStyle="1" w:styleId="afffff6">
    <w:name w:val="Текст в таблице ДБ"/>
    <w:basedOn w:val="a"/>
    <w:rsid w:val="00F420E8"/>
    <w:rPr>
      <w:szCs w:val="20"/>
    </w:rPr>
  </w:style>
  <w:style w:type="paragraph" w:customStyle="1" w:styleId="afffff7">
    <w:name w:val="Название таблицы ДБ"/>
    <w:basedOn w:val="a"/>
    <w:rsid w:val="00F420E8"/>
    <w:pPr>
      <w:jc w:val="center"/>
    </w:pPr>
    <w:rPr>
      <w:i/>
      <w:sz w:val="20"/>
      <w:szCs w:val="20"/>
    </w:rPr>
  </w:style>
  <w:style w:type="paragraph" w:customStyle="1" w:styleId="FR4">
    <w:name w:val="FR4"/>
    <w:rsid w:val="00F420E8"/>
    <w:pPr>
      <w:widowControl w:val="0"/>
      <w:suppressAutoHyphens/>
      <w:spacing w:line="398" w:lineRule="auto"/>
      <w:ind w:left="640" w:hanging="640"/>
      <w:jc w:val="both"/>
    </w:pPr>
    <w:rPr>
      <w:sz w:val="12"/>
      <w:lang w:val="en-US" w:eastAsia="hi-IN" w:bidi="hi-IN"/>
    </w:rPr>
  </w:style>
  <w:style w:type="paragraph" w:customStyle="1" w:styleId="afffff8">
    <w:name w:val="íàçâàíèå"/>
    <w:basedOn w:val="a"/>
    <w:rsid w:val="00F420E8"/>
    <w:pPr>
      <w:widowControl w:val="0"/>
    </w:pPr>
    <w:rPr>
      <w:szCs w:val="20"/>
    </w:rPr>
  </w:style>
  <w:style w:type="paragraph" w:customStyle="1" w:styleId="style60">
    <w:name w:val="style6"/>
    <w:basedOn w:val="a"/>
    <w:rsid w:val="00F420E8"/>
    <w:pPr>
      <w:spacing w:before="280" w:after="280"/>
    </w:pPr>
  </w:style>
  <w:style w:type="paragraph" w:customStyle="1" w:styleId="1fa">
    <w:name w:val="Текст1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afffff9">
    <w:name w:val="А_текст"/>
    <w:rsid w:val="00F420E8"/>
    <w:pPr>
      <w:tabs>
        <w:tab w:val="num" w:pos="720"/>
      </w:tabs>
      <w:suppressAutoHyphens/>
      <w:ind w:left="-284" w:firstLine="709"/>
      <w:jc w:val="both"/>
    </w:pPr>
    <w:rPr>
      <w:sz w:val="28"/>
      <w:szCs w:val="24"/>
      <w:lang w:eastAsia="hi-IN" w:bidi="hi-IN"/>
    </w:rPr>
  </w:style>
  <w:style w:type="paragraph" w:customStyle="1" w:styleId="1fb">
    <w:name w:val="А_заг_1"/>
    <w:basedOn w:val="a"/>
    <w:next w:val="afffff9"/>
    <w:rsid w:val="00F420E8"/>
    <w:pPr>
      <w:tabs>
        <w:tab w:val="num" w:pos="720"/>
      </w:tabs>
      <w:spacing w:line="360" w:lineRule="auto"/>
      <w:ind w:left="360" w:hanging="360"/>
    </w:pPr>
    <w:rPr>
      <w:b/>
      <w:sz w:val="32"/>
    </w:rPr>
  </w:style>
  <w:style w:type="paragraph" w:customStyle="1" w:styleId="2d">
    <w:name w:val="А_заг_2"/>
    <w:basedOn w:val="1fb"/>
    <w:next w:val="afffff9"/>
    <w:rsid w:val="00F420E8"/>
    <w:pPr>
      <w:ind w:left="792" w:hanging="432"/>
    </w:pPr>
  </w:style>
  <w:style w:type="paragraph" w:customStyle="1" w:styleId="35">
    <w:name w:val="А_заг_3"/>
    <w:basedOn w:val="2d"/>
    <w:next w:val="afffff9"/>
    <w:rsid w:val="00F420E8"/>
    <w:pPr>
      <w:ind w:left="1922" w:hanging="504"/>
    </w:pPr>
  </w:style>
  <w:style w:type="paragraph" w:customStyle="1" w:styleId="45">
    <w:name w:val="А_заг_4"/>
    <w:basedOn w:val="35"/>
    <w:next w:val="afffff9"/>
    <w:rsid w:val="00F420E8"/>
    <w:pPr>
      <w:tabs>
        <w:tab w:val="clear" w:pos="720"/>
      </w:tabs>
      <w:ind w:left="720" w:hanging="720"/>
    </w:pPr>
  </w:style>
  <w:style w:type="paragraph" w:customStyle="1" w:styleId="52">
    <w:name w:val="А_заг_5"/>
    <w:basedOn w:val="45"/>
    <w:next w:val="afffff9"/>
    <w:rsid w:val="00F420E8"/>
  </w:style>
  <w:style w:type="paragraph" w:customStyle="1" w:styleId="Atabltitle">
    <w:name w:val="A_tabl_title"/>
    <w:basedOn w:val="affffe"/>
    <w:rsid w:val="00F420E8"/>
    <w:pPr>
      <w:keepNext/>
    </w:pPr>
  </w:style>
  <w:style w:type="paragraph" w:customStyle="1" w:styleId="Style8">
    <w:name w:val="Style8"/>
    <w:basedOn w:val="a"/>
    <w:rsid w:val="00F420E8"/>
    <w:pPr>
      <w:widowControl w:val="0"/>
      <w:autoSpaceDE w:val="0"/>
    </w:pPr>
  </w:style>
  <w:style w:type="paragraph" w:customStyle="1" w:styleId="Style100">
    <w:name w:val="Style10"/>
    <w:basedOn w:val="a"/>
    <w:rsid w:val="00F420E8"/>
    <w:pPr>
      <w:widowControl w:val="0"/>
      <w:autoSpaceDE w:val="0"/>
      <w:spacing w:line="235" w:lineRule="exact"/>
      <w:ind w:firstLine="274"/>
    </w:pPr>
  </w:style>
  <w:style w:type="paragraph" w:customStyle="1" w:styleId="Style12">
    <w:name w:val="Style12"/>
    <w:basedOn w:val="a"/>
    <w:rsid w:val="00F420E8"/>
    <w:pPr>
      <w:widowControl w:val="0"/>
      <w:autoSpaceDE w:val="0"/>
      <w:spacing w:line="230" w:lineRule="exact"/>
    </w:pPr>
  </w:style>
  <w:style w:type="paragraph" w:customStyle="1" w:styleId="Style14">
    <w:name w:val="Style14"/>
    <w:basedOn w:val="a"/>
    <w:rsid w:val="00F420E8"/>
    <w:pPr>
      <w:widowControl w:val="0"/>
      <w:autoSpaceDE w:val="0"/>
      <w:spacing w:line="228" w:lineRule="exact"/>
      <w:ind w:firstLine="154"/>
    </w:pPr>
  </w:style>
  <w:style w:type="paragraph" w:customStyle="1" w:styleId="Style18">
    <w:name w:val="Style18"/>
    <w:basedOn w:val="a"/>
    <w:rsid w:val="00F420E8"/>
    <w:pPr>
      <w:widowControl w:val="0"/>
      <w:autoSpaceDE w:val="0"/>
      <w:spacing w:line="230" w:lineRule="exact"/>
      <w:jc w:val="center"/>
    </w:pPr>
  </w:style>
  <w:style w:type="paragraph" w:customStyle="1" w:styleId="Style24">
    <w:name w:val="Style24"/>
    <w:basedOn w:val="a"/>
    <w:rsid w:val="00F420E8"/>
    <w:pPr>
      <w:widowControl w:val="0"/>
      <w:autoSpaceDE w:val="0"/>
    </w:pPr>
  </w:style>
  <w:style w:type="paragraph" w:customStyle="1" w:styleId="Style23">
    <w:name w:val="Style23"/>
    <w:basedOn w:val="a"/>
    <w:rsid w:val="00F420E8"/>
    <w:pPr>
      <w:widowControl w:val="0"/>
      <w:autoSpaceDE w:val="0"/>
    </w:pPr>
  </w:style>
  <w:style w:type="paragraph" w:customStyle="1" w:styleId="Style28">
    <w:name w:val="Style28"/>
    <w:basedOn w:val="a"/>
    <w:rsid w:val="00F420E8"/>
    <w:pPr>
      <w:widowControl w:val="0"/>
      <w:autoSpaceDE w:val="0"/>
      <w:spacing w:line="209" w:lineRule="exact"/>
      <w:jc w:val="both"/>
    </w:pPr>
  </w:style>
  <w:style w:type="paragraph" w:customStyle="1" w:styleId="Style37">
    <w:name w:val="Style37"/>
    <w:basedOn w:val="a"/>
    <w:rsid w:val="00F420E8"/>
    <w:pPr>
      <w:widowControl w:val="0"/>
      <w:autoSpaceDE w:val="0"/>
    </w:pPr>
  </w:style>
  <w:style w:type="paragraph" w:customStyle="1" w:styleId="Style40">
    <w:name w:val="Style40"/>
    <w:basedOn w:val="a"/>
    <w:rsid w:val="00F420E8"/>
    <w:pPr>
      <w:widowControl w:val="0"/>
      <w:autoSpaceDE w:val="0"/>
      <w:jc w:val="both"/>
    </w:pPr>
  </w:style>
  <w:style w:type="paragraph" w:customStyle="1" w:styleId="Style48">
    <w:name w:val="Style48"/>
    <w:basedOn w:val="a"/>
    <w:rsid w:val="00F420E8"/>
    <w:pPr>
      <w:widowControl w:val="0"/>
      <w:autoSpaceDE w:val="0"/>
    </w:pPr>
  </w:style>
  <w:style w:type="paragraph" w:customStyle="1" w:styleId="Style36">
    <w:name w:val="Style36"/>
    <w:basedOn w:val="a"/>
    <w:rsid w:val="00F420E8"/>
    <w:pPr>
      <w:widowControl w:val="0"/>
      <w:autoSpaceDE w:val="0"/>
    </w:pPr>
  </w:style>
  <w:style w:type="paragraph" w:customStyle="1" w:styleId="Style38">
    <w:name w:val="Style38"/>
    <w:basedOn w:val="a"/>
    <w:rsid w:val="00F420E8"/>
    <w:pPr>
      <w:widowControl w:val="0"/>
      <w:autoSpaceDE w:val="0"/>
    </w:pPr>
  </w:style>
  <w:style w:type="paragraph" w:customStyle="1" w:styleId="Style11">
    <w:name w:val="Style11"/>
    <w:basedOn w:val="a"/>
    <w:rsid w:val="00F420E8"/>
    <w:pPr>
      <w:widowControl w:val="0"/>
      <w:autoSpaceDE w:val="0"/>
      <w:spacing w:line="298" w:lineRule="exact"/>
      <w:ind w:firstLine="643"/>
      <w:jc w:val="both"/>
    </w:pPr>
  </w:style>
  <w:style w:type="paragraph" w:customStyle="1" w:styleId="Style35">
    <w:name w:val="Style35"/>
    <w:basedOn w:val="a"/>
    <w:rsid w:val="00F420E8"/>
    <w:pPr>
      <w:widowControl w:val="0"/>
      <w:autoSpaceDE w:val="0"/>
      <w:spacing w:line="314" w:lineRule="exact"/>
      <w:ind w:firstLine="691"/>
    </w:pPr>
  </w:style>
  <w:style w:type="paragraph" w:customStyle="1" w:styleId="2e">
    <w:name w:val="Обычный2"/>
    <w:basedOn w:val="a"/>
    <w:rsid w:val="00F420E8"/>
    <w:pPr>
      <w:spacing w:before="75" w:after="150"/>
      <w:ind w:left="60" w:right="60"/>
    </w:pPr>
    <w:rPr>
      <w:rFonts w:ascii="Verdana" w:hAnsi="Verdana" w:cs="Verdana"/>
      <w:color w:val="008000"/>
      <w:sz w:val="18"/>
      <w:szCs w:val="20"/>
    </w:rPr>
  </w:style>
  <w:style w:type="paragraph" w:customStyle="1" w:styleId="231">
    <w:name w:val="Основной текст 23"/>
    <w:basedOn w:val="a"/>
    <w:rsid w:val="00F420E8"/>
    <w:pPr>
      <w:overflowPunct w:val="0"/>
      <w:autoSpaceDE w:val="0"/>
      <w:ind w:firstLine="851"/>
      <w:jc w:val="both"/>
      <w:textAlignment w:val="baseline"/>
    </w:pPr>
    <w:rPr>
      <w:szCs w:val="20"/>
    </w:rPr>
  </w:style>
  <w:style w:type="paragraph" w:customStyle="1" w:styleId="--0">
    <w:name w:val="Концепция-заг-спис"/>
    <w:basedOn w:val="5"/>
    <w:rsid w:val="00F420E8"/>
    <w:pPr>
      <w:keepNext w:val="0"/>
      <w:spacing w:before="240" w:after="60"/>
      <w:jc w:val="center"/>
    </w:pPr>
    <w:rPr>
      <w:rFonts w:ascii="Arial" w:hAnsi="Arial" w:cs="Arial"/>
      <w:bCs/>
      <w:iCs/>
      <w:sz w:val="22"/>
      <w:szCs w:val="22"/>
    </w:rPr>
  </w:style>
  <w:style w:type="paragraph" w:customStyle="1" w:styleId="-0">
    <w:name w:val="Концепция-текст"/>
    <w:basedOn w:val="a"/>
    <w:rsid w:val="00F420E8"/>
    <w:pPr>
      <w:spacing w:before="120"/>
      <w:ind w:left="567" w:firstLine="709"/>
      <w:jc w:val="both"/>
    </w:pPr>
    <w:rPr>
      <w:rFonts w:cs="Arial"/>
      <w:color w:val="000000"/>
      <w:sz w:val="22"/>
      <w:szCs w:val="22"/>
    </w:rPr>
  </w:style>
  <w:style w:type="paragraph" w:customStyle="1" w:styleId="Iauiue">
    <w:name w:val="Iau?iue"/>
    <w:rsid w:val="00F420E8"/>
    <w:pPr>
      <w:suppressAutoHyphens/>
      <w:jc w:val="center"/>
    </w:pPr>
    <w:rPr>
      <w:lang w:eastAsia="hi-IN" w:bidi="hi-IN"/>
    </w:rPr>
  </w:style>
  <w:style w:type="paragraph" w:customStyle="1" w:styleId="consnormal0">
    <w:name w:val="consnormal"/>
    <w:basedOn w:val="a"/>
    <w:rsid w:val="00F420E8"/>
    <w:pPr>
      <w:spacing w:before="75" w:after="75"/>
      <w:ind w:firstLine="709"/>
      <w:jc w:val="both"/>
    </w:pPr>
    <w:rPr>
      <w:rFonts w:cs="Arial"/>
      <w:color w:val="000000"/>
      <w:sz w:val="20"/>
      <w:szCs w:val="20"/>
    </w:rPr>
  </w:style>
  <w:style w:type="paragraph" w:customStyle="1" w:styleId="afffffa">
    <w:name w:val="Стиль колонтикулов"/>
    <w:basedOn w:val="afffb"/>
    <w:rsid w:val="00F420E8"/>
    <w:pPr>
      <w:widowControl w:val="0"/>
      <w:autoSpaceDE w:val="0"/>
      <w:jc w:val="center"/>
    </w:pPr>
    <w:rPr>
      <w:rFonts w:ascii="Arial" w:hAnsi="Arial" w:cs="Arial"/>
      <w:i/>
      <w:iCs/>
      <w:color w:val="000000"/>
      <w:szCs w:val="26"/>
    </w:rPr>
  </w:style>
  <w:style w:type="paragraph" w:customStyle="1" w:styleId="ConsPlusNonformat">
    <w:name w:val="ConsPlusNonformat"/>
    <w:rsid w:val="00F420E8"/>
    <w:pPr>
      <w:widowControl w:val="0"/>
      <w:suppressAutoHyphens/>
      <w:autoSpaceDE w:val="0"/>
    </w:pPr>
    <w:rPr>
      <w:rFonts w:ascii="Courier New" w:hAnsi="Courier New" w:cs="Courier New"/>
      <w:lang w:eastAsia="hi-IN" w:bidi="hi-IN"/>
    </w:rPr>
  </w:style>
  <w:style w:type="paragraph" w:customStyle="1" w:styleId="WW-Default">
    <w:name w:val="WW-Default"/>
    <w:rsid w:val="00F420E8"/>
    <w:pPr>
      <w:suppressAutoHyphens/>
      <w:autoSpaceDE w:val="0"/>
    </w:pPr>
    <w:rPr>
      <w:rFonts w:ascii="Arial" w:hAnsi="Arial" w:cs="Arial"/>
      <w:color w:val="000000"/>
      <w:sz w:val="24"/>
      <w:szCs w:val="24"/>
      <w:lang w:eastAsia="hi-IN" w:bidi="hi-IN"/>
    </w:rPr>
  </w:style>
  <w:style w:type="paragraph" w:customStyle="1" w:styleId="Normal0">
    <w:name w:val="Normal Знак"/>
    <w:rsid w:val="00F420E8"/>
    <w:pPr>
      <w:suppressAutoHyphens/>
      <w:snapToGrid w:val="0"/>
    </w:pPr>
    <w:rPr>
      <w:lang w:eastAsia="hi-IN" w:bidi="hi-IN"/>
    </w:rPr>
  </w:style>
  <w:style w:type="paragraph" w:customStyle="1" w:styleId="Style7">
    <w:name w:val="Style7"/>
    <w:basedOn w:val="a"/>
    <w:rsid w:val="00F420E8"/>
    <w:pPr>
      <w:widowControl w:val="0"/>
      <w:autoSpaceDE w:val="0"/>
    </w:pPr>
    <w:rPr>
      <w:rFonts w:ascii="Arial" w:hAnsi="Arial" w:cs="Arial"/>
    </w:rPr>
  </w:style>
  <w:style w:type="paragraph" w:customStyle="1" w:styleId="2f">
    <w:name w:val="Текст2"/>
    <w:basedOn w:val="a"/>
    <w:rsid w:val="00F420E8"/>
    <w:rPr>
      <w:rFonts w:ascii="Courier New" w:hAnsi="Courier New" w:cs="Courier New"/>
      <w:sz w:val="20"/>
      <w:szCs w:val="20"/>
    </w:rPr>
  </w:style>
  <w:style w:type="paragraph" w:customStyle="1" w:styleId="text1">
    <w:name w:val="text1"/>
    <w:basedOn w:val="a"/>
    <w:rsid w:val="00F420E8"/>
    <w:pPr>
      <w:spacing w:before="280" w:after="280"/>
    </w:pPr>
  </w:style>
  <w:style w:type="paragraph" w:customStyle="1" w:styleId="127">
    <w:name w:val="127 см"/>
    <w:basedOn w:val="a"/>
    <w:next w:val="a"/>
    <w:rsid w:val="00F420E8"/>
    <w:pPr>
      <w:widowControl w:val="0"/>
      <w:autoSpaceDE w:val="0"/>
      <w:spacing w:before="120"/>
      <w:ind w:left="720"/>
      <w:jc w:val="both"/>
    </w:pPr>
    <w:rPr>
      <w:sz w:val="26"/>
      <w:szCs w:val="20"/>
    </w:rPr>
  </w:style>
  <w:style w:type="paragraph" w:customStyle="1" w:styleId="afffffb">
    <w:name w:val="Знак"/>
    <w:basedOn w:val="a"/>
    <w:rsid w:val="00F420E8"/>
    <w:pPr>
      <w:widowControl w:val="0"/>
      <w:spacing w:after="160" w:line="240" w:lineRule="exact"/>
      <w:ind w:firstLine="709"/>
      <w:jc w:val="right"/>
    </w:pPr>
    <w:rPr>
      <w:sz w:val="20"/>
      <w:szCs w:val="20"/>
      <w:lang w:val="en-GB"/>
    </w:rPr>
  </w:style>
  <w:style w:type="paragraph" w:customStyle="1" w:styleId="1oaenoiacia6">
    <w:name w:val="1oaenoiacia6"/>
    <w:basedOn w:val="a"/>
    <w:rsid w:val="00F420E8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</w:rPr>
  </w:style>
  <w:style w:type="paragraph" w:customStyle="1" w:styleId="Style2">
    <w:name w:val="Style2"/>
    <w:basedOn w:val="a"/>
    <w:rsid w:val="00F420E8"/>
    <w:pPr>
      <w:widowControl w:val="0"/>
      <w:autoSpaceDE w:val="0"/>
      <w:spacing w:line="279" w:lineRule="exact"/>
      <w:ind w:firstLine="475"/>
      <w:jc w:val="both"/>
    </w:pPr>
    <w:rPr>
      <w:rFonts w:ascii="Arial" w:hAnsi="Arial" w:cs="Arial"/>
    </w:rPr>
  </w:style>
  <w:style w:type="paragraph" w:customStyle="1" w:styleId="Style5">
    <w:name w:val="Style5"/>
    <w:basedOn w:val="a"/>
    <w:rsid w:val="00F420E8"/>
    <w:pPr>
      <w:widowControl w:val="0"/>
      <w:autoSpaceDE w:val="0"/>
      <w:spacing w:line="280" w:lineRule="exact"/>
      <w:jc w:val="both"/>
    </w:pPr>
    <w:rPr>
      <w:rFonts w:ascii="Arial" w:hAnsi="Arial" w:cs="Arial"/>
    </w:rPr>
  </w:style>
  <w:style w:type="paragraph" w:customStyle="1" w:styleId="Style49">
    <w:name w:val="Style49"/>
    <w:basedOn w:val="a"/>
    <w:rsid w:val="00F420E8"/>
    <w:pPr>
      <w:widowControl w:val="0"/>
      <w:autoSpaceDE w:val="0"/>
      <w:jc w:val="center"/>
    </w:pPr>
  </w:style>
  <w:style w:type="paragraph" w:customStyle="1" w:styleId="Style58">
    <w:name w:val="Style58"/>
    <w:basedOn w:val="a"/>
    <w:rsid w:val="00F420E8"/>
    <w:pPr>
      <w:widowControl w:val="0"/>
      <w:autoSpaceDE w:val="0"/>
      <w:jc w:val="center"/>
    </w:pPr>
  </w:style>
  <w:style w:type="paragraph" w:customStyle="1" w:styleId="Style78">
    <w:name w:val="Style78"/>
    <w:basedOn w:val="a"/>
    <w:rsid w:val="00F420E8"/>
    <w:pPr>
      <w:widowControl w:val="0"/>
      <w:autoSpaceDE w:val="0"/>
      <w:spacing w:line="216" w:lineRule="exact"/>
      <w:jc w:val="center"/>
    </w:pPr>
  </w:style>
  <w:style w:type="paragraph" w:customStyle="1" w:styleId="Style85">
    <w:name w:val="Style85"/>
    <w:basedOn w:val="a"/>
    <w:rsid w:val="00F420E8"/>
    <w:pPr>
      <w:widowControl w:val="0"/>
      <w:autoSpaceDE w:val="0"/>
      <w:spacing w:line="226" w:lineRule="exact"/>
      <w:ind w:firstLine="384"/>
    </w:pPr>
  </w:style>
  <w:style w:type="paragraph" w:customStyle="1" w:styleId="Style88">
    <w:name w:val="Style88"/>
    <w:basedOn w:val="a"/>
    <w:rsid w:val="00F420E8"/>
    <w:pPr>
      <w:widowControl w:val="0"/>
      <w:autoSpaceDE w:val="0"/>
    </w:pPr>
  </w:style>
  <w:style w:type="paragraph" w:customStyle="1" w:styleId="Style89">
    <w:name w:val="Style89"/>
    <w:basedOn w:val="a"/>
    <w:rsid w:val="00F420E8"/>
    <w:pPr>
      <w:widowControl w:val="0"/>
      <w:autoSpaceDE w:val="0"/>
    </w:pPr>
  </w:style>
  <w:style w:type="paragraph" w:customStyle="1" w:styleId="Style30">
    <w:name w:val="Style30"/>
    <w:basedOn w:val="a"/>
    <w:rsid w:val="00F420E8"/>
    <w:pPr>
      <w:widowControl w:val="0"/>
      <w:autoSpaceDE w:val="0"/>
    </w:pPr>
  </w:style>
  <w:style w:type="paragraph" w:customStyle="1" w:styleId="Style53">
    <w:name w:val="Style53"/>
    <w:basedOn w:val="a"/>
    <w:rsid w:val="00F420E8"/>
    <w:pPr>
      <w:widowControl w:val="0"/>
      <w:autoSpaceDE w:val="0"/>
    </w:pPr>
  </w:style>
  <w:style w:type="paragraph" w:customStyle="1" w:styleId="Style80">
    <w:name w:val="Style80"/>
    <w:basedOn w:val="a"/>
    <w:rsid w:val="00F420E8"/>
    <w:pPr>
      <w:widowControl w:val="0"/>
      <w:autoSpaceDE w:val="0"/>
      <w:spacing w:line="216" w:lineRule="exact"/>
      <w:jc w:val="both"/>
    </w:pPr>
  </w:style>
  <w:style w:type="paragraph" w:customStyle="1" w:styleId="Style98">
    <w:name w:val="Style98"/>
    <w:basedOn w:val="a"/>
    <w:rsid w:val="00F420E8"/>
    <w:pPr>
      <w:widowControl w:val="0"/>
      <w:autoSpaceDE w:val="0"/>
    </w:pPr>
  </w:style>
  <w:style w:type="paragraph" w:customStyle="1" w:styleId="Style108">
    <w:name w:val="Style108"/>
    <w:basedOn w:val="a"/>
    <w:rsid w:val="00F420E8"/>
    <w:pPr>
      <w:widowControl w:val="0"/>
      <w:autoSpaceDE w:val="0"/>
    </w:pPr>
  </w:style>
  <w:style w:type="paragraph" w:customStyle="1" w:styleId="Style109">
    <w:name w:val="Style109"/>
    <w:basedOn w:val="a"/>
    <w:rsid w:val="00F420E8"/>
    <w:pPr>
      <w:widowControl w:val="0"/>
      <w:autoSpaceDE w:val="0"/>
    </w:pPr>
  </w:style>
  <w:style w:type="paragraph" w:customStyle="1" w:styleId="Style111">
    <w:name w:val="Style111"/>
    <w:basedOn w:val="a"/>
    <w:rsid w:val="00F420E8"/>
    <w:pPr>
      <w:widowControl w:val="0"/>
      <w:autoSpaceDE w:val="0"/>
      <w:spacing w:line="197" w:lineRule="exact"/>
    </w:pPr>
  </w:style>
  <w:style w:type="paragraph" w:customStyle="1" w:styleId="Style67">
    <w:name w:val="Style67"/>
    <w:basedOn w:val="a"/>
    <w:rsid w:val="00F420E8"/>
    <w:pPr>
      <w:widowControl w:val="0"/>
      <w:autoSpaceDE w:val="0"/>
      <w:spacing w:line="211" w:lineRule="exact"/>
      <w:ind w:hanging="269"/>
    </w:pPr>
  </w:style>
  <w:style w:type="paragraph" w:customStyle="1" w:styleId="Style102">
    <w:name w:val="Style102"/>
    <w:basedOn w:val="a"/>
    <w:rsid w:val="00F420E8"/>
    <w:pPr>
      <w:widowControl w:val="0"/>
      <w:autoSpaceDE w:val="0"/>
    </w:pPr>
  </w:style>
  <w:style w:type="paragraph" w:customStyle="1" w:styleId="Style86">
    <w:name w:val="Style86"/>
    <w:basedOn w:val="a"/>
    <w:rsid w:val="00F420E8"/>
    <w:pPr>
      <w:widowControl w:val="0"/>
      <w:autoSpaceDE w:val="0"/>
      <w:spacing w:line="365" w:lineRule="exact"/>
    </w:pPr>
  </w:style>
  <w:style w:type="paragraph" w:customStyle="1" w:styleId="Style104">
    <w:name w:val="Style104"/>
    <w:basedOn w:val="a"/>
    <w:rsid w:val="00F420E8"/>
    <w:pPr>
      <w:widowControl w:val="0"/>
      <w:autoSpaceDE w:val="0"/>
      <w:spacing w:line="218" w:lineRule="exact"/>
      <w:ind w:firstLine="494"/>
    </w:pPr>
  </w:style>
  <w:style w:type="paragraph" w:customStyle="1" w:styleId="Style105">
    <w:name w:val="Style105"/>
    <w:basedOn w:val="a"/>
    <w:rsid w:val="00F420E8"/>
    <w:pPr>
      <w:widowControl w:val="0"/>
      <w:autoSpaceDE w:val="0"/>
    </w:pPr>
  </w:style>
  <w:style w:type="paragraph" w:customStyle="1" w:styleId="Style45">
    <w:name w:val="Style45"/>
    <w:basedOn w:val="a"/>
    <w:rsid w:val="00F420E8"/>
    <w:pPr>
      <w:widowControl w:val="0"/>
      <w:autoSpaceDE w:val="0"/>
    </w:pPr>
  </w:style>
  <w:style w:type="paragraph" w:customStyle="1" w:styleId="Style79">
    <w:name w:val="Style79"/>
    <w:basedOn w:val="a"/>
    <w:rsid w:val="00F420E8"/>
    <w:pPr>
      <w:widowControl w:val="0"/>
      <w:autoSpaceDE w:val="0"/>
      <w:jc w:val="both"/>
    </w:pPr>
  </w:style>
  <w:style w:type="paragraph" w:customStyle="1" w:styleId="Style91">
    <w:name w:val="Style91"/>
    <w:basedOn w:val="a"/>
    <w:rsid w:val="00F420E8"/>
    <w:pPr>
      <w:widowControl w:val="0"/>
      <w:autoSpaceDE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rsid w:val="00F420E8"/>
    <w:pPr>
      <w:widowControl w:val="0"/>
      <w:autoSpaceDE w:val="0"/>
      <w:spacing w:line="317" w:lineRule="exact"/>
    </w:pPr>
  </w:style>
  <w:style w:type="paragraph" w:customStyle="1" w:styleId="Style61">
    <w:name w:val="Style61"/>
    <w:basedOn w:val="a"/>
    <w:rsid w:val="00F420E8"/>
    <w:pPr>
      <w:widowControl w:val="0"/>
      <w:autoSpaceDE w:val="0"/>
      <w:spacing w:line="317" w:lineRule="exact"/>
      <w:ind w:firstLine="696"/>
    </w:pPr>
  </w:style>
  <w:style w:type="paragraph" w:customStyle="1" w:styleId="Style87">
    <w:name w:val="Style87"/>
    <w:basedOn w:val="a"/>
    <w:rsid w:val="00F420E8"/>
    <w:pPr>
      <w:widowControl w:val="0"/>
      <w:autoSpaceDE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rsid w:val="00F420E8"/>
    <w:pPr>
      <w:widowControl w:val="0"/>
      <w:autoSpaceDE w:val="0"/>
      <w:spacing w:line="317" w:lineRule="exact"/>
      <w:jc w:val="both"/>
    </w:pPr>
  </w:style>
  <w:style w:type="paragraph" w:customStyle="1" w:styleId="Style13">
    <w:name w:val="Style13"/>
    <w:basedOn w:val="a"/>
    <w:rsid w:val="00F420E8"/>
    <w:pPr>
      <w:widowControl w:val="0"/>
      <w:autoSpaceDE w:val="0"/>
    </w:pPr>
  </w:style>
  <w:style w:type="paragraph" w:customStyle="1" w:styleId="Style50">
    <w:name w:val="Style50"/>
    <w:basedOn w:val="a"/>
    <w:rsid w:val="00F420E8"/>
    <w:pPr>
      <w:widowControl w:val="0"/>
      <w:autoSpaceDE w:val="0"/>
      <w:jc w:val="both"/>
    </w:pPr>
  </w:style>
  <w:style w:type="paragraph" w:customStyle="1" w:styleId="Style39">
    <w:name w:val="Style39"/>
    <w:basedOn w:val="a"/>
    <w:rsid w:val="00F420E8"/>
    <w:pPr>
      <w:widowControl w:val="0"/>
      <w:autoSpaceDE w:val="0"/>
    </w:pPr>
  </w:style>
  <w:style w:type="paragraph" w:customStyle="1" w:styleId="Style42">
    <w:name w:val="Style42"/>
    <w:basedOn w:val="a"/>
    <w:rsid w:val="00F420E8"/>
    <w:pPr>
      <w:widowControl w:val="0"/>
      <w:autoSpaceDE w:val="0"/>
    </w:pPr>
  </w:style>
  <w:style w:type="paragraph" w:customStyle="1" w:styleId="Style43">
    <w:name w:val="Style43"/>
    <w:basedOn w:val="a"/>
    <w:rsid w:val="00F420E8"/>
    <w:pPr>
      <w:widowControl w:val="0"/>
      <w:autoSpaceDE w:val="0"/>
    </w:pPr>
  </w:style>
  <w:style w:type="paragraph" w:customStyle="1" w:styleId="Style44">
    <w:name w:val="Style44"/>
    <w:basedOn w:val="a"/>
    <w:rsid w:val="00F420E8"/>
    <w:pPr>
      <w:widowControl w:val="0"/>
      <w:autoSpaceDE w:val="0"/>
      <w:spacing w:line="278" w:lineRule="exact"/>
    </w:pPr>
  </w:style>
  <w:style w:type="paragraph" w:customStyle="1" w:styleId="Style46">
    <w:name w:val="Style46"/>
    <w:basedOn w:val="a"/>
    <w:rsid w:val="00F420E8"/>
    <w:pPr>
      <w:widowControl w:val="0"/>
      <w:autoSpaceDE w:val="0"/>
    </w:pPr>
  </w:style>
  <w:style w:type="paragraph" w:customStyle="1" w:styleId="Style47">
    <w:name w:val="Style47"/>
    <w:basedOn w:val="a"/>
    <w:rsid w:val="00F420E8"/>
    <w:pPr>
      <w:widowControl w:val="0"/>
      <w:autoSpaceDE w:val="0"/>
      <w:spacing w:line="72" w:lineRule="exact"/>
      <w:jc w:val="center"/>
    </w:pPr>
  </w:style>
  <w:style w:type="paragraph" w:customStyle="1" w:styleId="Style52">
    <w:name w:val="Style52"/>
    <w:basedOn w:val="a"/>
    <w:rsid w:val="00F420E8"/>
    <w:pPr>
      <w:widowControl w:val="0"/>
      <w:autoSpaceDE w:val="0"/>
    </w:pPr>
  </w:style>
  <w:style w:type="paragraph" w:customStyle="1" w:styleId="Style54">
    <w:name w:val="Style54"/>
    <w:basedOn w:val="a"/>
    <w:rsid w:val="00F420E8"/>
    <w:pPr>
      <w:widowControl w:val="0"/>
      <w:autoSpaceDE w:val="0"/>
    </w:pPr>
  </w:style>
  <w:style w:type="paragraph" w:customStyle="1" w:styleId="Style55">
    <w:name w:val="Style55"/>
    <w:basedOn w:val="a"/>
    <w:rsid w:val="00F420E8"/>
    <w:pPr>
      <w:widowControl w:val="0"/>
      <w:autoSpaceDE w:val="0"/>
    </w:pPr>
  </w:style>
  <w:style w:type="paragraph" w:customStyle="1" w:styleId="Style56">
    <w:name w:val="Style56"/>
    <w:basedOn w:val="a"/>
    <w:rsid w:val="00F420E8"/>
    <w:pPr>
      <w:widowControl w:val="0"/>
      <w:autoSpaceDE w:val="0"/>
    </w:pPr>
  </w:style>
  <w:style w:type="paragraph" w:customStyle="1" w:styleId="Style57">
    <w:name w:val="Style57"/>
    <w:basedOn w:val="a"/>
    <w:rsid w:val="00F420E8"/>
    <w:pPr>
      <w:widowControl w:val="0"/>
      <w:autoSpaceDE w:val="0"/>
    </w:pPr>
  </w:style>
  <w:style w:type="paragraph" w:customStyle="1" w:styleId="Style1000">
    <w:name w:val="Style100"/>
    <w:basedOn w:val="a"/>
    <w:rsid w:val="00F420E8"/>
    <w:pPr>
      <w:widowControl w:val="0"/>
      <w:autoSpaceDE w:val="0"/>
      <w:spacing w:line="322" w:lineRule="exact"/>
    </w:pPr>
  </w:style>
  <w:style w:type="paragraph" w:customStyle="1" w:styleId="Style101">
    <w:name w:val="Style101"/>
    <w:basedOn w:val="a"/>
    <w:rsid w:val="00F420E8"/>
    <w:pPr>
      <w:widowControl w:val="0"/>
      <w:autoSpaceDE w:val="0"/>
      <w:spacing w:line="326" w:lineRule="exact"/>
    </w:pPr>
  </w:style>
  <w:style w:type="paragraph" w:customStyle="1" w:styleId="Style107">
    <w:name w:val="Style107"/>
    <w:basedOn w:val="a"/>
    <w:rsid w:val="00F420E8"/>
    <w:pPr>
      <w:widowControl w:val="0"/>
      <w:autoSpaceDE w:val="0"/>
    </w:pPr>
  </w:style>
  <w:style w:type="paragraph" w:customStyle="1" w:styleId="Style25">
    <w:name w:val="Style25"/>
    <w:basedOn w:val="a"/>
    <w:rsid w:val="00F420E8"/>
    <w:pPr>
      <w:widowControl w:val="0"/>
      <w:autoSpaceDE w:val="0"/>
    </w:pPr>
  </w:style>
  <w:style w:type="paragraph" w:customStyle="1" w:styleId="Style26">
    <w:name w:val="Style26"/>
    <w:basedOn w:val="a"/>
    <w:rsid w:val="00F420E8"/>
    <w:pPr>
      <w:widowControl w:val="0"/>
      <w:autoSpaceDE w:val="0"/>
    </w:pPr>
  </w:style>
  <w:style w:type="paragraph" w:customStyle="1" w:styleId="Style27">
    <w:name w:val="Style27"/>
    <w:basedOn w:val="a"/>
    <w:rsid w:val="00F420E8"/>
    <w:pPr>
      <w:widowControl w:val="0"/>
      <w:autoSpaceDE w:val="0"/>
      <w:spacing w:line="235" w:lineRule="exact"/>
      <w:jc w:val="center"/>
    </w:pPr>
  </w:style>
  <w:style w:type="paragraph" w:customStyle="1" w:styleId="Style31">
    <w:name w:val="Style31"/>
    <w:basedOn w:val="a"/>
    <w:rsid w:val="00F420E8"/>
    <w:pPr>
      <w:widowControl w:val="0"/>
      <w:autoSpaceDE w:val="0"/>
    </w:pPr>
  </w:style>
  <w:style w:type="paragraph" w:customStyle="1" w:styleId="Style32">
    <w:name w:val="Style32"/>
    <w:basedOn w:val="a"/>
    <w:rsid w:val="00F420E8"/>
    <w:pPr>
      <w:widowControl w:val="0"/>
      <w:autoSpaceDE w:val="0"/>
      <w:spacing w:line="211" w:lineRule="exact"/>
    </w:pPr>
  </w:style>
  <w:style w:type="paragraph" w:customStyle="1" w:styleId="Style33">
    <w:name w:val="Style33"/>
    <w:basedOn w:val="a"/>
    <w:rsid w:val="00F420E8"/>
    <w:pPr>
      <w:widowControl w:val="0"/>
      <w:autoSpaceDE w:val="0"/>
      <w:spacing w:line="211" w:lineRule="exact"/>
      <w:jc w:val="center"/>
    </w:pPr>
  </w:style>
  <w:style w:type="paragraph" w:customStyle="1" w:styleId="Style34">
    <w:name w:val="Style34"/>
    <w:basedOn w:val="a"/>
    <w:rsid w:val="00F420E8"/>
    <w:pPr>
      <w:widowControl w:val="0"/>
      <w:autoSpaceDE w:val="0"/>
      <w:jc w:val="center"/>
    </w:pPr>
  </w:style>
  <w:style w:type="paragraph" w:customStyle="1" w:styleId="Style59">
    <w:name w:val="Style59"/>
    <w:basedOn w:val="a"/>
    <w:rsid w:val="00F420E8"/>
    <w:pPr>
      <w:widowControl w:val="0"/>
      <w:autoSpaceDE w:val="0"/>
    </w:pPr>
  </w:style>
  <w:style w:type="paragraph" w:customStyle="1" w:styleId="Style600">
    <w:name w:val="Style60"/>
    <w:basedOn w:val="a"/>
    <w:rsid w:val="00F420E8"/>
    <w:pPr>
      <w:widowControl w:val="0"/>
      <w:autoSpaceDE w:val="0"/>
      <w:spacing w:line="230" w:lineRule="exact"/>
    </w:pPr>
  </w:style>
  <w:style w:type="paragraph" w:customStyle="1" w:styleId="Style62">
    <w:name w:val="Style62"/>
    <w:basedOn w:val="a"/>
    <w:rsid w:val="00F420E8"/>
    <w:pPr>
      <w:widowControl w:val="0"/>
      <w:autoSpaceDE w:val="0"/>
      <w:spacing w:line="130" w:lineRule="exact"/>
      <w:ind w:firstLine="1579"/>
    </w:pPr>
  </w:style>
  <w:style w:type="paragraph" w:customStyle="1" w:styleId="Style63">
    <w:name w:val="Style63"/>
    <w:basedOn w:val="a"/>
    <w:rsid w:val="00F420E8"/>
    <w:pPr>
      <w:widowControl w:val="0"/>
      <w:autoSpaceDE w:val="0"/>
      <w:spacing w:line="230" w:lineRule="exact"/>
      <w:jc w:val="center"/>
    </w:pPr>
  </w:style>
  <w:style w:type="paragraph" w:customStyle="1" w:styleId="Style64">
    <w:name w:val="Style64"/>
    <w:basedOn w:val="a"/>
    <w:rsid w:val="00F420E8"/>
    <w:pPr>
      <w:widowControl w:val="0"/>
      <w:autoSpaceDE w:val="0"/>
      <w:spacing w:line="302" w:lineRule="exact"/>
      <w:jc w:val="center"/>
    </w:pPr>
  </w:style>
  <w:style w:type="paragraph" w:customStyle="1" w:styleId="Style65">
    <w:name w:val="Style65"/>
    <w:basedOn w:val="a"/>
    <w:rsid w:val="00F420E8"/>
    <w:pPr>
      <w:widowControl w:val="0"/>
      <w:autoSpaceDE w:val="0"/>
    </w:pPr>
  </w:style>
  <w:style w:type="paragraph" w:customStyle="1" w:styleId="Style66">
    <w:name w:val="Style66"/>
    <w:basedOn w:val="a"/>
    <w:rsid w:val="00F420E8"/>
    <w:pPr>
      <w:widowControl w:val="0"/>
      <w:autoSpaceDE w:val="0"/>
      <w:spacing w:line="240" w:lineRule="exact"/>
    </w:pPr>
  </w:style>
  <w:style w:type="paragraph" w:customStyle="1" w:styleId="Style68">
    <w:name w:val="Style68"/>
    <w:basedOn w:val="a"/>
    <w:rsid w:val="00F420E8"/>
    <w:pPr>
      <w:widowControl w:val="0"/>
      <w:autoSpaceDE w:val="0"/>
    </w:pPr>
  </w:style>
  <w:style w:type="paragraph" w:customStyle="1" w:styleId="Style69">
    <w:name w:val="Style69"/>
    <w:basedOn w:val="a"/>
    <w:rsid w:val="00F420E8"/>
    <w:pPr>
      <w:widowControl w:val="0"/>
      <w:autoSpaceDE w:val="0"/>
      <w:spacing w:line="216" w:lineRule="exact"/>
      <w:jc w:val="center"/>
    </w:pPr>
  </w:style>
  <w:style w:type="paragraph" w:customStyle="1" w:styleId="Style70">
    <w:name w:val="Style70"/>
    <w:basedOn w:val="a"/>
    <w:rsid w:val="00F420E8"/>
    <w:pPr>
      <w:widowControl w:val="0"/>
      <w:autoSpaceDE w:val="0"/>
    </w:pPr>
  </w:style>
  <w:style w:type="paragraph" w:customStyle="1" w:styleId="Style71">
    <w:name w:val="Style71"/>
    <w:basedOn w:val="a"/>
    <w:rsid w:val="00F420E8"/>
    <w:pPr>
      <w:widowControl w:val="0"/>
      <w:autoSpaceDE w:val="0"/>
      <w:spacing w:line="216" w:lineRule="exact"/>
      <w:ind w:firstLine="192"/>
    </w:pPr>
  </w:style>
  <w:style w:type="paragraph" w:styleId="2f0">
    <w:name w:val="Quote"/>
    <w:basedOn w:val="a"/>
    <w:next w:val="a"/>
    <w:qFormat/>
    <w:rsid w:val="00F420E8"/>
    <w:rPr>
      <w:rFonts w:ascii="Calibri" w:hAnsi="Calibri" w:cs="Calibri"/>
      <w:i/>
      <w:lang w:val="en-US" w:eastAsia="en-US" w:bidi="en-US"/>
    </w:rPr>
  </w:style>
  <w:style w:type="paragraph" w:styleId="afffffc">
    <w:name w:val="Intense Quote"/>
    <w:basedOn w:val="a"/>
    <w:next w:val="a"/>
    <w:qFormat/>
    <w:rsid w:val="00F420E8"/>
    <w:pPr>
      <w:ind w:left="720" w:right="720"/>
    </w:pPr>
    <w:rPr>
      <w:rFonts w:ascii="Calibri" w:hAnsi="Calibri" w:cs="Calibri"/>
      <w:b/>
      <w:i/>
      <w:szCs w:val="22"/>
      <w:lang w:val="en-US" w:eastAsia="en-US" w:bidi="en-US"/>
    </w:rPr>
  </w:style>
  <w:style w:type="paragraph" w:customStyle="1" w:styleId="Style20">
    <w:name w:val="Style20"/>
    <w:basedOn w:val="a"/>
    <w:rsid w:val="00F420E8"/>
    <w:pPr>
      <w:widowControl w:val="0"/>
      <w:autoSpaceDE w:val="0"/>
      <w:spacing w:line="221" w:lineRule="exact"/>
      <w:jc w:val="center"/>
    </w:pPr>
  </w:style>
  <w:style w:type="paragraph" w:customStyle="1" w:styleId="Style21">
    <w:name w:val="Style21"/>
    <w:basedOn w:val="a"/>
    <w:rsid w:val="00F420E8"/>
    <w:pPr>
      <w:widowControl w:val="0"/>
      <w:autoSpaceDE w:val="0"/>
      <w:spacing w:line="245" w:lineRule="exact"/>
    </w:pPr>
  </w:style>
  <w:style w:type="paragraph" w:customStyle="1" w:styleId="Style22">
    <w:name w:val="Style22"/>
    <w:basedOn w:val="a"/>
    <w:rsid w:val="00F420E8"/>
    <w:pPr>
      <w:widowControl w:val="0"/>
      <w:autoSpaceDE w:val="0"/>
      <w:spacing w:line="235" w:lineRule="exact"/>
    </w:pPr>
  </w:style>
  <w:style w:type="paragraph" w:customStyle="1" w:styleId="Style15">
    <w:name w:val="Style15"/>
    <w:basedOn w:val="a"/>
    <w:rsid w:val="00F420E8"/>
    <w:pPr>
      <w:widowControl w:val="0"/>
      <w:autoSpaceDE w:val="0"/>
    </w:pPr>
  </w:style>
  <w:style w:type="paragraph" w:customStyle="1" w:styleId="Style16">
    <w:name w:val="Style16"/>
    <w:basedOn w:val="a"/>
    <w:rsid w:val="00F420E8"/>
    <w:pPr>
      <w:widowControl w:val="0"/>
      <w:autoSpaceDE w:val="0"/>
    </w:pPr>
  </w:style>
  <w:style w:type="paragraph" w:customStyle="1" w:styleId="Style19">
    <w:name w:val="Style19"/>
    <w:basedOn w:val="a"/>
    <w:rsid w:val="00F420E8"/>
    <w:pPr>
      <w:widowControl w:val="0"/>
      <w:autoSpaceDE w:val="0"/>
      <w:spacing w:line="202" w:lineRule="exact"/>
      <w:jc w:val="center"/>
    </w:pPr>
  </w:style>
  <w:style w:type="paragraph" w:customStyle="1" w:styleId="Style17">
    <w:name w:val="Style17"/>
    <w:basedOn w:val="a"/>
    <w:rsid w:val="00F420E8"/>
    <w:pPr>
      <w:widowControl w:val="0"/>
      <w:autoSpaceDE w:val="0"/>
    </w:pPr>
  </w:style>
  <w:style w:type="paragraph" w:customStyle="1" w:styleId="Style9">
    <w:name w:val="Style9"/>
    <w:basedOn w:val="a"/>
    <w:rsid w:val="00F420E8"/>
    <w:pPr>
      <w:widowControl w:val="0"/>
      <w:autoSpaceDE w:val="0"/>
      <w:spacing w:line="221" w:lineRule="exact"/>
      <w:jc w:val="both"/>
    </w:pPr>
  </w:style>
  <w:style w:type="paragraph" w:styleId="afffffd">
    <w:name w:val="Revision"/>
    <w:rsid w:val="00F420E8"/>
    <w:pPr>
      <w:suppressAutoHyphens/>
    </w:pPr>
    <w:rPr>
      <w:color w:val="000000"/>
      <w:sz w:val="24"/>
      <w:szCs w:val="26"/>
      <w:lang w:eastAsia="hi-IN" w:bidi="hi-IN"/>
    </w:rPr>
  </w:style>
  <w:style w:type="paragraph" w:customStyle="1" w:styleId="Style3">
    <w:name w:val="Style3"/>
    <w:basedOn w:val="a"/>
    <w:rsid w:val="00F420E8"/>
    <w:pPr>
      <w:widowControl w:val="0"/>
      <w:autoSpaceDE w:val="0"/>
      <w:spacing w:line="163" w:lineRule="exact"/>
      <w:jc w:val="both"/>
    </w:pPr>
  </w:style>
  <w:style w:type="paragraph" w:customStyle="1" w:styleId="Style75">
    <w:name w:val="Style75"/>
    <w:basedOn w:val="a"/>
    <w:rsid w:val="00F420E8"/>
    <w:pPr>
      <w:widowControl w:val="0"/>
      <w:autoSpaceDE w:val="0"/>
      <w:spacing w:line="218" w:lineRule="exact"/>
      <w:ind w:firstLine="374"/>
      <w:jc w:val="both"/>
    </w:pPr>
  </w:style>
  <w:style w:type="paragraph" w:customStyle="1" w:styleId="00">
    <w:name w:val="КК0"/>
    <w:basedOn w:val="a"/>
    <w:rsid w:val="00F420E8"/>
    <w:pPr>
      <w:spacing w:before="120" w:after="120"/>
      <w:ind w:firstLine="709"/>
      <w:jc w:val="both"/>
    </w:pPr>
    <w:rPr>
      <w:sz w:val="26"/>
      <w:szCs w:val="26"/>
    </w:rPr>
  </w:style>
  <w:style w:type="paragraph" w:customStyle="1" w:styleId="Style82">
    <w:name w:val="Style82"/>
    <w:basedOn w:val="a"/>
    <w:rsid w:val="00F420E8"/>
    <w:pPr>
      <w:widowControl w:val="0"/>
      <w:autoSpaceDE w:val="0"/>
      <w:spacing w:line="698" w:lineRule="exact"/>
      <w:ind w:hanging="65"/>
    </w:pPr>
  </w:style>
  <w:style w:type="paragraph" w:customStyle="1" w:styleId="Style84">
    <w:name w:val="Style84"/>
    <w:basedOn w:val="a"/>
    <w:rsid w:val="00F420E8"/>
    <w:pPr>
      <w:widowControl w:val="0"/>
      <w:autoSpaceDE w:val="0"/>
      <w:spacing w:line="194" w:lineRule="exact"/>
      <w:jc w:val="right"/>
    </w:pPr>
  </w:style>
  <w:style w:type="paragraph" w:customStyle="1" w:styleId="afffffe">
    <w:name w:val="табл_строка"/>
    <w:basedOn w:val="afff8"/>
    <w:rsid w:val="00F420E8"/>
    <w:pPr>
      <w:widowControl/>
      <w:suppressAutoHyphens w:val="0"/>
      <w:autoSpaceDE/>
      <w:spacing w:before="120" w:after="0"/>
      <w:jc w:val="center"/>
    </w:pPr>
    <w:rPr>
      <w:color w:val="auto"/>
      <w:szCs w:val="20"/>
    </w:rPr>
  </w:style>
  <w:style w:type="paragraph" w:customStyle="1" w:styleId="affffff">
    <w:name w:val="Основной текст продолжение"/>
    <w:basedOn w:val="afff8"/>
    <w:next w:val="afff8"/>
    <w:rsid w:val="00F420E8"/>
    <w:pPr>
      <w:widowControl/>
      <w:suppressAutoHyphens w:val="0"/>
      <w:autoSpaceDE/>
      <w:spacing w:before="120" w:after="0"/>
    </w:pPr>
    <w:rPr>
      <w:color w:val="auto"/>
      <w:szCs w:val="20"/>
    </w:rPr>
  </w:style>
  <w:style w:type="paragraph" w:customStyle="1" w:styleId="xl74">
    <w:name w:val="xl74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F420E8"/>
    <w:pPr>
      <w:spacing w:before="280" w:after="280"/>
      <w:ind w:firstLine="709"/>
      <w:jc w:val="both"/>
    </w:pPr>
  </w:style>
  <w:style w:type="paragraph" w:customStyle="1" w:styleId="xl83">
    <w:name w:val="xl83"/>
    <w:basedOn w:val="a"/>
    <w:rsid w:val="00F420E8"/>
    <w:pPr>
      <w:spacing w:before="280" w:after="280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F420E8"/>
    <w:pPr>
      <w:spacing w:before="280" w:after="280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F420E8"/>
    <w:pPr>
      <w:spacing w:before="280" w:after="280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F420E8"/>
    <w:pPr>
      <w:spacing w:before="280" w:after="280"/>
      <w:ind w:firstLine="709"/>
      <w:jc w:val="both"/>
    </w:pPr>
  </w:style>
  <w:style w:type="paragraph" w:customStyle="1" w:styleId="xl91">
    <w:name w:val="xl91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F420E8"/>
    <w:pPr>
      <w:spacing w:before="280" w:after="280"/>
      <w:ind w:firstLine="709"/>
      <w:jc w:val="both"/>
    </w:pPr>
  </w:style>
  <w:style w:type="paragraph" w:customStyle="1" w:styleId="xl93">
    <w:name w:val="xl93"/>
    <w:basedOn w:val="a"/>
    <w:rsid w:val="00F420E8"/>
    <w:pPr>
      <w:spacing w:before="280" w:after="280"/>
      <w:ind w:firstLine="709"/>
      <w:jc w:val="both"/>
    </w:pPr>
  </w:style>
  <w:style w:type="paragraph" w:customStyle="1" w:styleId="xl94">
    <w:name w:val="xl94"/>
    <w:basedOn w:val="a"/>
    <w:rsid w:val="00F420E8"/>
    <w:pPr>
      <w:spacing w:before="280" w:after="280"/>
      <w:ind w:firstLine="709"/>
      <w:jc w:val="both"/>
    </w:pPr>
  </w:style>
  <w:style w:type="paragraph" w:customStyle="1" w:styleId="xl95">
    <w:name w:val="xl95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F420E8"/>
    <w:pPr>
      <w:spacing w:before="280" w:after="280"/>
      <w:ind w:firstLine="709"/>
      <w:jc w:val="both"/>
    </w:pPr>
  </w:style>
  <w:style w:type="paragraph" w:customStyle="1" w:styleId="xl97">
    <w:name w:val="xl97"/>
    <w:basedOn w:val="a"/>
    <w:rsid w:val="00F420E8"/>
    <w:pPr>
      <w:spacing w:before="280" w:after="280"/>
      <w:ind w:firstLine="709"/>
      <w:jc w:val="center"/>
    </w:pPr>
  </w:style>
  <w:style w:type="paragraph" w:customStyle="1" w:styleId="xl98">
    <w:name w:val="xl98"/>
    <w:basedOn w:val="a"/>
    <w:rsid w:val="00F420E8"/>
    <w:pPr>
      <w:spacing w:before="280" w:after="280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F420E8"/>
    <w:pPr>
      <w:spacing w:before="280" w:after="280"/>
      <w:ind w:firstLine="709"/>
      <w:jc w:val="both"/>
    </w:pPr>
  </w:style>
  <w:style w:type="paragraph" w:customStyle="1" w:styleId="xl100">
    <w:name w:val="xl100"/>
    <w:basedOn w:val="a"/>
    <w:rsid w:val="00F420E8"/>
    <w:pPr>
      <w:spacing w:before="280" w:after="280"/>
      <w:ind w:firstLine="709"/>
      <w:jc w:val="center"/>
    </w:pPr>
  </w:style>
  <w:style w:type="paragraph" w:customStyle="1" w:styleId="xl101">
    <w:name w:val="xl101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F420E8"/>
    <w:pPr>
      <w:spacing w:before="280" w:after="280"/>
      <w:ind w:firstLine="709"/>
      <w:jc w:val="center"/>
    </w:pPr>
  </w:style>
  <w:style w:type="paragraph" w:customStyle="1" w:styleId="xl105">
    <w:name w:val="xl105"/>
    <w:basedOn w:val="a"/>
    <w:rsid w:val="00F420E8"/>
    <w:pPr>
      <w:spacing w:before="280" w:after="280"/>
      <w:ind w:firstLine="709"/>
      <w:jc w:val="both"/>
    </w:pPr>
  </w:style>
  <w:style w:type="paragraph" w:customStyle="1" w:styleId="xl106">
    <w:name w:val="xl106"/>
    <w:basedOn w:val="a"/>
    <w:rsid w:val="00F420E8"/>
    <w:pPr>
      <w:spacing w:before="280" w:after="280"/>
      <w:ind w:firstLine="709"/>
      <w:jc w:val="both"/>
    </w:pPr>
  </w:style>
  <w:style w:type="paragraph" w:customStyle="1" w:styleId="xl107">
    <w:name w:val="xl107"/>
    <w:basedOn w:val="a"/>
    <w:rsid w:val="00F420E8"/>
    <w:pPr>
      <w:spacing w:before="280" w:after="280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46">
    <w:name w:val="Название4"/>
    <w:basedOn w:val="a"/>
    <w:rsid w:val="00F420E8"/>
    <w:pPr>
      <w:widowControl w:val="0"/>
      <w:suppressLineNumber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</w:rPr>
  </w:style>
  <w:style w:type="paragraph" w:customStyle="1" w:styleId="47">
    <w:name w:val="Указатель4"/>
    <w:basedOn w:val="a"/>
    <w:rsid w:val="00F420E8"/>
    <w:pPr>
      <w:widowControl w:val="0"/>
      <w:suppressLineNumbers/>
      <w:ind w:firstLine="709"/>
      <w:jc w:val="both"/>
    </w:pPr>
    <w:rPr>
      <w:rFonts w:ascii="Arial" w:eastAsia="Lucida Sans Unicode" w:hAnsi="Arial" w:cs="Tahoma"/>
      <w:kern w:val="1"/>
      <w:sz w:val="20"/>
    </w:rPr>
  </w:style>
  <w:style w:type="paragraph" w:customStyle="1" w:styleId="36">
    <w:name w:val="Название3"/>
    <w:basedOn w:val="a"/>
    <w:rsid w:val="00F420E8"/>
    <w:pPr>
      <w:widowControl w:val="0"/>
      <w:suppressLineNumber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</w:rPr>
  </w:style>
  <w:style w:type="paragraph" w:customStyle="1" w:styleId="37">
    <w:name w:val="Указатель3"/>
    <w:basedOn w:val="a"/>
    <w:rsid w:val="00F420E8"/>
    <w:pPr>
      <w:widowControl w:val="0"/>
      <w:suppressLineNumbers/>
      <w:ind w:firstLine="709"/>
      <w:jc w:val="both"/>
    </w:pPr>
    <w:rPr>
      <w:rFonts w:ascii="Arial" w:eastAsia="Lucida Sans Unicode" w:hAnsi="Arial" w:cs="Tahoma"/>
      <w:kern w:val="1"/>
      <w:sz w:val="20"/>
    </w:rPr>
  </w:style>
  <w:style w:type="paragraph" w:customStyle="1" w:styleId="ConsPlusCell">
    <w:name w:val="ConsPlusCell"/>
    <w:rsid w:val="00F420E8"/>
    <w:pPr>
      <w:widowControl w:val="0"/>
      <w:suppressAutoHyphens/>
      <w:autoSpaceDE w:val="0"/>
      <w:ind w:firstLine="709"/>
      <w:jc w:val="both"/>
    </w:pPr>
    <w:rPr>
      <w:rFonts w:ascii="Arial" w:hAnsi="Arial" w:cs="Arial"/>
      <w:lang w:eastAsia="hi-IN" w:bidi="hi-IN"/>
    </w:rPr>
  </w:style>
  <w:style w:type="paragraph" w:customStyle="1" w:styleId="affffff0">
    <w:name w:val="Таблица"/>
    <w:basedOn w:val="a"/>
    <w:rsid w:val="00F420E8"/>
    <w:pPr>
      <w:widowControl w:val="0"/>
      <w:spacing w:before="20"/>
    </w:pPr>
    <w:rPr>
      <w:kern w:val="1"/>
      <w:sz w:val="18"/>
    </w:rPr>
  </w:style>
  <w:style w:type="paragraph" w:customStyle="1" w:styleId="2f1">
    <w:name w:val="заголовок 2"/>
    <w:basedOn w:val="a"/>
    <w:next w:val="a"/>
    <w:rsid w:val="00F420E8"/>
    <w:pPr>
      <w:keepNext/>
      <w:spacing w:before="120"/>
    </w:pPr>
    <w:rPr>
      <w:b/>
      <w:i/>
      <w:smallCaps/>
    </w:rPr>
  </w:style>
  <w:style w:type="paragraph" w:customStyle="1" w:styleId="NormalArial1272">
    <w:name w:val="Стиль Normal + Arial по ширине Первая строка:  1.27 см Перед:  2..."/>
    <w:basedOn w:val="1f"/>
    <w:rsid w:val="00F420E8"/>
    <w:pPr>
      <w:suppressAutoHyphens w:val="0"/>
      <w:spacing w:before="40" w:after="40" w:line="240" w:lineRule="auto"/>
      <w:ind w:left="0" w:firstLine="567"/>
    </w:pPr>
    <w:rPr>
      <w:rFonts w:ascii="Arial" w:eastAsia="Times New Roman" w:hAnsi="Arial" w:cs="Arial"/>
      <w:color w:val="auto"/>
      <w:sz w:val="20"/>
      <w:szCs w:val="20"/>
    </w:rPr>
  </w:style>
  <w:style w:type="paragraph" w:customStyle="1" w:styleId="Normal10">
    <w:name w:val="Normal1"/>
    <w:rsid w:val="00F420E8"/>
    <w:pPr>
      <w:suppressAutoHyphens/>
      <w:spacing w:before="20" w:after="20"/>
      <w:ind w:firstLine="454"/>
      <w:jc w:val="both"/>
    </w:pPr>
    <w:rPr>
      <w:lang w:eastAsia="hi-IN" w:bidi="hi-IN"/>
    </w:rPr>
  </w:style>
  <w:style w:type="paragraph" w:customStyle="1" w:styleId="213">
    <w:name w:val="Заголовок 21"/>
    <w:basedOn w:val="1f"/>
    <w:next w:val="1f"/>
    <w:rsid w:val="00F420E8"/>
    <w:pPr>
      <w:keepNext/>
      <w:widowControl/>
      <w:spacing w:line="360" w:lineRule="auto"/>
      <w:ind w:left="1276" w:hanging="425"/>
      <w:jc w:val="left"/>
    </w:pPr>
    <w:rPr>
      <w:rFonts w:eastAsia="Times New Roman"/>
      <w:color w:val="auto"/>
      <w:kern w:val="1"/>
      <w:sz w:val="28"/>
      <w:szCs w:val="28"/>
    </w:rPr>
  </w:style>
  <w:style w:type="paragraph" w:customStyle="1" w:styleId="312">
    <w:name w:val="Заголовок 31"/>
    <w:basedOn w:val="1f"/>
    <w:next w:val="1f"/>
    <w:rsid w:val="00F420E8"/>
    <w:pPr>
      <w:keepNext/>
      <w:widowControl/>
      <w:suppressAutoHyphens w:val="0"/>
      <w:spacing w:line="360" w:lineRule="auto"/>
      <w:ind w:firstLine="851"/>
      <w:jc w:val="left"/>
    </w:pPr>
    <w:rPr>
      <w:rFonts w:eastAsia="Times New Roman"/>
      <w:color w:val="auto"/>
      <w:kern w:val="1"/>
      <w:sz w:val="28"/>
      <w:szCs w:val="28"/>
    </w:rPr>
  </w:style>
  <w:style w:type="paragraph" w:customStyle="1" w:styleId="110">
    <w:name w:val="Заголовок 11"/>
    <w:basedOn w:val="1f"/>
    <w:next w:val="1f"/>
    <w:rsid w:val="00F420E8"/>
    <w:pPr>
      <w:suppressAutoHyphens w:val="0"/>
      <w:spacing w:before="240" w:after="60" w:line="240" w:lineRule="auto"/>
      <w:ind w:left="0" w:firstLine="0"/>
      <w:jc w:val="left"/>
    </w:pPr>
    <w:rPr>
      <w:rFonts w:ascii="Arial" w:eastAsia="Times New Roman" w:hAnsi="Arial" w:cs="Arial"/>
      <w:b/>
      <w:color w:val="auto"/>
      <w:kern w:val="1"/>
      <w:sz w:val="32"/>
      <w:szCs w:val="20"/>
    </w:rPr>
  </w:style>
  <w:style w:type="paragraph" w:customStyle="1" w:styleId="affffff1">
    <w:name w:val="НАЗВАНИЕ КК"/>
    <w:basedOn w:val="a"/>
    <w:rsid w:val="00F420E8"/>
    <w:pPr>
      <w:jc w:val="center"/>
    </w:pPr>
    <w:rPr>
      <w:b/>
      <w:sz w:val="28"/>
      <w:szCs w:val="28"/>
    </w:rPr>
  </w:style>
  <w:style w:type="paragraph" w:customStyle="1" w:styleId="citata">
    <w:name w:val="citata"/>
    <w:basedOn w:val="a"/>
    <w:rsid w:val="00F420E8"/>
    <w:pPr>
      <w:spacing w:before="280" w:after="280"/>
    </w:pPr>
  </w:style>
  <w:style w:type="paragraph" w:customStyle="1" w:styleId="Normal10-02">
    <w:name w:val="Normal + 10 пт полужирный По центру Слева:  -02 см Справ... Знак"/>
    <w:basedOn w:val="a"/>
    <w:rsid w:val="00F420E8"/>
    <w:pPr>
      <w:ind w:left="-113" w:right="-113"/>
      <w:jc w:val="center"/>
    </w:pPr>
    <w:rPr>
      <w:b/>
      <w:bCs/>
      <w:sz w:val="20"/>
      <w:szCs w:val="20"/>
    </w:rPr>
  </w:style>
  <w:style w:type="paragraph" w:customStyle="1" w:styleId="1fc">
    <w:name w:val="Верхний колонтитул1"/>
    <w:basedOn w:val="a"/>
    <w:rsid w:val="00F420E8"/>
    <w:rPr>
      <w:rFonts w:ascii="Arial" w:hAnsi="Arial" w:cs="Arial"/>
      <w:position w:val="6"/>
    </w:rPr>
  </w:style>
  <w:style w:type="paragraph" w:customStyle="1" w:styleId="221">
    <w:name w:val="Основной текст с отступом 22"/>
    <w:basedOn w:val="a"/>
    <w:rsid w:val="00F420E8"/>
    <w:pPr>
      <w:overflowPunct w:val="0"/>
      <w:autoSpaceDE w:val="0"/>
      <w:spacing w:after="120" w:line="480" w:lineRule="auto"/>
      <w:ind w:left="283"/>
      <w:textAlignment w:val="baseline"/>
    </w:pPr>
    <w:rPr>
      <w:sz w:val="20"/>
      <w:szCs w:val="20"/>
    </w:rPr>
  </w:style>
  <w:style w:type="paragraph" w:customStyle="1" w:styleId="Normal10-020">
    <w:name w:val="Normal + 10 пт полужирный По центру Слева:  -02 см Справ..."/>
    <w:basedOn w:val="a"/>
    <w:rsid w:val="00F420E8"/>
    <w:pPr>
      <w:ind w:left="-113" w:right="-113"/>
      <w:jc w:val="center"/>
    </w:pPr>
    <w:rPr>
      <w:b/>
      <w:bCs/>
      <w:sz w:val="20"/>
      <w:szCs w:val="20"/>
    </w:rPr>
  </w:style>
  <w:style w:type="paragraph" w:customStyle="1" w:styleId="S0">
    <w:name w:val="S_Обычный"/>
    <w:basedOn w:val="a"/>
    <w:rsid w:val="00F420E8"/>
    <w:pPr>
      <w:spacing w:line="360" w:lineRule="auto"/>
      <w:ind w:firstLine="709"/>
      <w:jc w:val="both"/>
    </w:pPr>
  </w:style>
  <w:style w:type="paragraph" w:styleId="z-1">
    <w:name w:val="HTML Top of Form"/>
    <w:basedOn w:val="a"/>
    <w:next w:val="a"/>
    <w:rsid w:val="00F420E8"/>
    <w:pPr>
      <w:jc w:val="center"/>
    </w:pPr>
    <w:rPr>
      <w:rFonts w:ascii="Arial" w:hAnsi="Arial" w:cs="Arial"/>
      <w:vanish/>
      <w:sz w:val="16"/>
      <w:szCs w:val="16"/>
    </w:rPr>
  </w:style>
  <w:style w:type="paragraph" w:styleId="z-2">
    <w:name w:val="HTML Bottom of Form"/>
    <w:basedOn w:val="a"/>
    <w:next w:val="a"/>
    <w:rsid w:val="00F420E8"/>
    <w:pPr>
      <w:jc w:val="center"/>
    </w:pPr>
    <w:rPr>
      <w:rFonts w:ascii="Arial" w:hAnsi="Arial" w:cs="Arial"/>
      <w:vanish/>
      <w:sz w:val="16"/>
      <w:szCs w:val="16"/>
    </w:rPr>
  </w:style>
  <w:style w:type="paragraph" w:customStyle="1" w:styleId="2f2">
    <w:name w:val="Знак Знак Знак Знак Знак Знак Знак Знак Знак Знак Знак Знак Знак Знак Знак Знак Знак Знак Знак Знак Знак2 Знак"/>
    <w:basedOn w:val="a"/>
    <w:rsid w:val="00F420E8"/>
    <w:pPr>
      <w:spacing w:after="160" w:line="240" w:lineRule="exact"/>
      <w:jc w:val="center"/>
    </w:pPr>
    <w:rPr>
      <w:rFonts w:ascii="Verdana" w:hAnsi="Verdana" w:cs="Verdana"/>
      <w:sz w:val="20"/>
      <w:szCs w:val="20"/>
      <w:lang w:val="en-US"/>
    </w:rPr>
  </w:style>
  <w:style w:type="paragraph" w:customStyle="1" w:styleId="western">
    <w:name w:val="western"/>
    <w:basedOn w:val="a"/>
    <w:rsid w:val="00F420E8"/>
    <w:pPr>
      <w:spacing w:before="280" w:after="115" w:line="276" w:lineRule="auto"/>
      <w:jc w:val="center"/>
    </w:pPr>
    <w:rPr>
      <w:rFonts w:ascii="Arial" w:hAnsi="Arial" w:cs="Arial"/>
      <w:color w:val="000000"/>
      <w:sz w:val="22"/>
      <w:szCs w:val="22"/>
    </w:rPr>
  </w:style>
  <w:style w:type="paragraph" w:customStyle="1" w:styleId="2f3">
    <w:name w:val="Знак2 Знак Знак Знак Знак Знак Знак"/>
    <w:basedOn w:val="a"/>
    <w:rsid w:val="00F420E8"/>
    <w:pPr>
      <w:spacing w:after="160" w:line="240" w:lineRule="exact"/>
      <w:jc w:val="center"/>
    </w:pPr>
    <w:rPr>
      <w:rFonts w:ascii="Verdana" w:hAnsi="Verdana" w:cs="Verdana"/>
      <w:sz w:val="20"/>
      <w:szCs w:val="20"/>
      <w:lang w:val="en-US"/>
    </w:rPr>
  </w:style>
  <w:style w:type="paragraph" w:customStyle="1" w:styleId="2f4">
    <w:name w:val="Красная строка2"/>
    <w:basedOn w:val="a"/>
    <w:rsid w:val="00F420E8"/>
    <w:pPr>
      <w:spacing w:after="120"/>
      <w:ind w:firstLine="210"/>
      <w:jc w:val="center"/>
    </w:pPr>
    <w:rPr>
      <w:color w:val="000000"/>
    </w:rPr>
  </w:style>
  <w:style w:type="paragraph" w:customStyle="1" w:styleId="Normal10-0220">
    <w:name w:val="Стиль Normal + 10 пт полужирный По центру Слева:  -02 см Справ...2"/>
    <w:basedOn w:val="a"/>
    <w:rsid w:val="00F420E8"/>
    <w:pPr>
      <w:snapToGrid w:val="0"/>
      <w:ind w:left="-113" w:right="-113"/>
      <w:jc w:val="center"/>
    </w:pPr>
    <w:rPr>
      <w:b/>
      <w:bCs/>
      <w:sz w:val="20"/>
      <w:szCs w:val="20"/>
    </w:rPr>
  </w:style>
  <w:style w:type="paragraph" w:customStyle="1" w:styleId="prevnext">
    <w:name w:val="prevnext"/>
    <w:basedOn w:val="a"/>
    <w:rsid w:val="00F420E8"/>
    <w:pPr>
      <w:spacing w:before="280" w:after="280"/>
      <w:jc w:val="center"/>
    </w:pPr>
  </w:style>
  <w:style w:type="paragraph" w:customStyle="1" w:styleId="headertext">
    <w:name w:val="headertext"/>
    <w:basedOn w:val="a"/>
    <w:rsid w:val="00F420E8"/>
    <w:pPr>
      <w:spacing w:before="280" w:after="280"/>
      <w:jc w:val="center"/>
    </w:pPr>
  </w:style>
  <w:style w:type="paragraph" w:customStyle="1" w:styleId="formattext">
    <w:name w:val="formattext"/>
    <w:basedOn w:val="a"/>
    <w:rsid w:val="00F420E8"/>
    <w:pPr>
      <w:spacing w:before="280" w:after="280"/>
      <w:jc w:val="center"/>
    </w:pPr>
  </w:style>
  <w:style w:type="paragraph" w:customStyle="1" w:styleId="1200">
    <w:name w:val="1_Титул20_разряд"/>
    <w:basedOn w:val="1"/>
    <w:rsid w:val="00F420E8"/>
    <w:pPr>
      <w:tabs>
        <w:tab w:val="clear" w:pos="0"/>
      </w:tabs>
      <w:suppressAutoHyphens w:val="0"/>
      <w:spacing w:before="0" w:after="0"/>
      <w:ind w:left="-113" w:right="-113"/>
    </w:pPr>
    <w:rPr>
      <w:rFonts w:ascii="Arial" w:eastAsia="Arial Unicode MS" w:hAnsi="Arial" w:cs="Arial"/>
      <w:color w:val="auto"/>
      <w:sz w:val="40"/>
      <w:szCs w:val="24"/>
    </w:rPr>
  </w:style>
  <w:style w:type="paragraph" w:customStyle="1" w:styleId="112">
    <w:name w:val="1_титул12"/>
    <w:basedOn w:val="affff0"/>
    <w:rsid w:val="00F420E8"/>
    <w:pPr>
      <w:widowControl/>
      <w:suppressAutoHyphens w:val="0"/>
      <w:autoSpaceDE/>
      <w:spacing w:after="0"/>
      <w:ind w:left="0" w:right="-113"/>
      <w:jc w:val="center"/>
    </w:pPr>
    <w:rPr>
      <w:rFonts w:ascii="Arial" w:eastAsia="Calibri" w:hAnsi="Arial" w:cs="Arial"/>
      <w:color w:val="auto"/>
      <w:szCs w:val="24"/>
    </w:rPr>
  </w:style>
  <w:style w:type="paragraph" w:customStyle="1" w:styleId="1fd">
    <w:name w:val="Абзац списка1"/>
    <w:basedOn w:val="a"/>
    <w:rsid w:val="00F420E8"/>
    <w:pPr>
      <w:spacing w:line="192" w:lineRule="auto"/>
      <w:ind w:left="720" w:right="-113"/>
      <w:jc w:val="center"/>
    </w:pPr>
    <w:rPr>
      <w:rFonts w:ascii="Calibri" w:hAnsi="Calibri" w:cs="Calibri"/>
      <w:sz w:val="22"/>
      <w:szCs w:val="22"/>
    </w:rPr>
  </w:style>
  <w:style w:type="paragraph" w:customStyle="1" w:styleId="72">
    <w:name w:val="Обычный7"/>
    <w:next w:val="a"/>
    <w:rsid w:val="00F420E8"/>
    <w:pPr>
      <w:suppressAutoHyphens/>
      <w:jc w:val="center"/>
    </w:pPr>
    <w:rPr>
      <w:rFonts w:eastAsia="Calibri"/>
      <w:lang w:eastAsia="hi-IN" w:bidi="hi-IN"/>
    </w:rPr>
  </w:style>
  <w:style w:type="paragraph" w:customStyle="1" w:styleId="2f5">
    <w:name w:val="Абзац списка2"/>
    <w:basedOn w:val="a"/>
    <w:rsid w:val="00F420E8"/>
    <w:pPr>
      <w:spacing w:line="192" w:lineRule="auto"/>
      <w:ind w:left="720" w:right="-113"/>
      <w:jc w:val="center"/>
    </w:pPr>
    <w:rPr>
      <w:rFonts w:ascii="Calibri" w:eastAsia="Calibri" w:hAnsi="Calibri" w:cs="Calibri"/>
      <w:sz w:val="22"/>
      <w:szCs w:val="22"/>
    </w:rPr>
  </w:style>
  <w:style w:type="paragraph" w:customStyle="1" w:styleId="stylet3">
    <w:name w:val="stylet3"/>
    <w:basedOn w:val="a"/>
    <w:rsid w:val="00F420E8"/>
    <w:pPr>
      <w:spacing w:before="280" w:after="280"/>
      <w:jc w:val="center"/>
    </w:pPr>
  </w:style>
  <w:style w:type="paragraph" w:customStyle="1" w:styleId="stylet1">
    <w:name w:val="stylet1"/>
    <w:basedOn w:val="a"/>
    <w:rsid w:val="00F420E8"/>
    <w:pPr>
      <w:spacing w:before="280" w:after="280"/>
      <w:jc w:val="center"/>
    </w:pPr>
  </w:style>
  <w:style w:type="paragraph" w:customStyle="1" w:styleId="1fe">
    <w:name w:val="Схема документа1"/>
    <w:basedOn w:val="a"/>
    <w:rsid w:val="00F420E8"/>
    <w:pPr>
      <w:shd w:val="clear" w:color="auto" w:fill="000080"/>
      <w:overflowPunct w:val="0"/>
      <w:autoSpaceDE w:val="0"/>
      <w:jc w:val="center"/>
      <w:textAlignment w:val="baseline"/>
    </w:pPr>
    <w:rPr>
      <w:rFonts w:ascii="Tahoma" w:hAnsi="Tahoma" w:cs="Tahoma"/>
      <w:sz w:val="20"/>
      <w:szCs w:val="20"/>
    </w:rPr>
  </w:style>
  <w:style w:type="paragraph" w:customStyle="1" w:styleId="1ff">
    <w:name w:val="Без интервала1"/>
    <w:rsid w:val="00F420E8"/>
    <w:pPr>
      <w:suppressAutoHyphens/>
      <w:jc w:val="center"/>
    </w:pPr>
    <w:rPr>
      <w:sz w:val="28"/>
      <w:szCs w:val="28"/>
      <w:lang w:eastAsia="hi-IN" w:bidi="hi-IN"/>
    </w:rPr>
  </w:style>
  <w:style w:type="paragraph" w:customStyle="1" w:styleId="bodytext">
    <w:name w:val="bodytext"/>
    <w:basedOn w:val="a"/>
    <w:rsid w:val="00F420E8"/>
    <w:pPr>
      <w:spacing w:before="30" w:after="192"/>
      <w:jc w:val="center"/>
    </w:pPr>
  </w:style>
  <w:style w:type="paragraph" w:customStyle="1" w:styleId="BodyText24">
    <w:name w:val="Body Text 24"/>
    <w:basedOn w:val="a"/>
    <w:rsid w:val="00F420E8"/>
    <w:pPr>
      <w:widowControl w:val="0"/>
      <w:autoSpaceDE w:val="0"/>
      <w:ind w:firstLine="709"/>
      <w:jc w:val="both"/>
    </w:pPr>
    <w:rPr>
      <w:rFonts w:ascii="Arial" w:hAnsi="Arial" w:cs="Arial"/>
      <w:sz w:val="26"/>
    </w:rPr>
  </w:style>
  <w:style w:type="paragraph" w:customStyle="1" w:styleId="1ff0">
    <w:name w:val="подпункт1"/>
    <w:basedOn w:val="a"/>
    <w:next w:val="a"/>
    <w:rsid w:val="00F420E8"/>
    <w:pPr>
      <w:widowControl w:val="0"/>
      <w:jc w:val="center"/>
    </w:pPr>
    <w:rPr>
      <w:rFonts w:eastAsia="Batang"/>
      <w:b/>
      <w:sz w:val="28"/>
    </w:rPr>
  </w:style>
  <w:style w:type="paragraph" w:customStyle="1" w:styleId="1ff1">
    <w:name w:val="Текст примечания1"/>
    <w:basedOn w:val="a"/>
    <w:rsid w:val="00F420E8"/>
    <w:pPr>
      <w:jc w:val="center"/>
    </w:pPr>
    <w:rPr>
      <w:sz w:val="20"/>
      <w:szCs w:val="20"/>
    </w:rPr>
  </w:style>
  <w:style w:type="paragraph" w:customStyle="1" w:styleId="affffff2">
    <w:name w:val="Таблицы (моноширинный)"/>
    <w:basedOn w:val="a"/>
    <w:next w:val="a"/>
    <w:rsid w:val="00F420E8"/>
    <w:pPr>
      <w:widowControl w:val="0"/>
      <w:autoSpaceDE w:val="0"/>
      <w:jc w:val="both"/>
    </w:pPr>
    <w:rPr>
      <w:rFonts w:ascii="Courier New" w:hAnsi="Courier New" w:cs="Courier New"/>
    </w:rPr>
  </w:style>
  <w:style w:type="paragraph" w:customStyle="1" w:styleId="textindent">
    <w:name w:val="textindent"/>
    <w:basedOn w:val="a"/>
    <w:rsid w:val="00F420E8"/>
    <w:pPr>
      <w:spacing w:before="140"/>
      <w:ind w:left="100" w:right="100" w:firstLine="150"/>
      <w:jc w:val="both"/>
    </w:pPr>
    <w:rPr>
      <w:rFonts w:ascii="Tahoma" w:hAnsi="Tahoma" w:cs="Tahoma"/>
      <w:color w:val="000000"/>
      <w:sz w:val="12"/>
      <w:szCs w:val="12"/>
      <w:lang w:val="en-US" w:eastAsia="en-US" w:bidi="en-US"/>
    </w:rPr>
  </w:style>
  <w:style w:type="paragraph" w:customStyle="1" w:styleId="tiny">
    <w:name w:val="tiny"/>
    <w:basedOn w:val="a"/>
    <w:rsid w:val="00F420E8"/>
    <w:pPr>
      <w:spacing w:after="264"/>
    </w:pPr>
    <w:rPr>
      <w:sz w:val="18"/>
      <w:szCs w:val="18"/>
    </w:rPr>
  </w:style>
  <w:style w:type="paragraph" w:customStyle="1" w:styleId="1ff2">
    <w:name w:val="Знак Знак1 Знак Знак Знак Знак Знак Знак Знак Знак Знак Знак Знак Знак"/>
    <w:basedOn w:val="a"/>
    <w:rsid w:val="00F420E8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38">
    <w:name w:val="Текст3"/>
    <w:basedOn w:val="a"/>
    <w:rsid w:val="00F420E8"/>
    <w:rPr>
      <w:rFonts w:ascii="Courier New" w:hAnsi="Courier New" w:cs="Courier New"/>
      <w:sz w:val="28"/>
      <w:szCs w:val="20"/>
    </w:rPr>
  </w:style>
  <w:style w:type="paragraph" w:customStyle="1" w:styleId="63">
    <w:name w:val="Основной текст (6)"/>
    <w:basedOn w:val="a"/>
    <w:rsid w:val="00F420E8"/>
    <w:pPr>
      <w:widowControl w:val="0"/>
      <w:shd w:val="clear" w:color="auto" w:fill="FFFFFF"/>
      <w:spacing w:before="60" w:after="420" w:line="240" w:lineRule="atLeast"/>
    </w:pPr>
    <w:rPr>
      <w:sz w:val="25"/>
      <w:szCs w:val="25"/>
    </w:rPr>
  </w:style>
  <w:style w:type="paragraph" w:customStyle="1" w:styleId="xl108">
    <w:name w:val="xl108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09">
    <w:name w:val="xl109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0">
    <w:name w:val="xl110"/>
    <w:basedOn w:val="a"/>
    <w:rsid w:val="00F420E8"/>
    <w:pPr>
      <w:spacing w:before="280" w:after="280"/>
      <w:jc w:val="center"/>
    </w:pPr>
    <w:rPr>
      <w:b/>
      <w:bCs/>
      <w:sz w:val="20"/>
      <w:szCs w:val="20"/>
    </w:rPr>
  </w:style>
  <w:style w:type="paragraph" w:customStyle="1" w:styleId="xl111">
    <w:name w:val="xl111"/>
    <w:basedOn w:val="a"/>
    <w:rsid w:val="00F420E8"/>
    <w:pPr>
      <w:spacing w:before="280" w:after="280"/>
      <w:jc w:val="right"/>
    </w:pPr>
    <w:rPr>
      <w:b/>
      <w:bCs/>
      <w:sz w:val="20"/>
      <w:szCs w:val="20"/>
    </w:rPr>
  </w:style>
  <w:style w:type="paragraph" w:customStyle="1" w:styleId="xl112">
    <w:name w:val="xl112"/>
    <w:basedOn w:val="a"/>
    <w:rsid w:val="00F420E8"/>
    <w:pPr>
      <w:spacing w:before="280" w:after="280"/>
      <w:jc w:val="right"/>
    </w:pPr>
    <w:rPr>
      <w:b/>
      <w:bCs/>
      <w:sz w:val="20"/>
      <w:szCs w:val="20"/>
    </w:rPr>
  </w:style>
  <w:style w:type="paragraph" w:customStyle="1" w:styleId="xl113">
    <w:name w:val="xl113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4">
    <w:name w:val="xl114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5">
    <w:name w:val="xl115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6">
    <w:name w:val="xl116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7">
    <w:name w:val="xl117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xl118">
    <w:name w:val="xl118"/>
    <w:basedOn w:val="a"/>
    <w:rsid w:val="00F420E8"/>
    <w:pPr>
      <w:spacing w:before="280" w:after="280"/>
    </w:pPr>
    <w:rPr>
      <w:b/>
      <w:bCs/>
      <w:sz w:val="20"/>
      <w:szCs w:val="20"/>
    </w:rPr>
  </w:style>
  <w:style w:type="paragraph" w:customStyle="1" w:styleId="tex2st">
    <w:name w:val="tex2st"/>
    <w:basedOn w:val="a"/>
    <w:rsid w:val="00F420E8"/>
    <w:pPr>
      <w:spacing w:before="280" w:after="280"/>
    </w:pPr>
  </w:style>
  <w:style w:type="paragraph" w:customStyle="1" w:styleId="tex1st">
    <w:name w:val="tex1st"/>
    <w:basedOn w:val="a"/>
    <w:rsid w:val="00F420E8"/>
    <w:pPr>
      <w:spacing w:before="280" w:after="280"/>
    </w:pPr>
  </w:style>
  <w:style w:type="paragraph" w:customStyle="1" w:styleId="tex8st">
    <w:name w:val="tex8st"/>
    <w:basedOn w:val="a"/>
    <w:rsid w:val="00F420E8"/>
    <w:pPr>
      <w:spacing w:before="280" w:after="280"/>
    </w:pPr>
  </w:style>
  <w:style w:type="paragraph" w:customStyle="1" w:styleId="font5">
    <w:name w:val="font5"/>
    <w:basedOn w:val="a"/>
    <w:rsid w:val="00F420E8"/>
    <w:pPr>
      <w:spacing w:before="280" w:after="280"/>
    </w:pPr>
    <w:rPr>
      <w:b/>
      <w:bCs/>
      <w:color w:val="000000"/>
      <w:sz w:val="20"/>
      <w:szCs w:val="20"/>
    </w:rPr>
  </w:style>
  <w:style w:type="paragraph" w:customStyle="1" w:styleId="font6">
    <w:name w:val="font6"/>
    <w:basedOn w:val="a"/>
    <w:rsid w:val="00F420E8"/>
    <w:pPr>
      <w:spacing w:before="280" w:after="280"/>
    </w:pPr>
    <w:rPr>
      <w:rFonts w:ascii="Tahoma" w:hAnsi="Tahoma" w:cs="Tahoma"/>
      <w:b/>
      <w:bCs/>
      <w:sz w:val="20"/>
      <w:szCs w:val="20"/>
    </w:rPr>
  </w:style>
  <w:style w:type="paragraph" w:customStyle="1" w:styleId="affffff3">
    <w:name w:val="Таблица_Текст слева"/>
    <w:basedOn w:val="a"/>
    <w:rsid w:val="00F420E8"/>
    <w:rPr>
      <w:sz w:val="22"/>
      <w:szCs w:val="22"/>
    </w:rPr>
  </w:style>
  <w:style w:type="paragraph" w:customStyle="1" w:styleId="affffff4">
    <w:name w:val="Таблица_Текст по центру + полужирный"/>
    <w:basedOn w:val="a"/>
    <w:next w:val="a"/>
    <w:rsid w:val="00F420E8"/>
    <w:pPr>
      <w:jc w:val="center"/>
    </w:pPr>
    <w:rPr>
      <w:b/>
      <w:bCs/>
      <w:sz w:val="22"/>
      <w:szCs w:val="20"/>
    </w:rPr>
  </w:style>
  <w:style w:type="paragraph" w:customStyle="1" w:styleId="affffff5">
    <w:name w:val="Таблица_Текст слева + полужирный"/>
    <w:basedOn w:val="affffff3"/>
    <w:next w:val="a"/>
    <w:rsid w:val="00F420E8"/>
    <w:rPr>
      <w:b/>
      <w:bCs/>
    </w:rPr>
  </w:style>
  <w:style w:type="paragraph" w:customStyle="1" w:styleId="TableHeading">
    <w:name w:val="Table Heading"/>
    <w:basedOn w:val="TableContents"/>
    <w:rsid w:val="00F420E8"/>
    <w:pPr>
      <w:suppressLineNumbers/>
      <w:jc w:val="center"/>
    </w:pPr>
    <w:rPr>
      <w:b/>
      <w:bCs/>
    </w:rPr>
  </w:style>
  <w:style w:type="paragraph" w:customStyle="1" w:styleId="Framecontents">
    <w:name w:val="Frame contents"/>
    <w:basedOn w:val="afff8"/>
    <w:rsid w:val="00F420E8"/>
  </w:style>
  <w:style w:type="table" w:styleId="affffff6">
    <w:name w:val="Table Grid"/>
    <w:basedOn w:val="a1"/>
    <w:uiPriority w:val="59"/>
    <w:rsid w:val="005A1C2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f4">
    <w:name w:val="Стиль1 Знак"/>
    <w:link w:val="1f3"/>
    <w:rsid w:val="003B7D03"/>
    <w:rPr>
      <w:rFonts w:eastAsia="Lucida Sans Unicode"/>
      <w:kern w:val="1"/>
      <w:szCs w:val="24"/>
      <w:lang w:eastAsia="hi-IN" w:bidi="hi-IN"/>
    </w:rPr>
  </w:style>
  <w:style w:type="paragraph" w:styleId="affffff7">
    <w:name w:val="caption"/>
    <w:basedOn w:val="a"/>
    <w:next w:val="a"/>
    <w:qFormat/>
    <w:rsid w:val="00E93E3C"/>
    <w:pPr>
      <w:suppressAutoHyphens w:val="0"/>
    </w:pPr>
    <w:rPr>
      <w:b/>
      <w:bCs/>
      <w:sz w:val="20"/>
      <w:szCs w:val="20"/>
      <w:lang w:eastAsia="ru-RU" w:bidi="ar-SA"/>
    </w:rPr>
  </w:style>
  <w:style w:type="paragraph" w:customStyle="1" w:styleId="39">
    <w:name w:val="Абзац списка3"/>
    <w:basedOn w:val="a"/>
    <w:rsid w:val="00545679"/>
    <w:pPr>
      <w:suppressAutoHyphens w:val="0"/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ar-SA" w:bidi="ar-SA"/>
    </w:rPr>
  </w:style>
  <w:style w:type="numbering" w:customStyle="1" w:styleId="1ff3">
    <w:name w:val="Нет списка1"/>
    <w:next w:val="a2"/>
    <w:uiPriority w:val="99"/>
    <w:semiHidden/>
    <w:unhideWhenUsed/>
    <w:rsid w:val="002A380D"/>
  </w:style>
  <w:style w:type="paragraph" w:styleId="afc">
    <w:name w:val="Document Map"/>
    <w:basedOn w:val="a"/>
    <w:link w:val="afb"/>
    <w:uiPriority w:val="99"/>
    <w:semiHidden/>
    <w:unhideWhenUsed/>
    <w:rsid w:val="002A380D"/>
    <w:pPr>
      <w:suppressAutoHyphens w:val="0"/>
      <w:spacing w:after="200" w:line="276" w:lineRule="auto"/>
    </w:pPr>
    <w:rPr>
      <w:rFonts w:ascii="Tahoma" w:hAnsi="Tahoma"/>
      <w:color w:val="000000"/>
      <w:sz w:val="20"/>
      <w:szCs w:val="20"/>
      <w:lang w:eastAsia="ru-RU" w:bidi="ar-SA"/>
    </w:rPr>
  </w:style>
  <w:style w:type="character" w:customStyle="1" w:styleId="2f6">
    <w:name w:val="Схема документа Знак2"/>
    <w:basedOn w:val="a0"/>
    <w:uiPriority w:val="99"/>
    <w:semiHidden/>
    <w:rsid w:val="002A380D"/>
    <w:rPr>
      <w:rFonts w:ascii="Tahoma" w:hAnsi="Tahoma" w:cs="Mangal"/>
      <w:sz w:val="16"/>
      <w:szCs w:val="1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37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44152">
          <w:marLeft w:val="0"/>
          <w:marRight w:val="0"/>
          <w:marTop w:val="375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79059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14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5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1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12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0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3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gi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hyperlink" Target="http://maps.rosreestr.ru/PortalOnline/" TargetMode="External"/><Relationship Id="rId10" Type="http://schemas.openxmlformats.org/officeDocument/2006/relationships/image" Target="media/image3.gi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EA4F4B-1028-4DB3-9CAE-679790A60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2530</TotalTime>
  <Pages>33</Pages>
  <Words>8758</Words>
  <Characters>49926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58567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Денис В. Якименко</cp:lastModifiedBy>
  <cp:revision>54</cp:revision>
  <cp:lastPrinted>2024-03-04T06:38:00Z</cp:lastPrinted>
  <dcterms:created xsi:type="dcterms:W3CDTF">2018-11-27T12:13:00Z</dcterms:created>
  <dcterms:modified xsi:type="dcterms:W3CDTF">2024-03-04T07:11:00Z</dcterms:modified>
</cp:coreProperties>
</file>