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6510F1D" w14:textId="77777777" w:rsidR="00F420E8" w:rsidRDefault="007F1BA4">
      <w:pPr>
        <w:jc w:val="center"/>
        <w:rPr>
          <w:rFonts w:eastAsia="Calibri"/>
          <w:b/>
        </w:rPr>
      </w:pPr>
      <w:r>
        <w:rPr>
          <w:sz w:val="96"/>
          <w:szCs w:val="96"/>
        </w:rPr>
        <w:t>ИП Воробьев В. В.</w:t>
      </w:r>
    </w:p>
    <w:p w14:paraId="2EBDA91F" w14:textId="77777777" w:rsidR="00F420E8" w:rsidRDefault="00F420E8">
      <w:pPr>
        <w:rPr>
          <w:rFonts w:eastAsia="Calibri"/>
          <w:b/>
        </w:rPr>
      </w:pPr>
    </w:p>
    <w:p w14:paraId="3D0DDF15" w14:textId="77777777" w:rsidR="00F420E8" w:rsidRDefault="00F420E8">
      <w:pPr>
        <w:rPr>
          <w:rFonts w:eastAsia="Calibri"/>
          <w:b/>
        </w:rPr>
      </w:pPr>
    </w:p>
    <w:p w14:paraId="5833F3C8" w14:textId="77777777" w:rsidR="00F420E8" w:rsidRDefault="00F420E8">
      <w:pPr>
        <w:rPr>
          <w:rFonts w:eastAsia="Calibri"/>
          <w:b/>
        </w:rPr>
      </w:pPr>
    </w:p>
    <w:p w14:paraId="5C1C209D" w14:textId="77777777" w:rsidR="00F420E8" w:rsidRDefault="00F420E8">
      <w:pPr>
        <w:rPr>
          <w:rFonts w:eastAsia="Calibri"/>
          <w:b/>
        </w:rPr>
      </w:pPr>
    </w:p>
    <w:p w14:paraId="3E1C0286" w14:textId="77777777" w:rsidR="00F420E8" w:rsidRDefault="00F420E8">
      <w:pPr>
        <w:rPr>
          <w:rFonts w:eastAsia="Calibri"/>
          <w:b/>
        </w:rPr>
      </w:pPr>
    </w:p>
    <w:p w14:paraId="5399A033" w14:textId="77777777" w:rsidR="00F420E8" w:rsidRDefault="00F420E8">
      <w:pPr>
        <w:rPr>
          <w:rFonts w:eastAsia="Calibri"/>
          <w:b/>
        </w:rPr>
      </w:pPr>
    </w:p>
    <w:p w14:paraId="47A3B658" w14:textId="77777777" w:rsidR="00F420E8" w:rsidRDefault="007F1BA4">
      <w:pPr>
        <w:jc w:val="center"/>
        <w:rPr>
          <w:rFonts w:eastAsia="Calibri"/>
        </w:rPr>
      </w:pPr>
      <w:bookmarkStart w:id="0" w:name=""/>
      <w:r>
        <w:rPr>
          <w:rFonts w:eastAsia="Calibri"/>
          <w:b/>
        </w:rPr>
        <w:t>1</w:t>
      </w:r>
      <w:r w:rsidR="00532339">
        <w:rPr>
          <w:rFonts w:eastAsia="Calibri"/>
          <w:b/>
        </w:rPr>
        <w:t>4</w:t>
      </w:r>
      <w:r w:rsidR="00071527">
        <w:rPr>
          <w:rFonts w:eastAsia="Calibri"/>
          <w:b/>
        </w:rPr>
        <w:t>-ПП и ПМ/20</w:t>
      </w:r>
      <w:r>
        <w:rPr>
          <w:rFonts w:eastAsia="Calibri"/>
          <w:b/>
        </w:rPr>
        <w:t>23</w:t>
      </w:r>
    </w:p>
    <w:p w14:paraId="6E97246F" w14:textId="77777777" w:rsidR="00F420E8" w:rsidRDefault="00F420E8">
      <w:pPr>
        <w:rPr>
          <w:rFonts w:eastAsia="Calibri"/>
        </w:rPr>
      </w:pPr>
    </w:p>
    <w:p w14:paraId="375DA7B1" w14:textId="77777777" w:rsidR="00F420E8" w:rsidRDefault="00F420E8">
      <w:pPr>
        <w:spacing w:line="360" w:lineRule="auto"/>
        <w:rPr>
          <w:b/>
          <w:sz w:val="32"/>
          <w:szCs w:val="32"/>
        </w:rPr>
      </w:pPr>
    </w:p>
    <w:p w14:paraId="1EF70466" w14:textId="3AE64405" w:rsidR="00532339" w:rsidRDefault="00532339" w:rsidP="00532339">
      <w:pPr>
        <w:tabs>
          <w:tab w:val="left" w:pos="4008"/>
        </w:tabs>
        <w:jc w:val="center"/>
        <w:rPr>
          <w:b/>
          <w:sz w:val="28"/>
          <w:szCs w:val="28"/>
        </w:rPr>
      </w:pPr>
      <w:r w:rsidRPr="008A7C10">
        <w:rPr>
          <w:b/>
          <w:bCs/>
          <w:color w:val="000000"/>
          <w:sz w:val="32"/>
          <w:szCs w:val="32"/>
        </w:rPr>
        <w:t>Внесение изменений в проект планировки</w:t>
      </w:r>
      <w:r w:rsidR="002841DD">
        <w:rPr>
          <w:b/>
          <w:bCs/>
          <w:color w:val="000000"/>
          <w:sz w:val="32"/>
          <w:szCs w:val="32"/>
        </w:rPr>
        <w:t xml:space="preserve"> и межевания</w:t>
      </w:r>
      <w:r w:rsidRPr="008A7C10">
        <w:rPr>
          <w:b/>
          <w:bCs/>
          <w:color w:val="000000"/>
          <w:sz w:val="32"/>
          <w:szCs w:val="32"/>
        </w:rPr>
        <w:t xml:space="preserve"> территории в границах ул. Аккумуляторная, ул. Вокзальной в городе Великие Луки Псковской области и д. </w:t>
      </w:r>
      <w:proofErr w:type="spellStart"/>
      <w:r w:rsidRPr="008A7C10">
        <w:rPr>
          <w:b/>
          <w:bCs/>
          <w:color w:val="000000"/>
          <w:sz w:val="32"/>
          <w:szCs w:val="32"/>
        </w:rPr>
        <w:t>Кулево</w:t>
      </w:r>
      <w:proofErr w:type="spellEnd"/>
      <w:r w:rsidRPr="008A7C10">
        <w:rPr>
          <w:b/>
          <w:bCs/>
          <w:color w:val="000000"/>
          <w:sz w:val="32"/>
          <w:szCs w:val="32"/>
        </w:rPr>
        <w:t xml:space="preserve"> Великолукского района Псковской области</w:t>
      </w:r>
    </w:p>
    <w:p w14:paraId="05708165" w14:textId="77777777" w:rsidR="00BF279F" w:rsidRDefault="00BF279F" w:rsidP="00BF279F">
      <w:pPr>
        <w:autoSpaceDE w:val="0"/>
        <w:spacing w:line="360" w:lineRule="auto"/>
        <w:jc w:val="center"/>
        <w:rPr>
          <w:sz w:val="32"/>
          <w:szCs w:val="32"/>
        </w:rPr>
      </w:pPr>
    </w:p>
    <w:p w14:paraId="4820A5FB" w14:textId="77777777" w:rsidR="00F420E8" w:rsidRDefault="00F420E8">
      <w:pPr>
        <w:autoSpaceDE w:val="0"/>
        <w:spacing w:line="360" w:lineRule="auto"/>
        <w:jc w:val="center"/>
        <w:rPr>
          <w:sz w:val="32"/>
          <w:szCs w:val="32"/>
        </w:rPr>
      </w:pPr>
    </w:p>
    <w:p w14:paraId="278C610E" w14:textId="77777777" w:rsidR="00F420E8" w:rsidRDefault="00F420E8">
      <w:pPr>
        <w:tabs>
          <w:tab w:val="left" w:pos="4008"/>
        </w:tabs>
        <w:jc w:val="center"/>
      </w:pPr>
    </w:p>
    <w:p w14:paraId="4F742BE1" w14:textId="77777777" w:rsidR="00F420E8" w:rsidRDefault="00F420E8">
      <w:pPr>
        <w:tabs>
          <w:tab w:val="left" w:pos="4008"/>
        </w:tabs>
        <w:jc w:val="center"/>
      </w:pPr>
    </w:p>
    <w:p w14:paraId="36C42FC1" w14:textId="77777777" w:rsidR="00B531C6" w:rsidRPr="00A60565" w:rsidRDefault="00B531C6" w:rsidP="00B531C6">
      <w:pPr>
        <w:autoSpaceDE w:val="0"/>
        <w:spacing w:line="360" w:lineRule="auto"/>
        <w:jc w:val="center"/>
        <w:rPr>
          <w:b/>
          <w:sz w:val="28"/>
          <w:szCs w:val="28"/>
        </w:rPr>
      </w:pPr>
    </w:p>
    <w:p w14:paraId="1F68D0DD" w14:textId="77777777" w:rsidR="00B531C6" w:rsidRPr="00A60565" w:rsidRDefault="00B531C6" w:rsidP="00B531C6">
      <w:pPr>
        <w:tabs>
          <w:tab w:val="left" w:pos="4008"/>
        </w:tabs>
        <w:jc w:val="center"/>
        <w:rPr>
          <w:b/>
          <w:sz w:val="28"/>
          <w:szCs w:val="28"/>
        </w:rPr>
      </w:pPr>
      <w:r w:rsidRPr="00A60565">
        <w:rPr>
          <w:b/>
          <w:sz w:val="28"/>
          <w:szCs w:val="28"/>
        </w:rPr>
        <w:t xml:space="preserve">ТОМ </w:t>
      </w:r>
      <w:r>
        <w:rPr>
          <w:b/>
          <w:sz w:val="28"/>
          <w:szCs w:val="28"/>
        </w:rPr>
        <w:t>2</w:t>
      </w:r>
    </w:p>
    <w:p w14:paraId="13216848" w14:textId="77777777" w:rsidR="00B531C6" w:rsidRPr="00A60565" w:rsidRDefault="00B531C6" w:rsidP="00B531C6">
      <w:pPr>
        <w:tabs>
          <w:tab w:val="left" w:pos="4008"/>
        </w:tabs>
        <w:jc w:val="center"/>
        <w:rPr>
          <w:b/>
          <w:sz w:val="28"/>
          <w:szCs w:val="28"/>
        </w:rPr>
      </w:pPr>
    </w:p>
    <w:p w14:paraId="03AA5C44" w14:textId="77777777" w:rsidR="00B531C6" w:rsidRPr="00A60565" w:rsidRDefault="00B531C6" w:rsidP="00B531C6">
      <w:pPr>
        <w:tabs>
          <w:tab w:val="left" w:pos="4008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Материалы по обоснованию</w:t>
      </w:r>
    </w:p>
    <w:p w14:paraId="39A24278" w14:textId="77777777" w:rsidR="00F420E8" w:rsidRDefault="00F420E8">
      <w:pPr>
        <w:autoSpaceDE w:val="0"/>
        <w:spacing w:line="360" w:lineRule="auto"/>
        <w:jc w:val="center"/>
        <w:rPr>
          <w:b/>
          <w:sz w:val="28"/>
          <w:szCs w:val="28"/>
        </w:rPr>
      </w:pPr>
    </w:p>
    <w:p w14:paraId="20DCBE0D" w14:textId="77777777" w:rsidR="00F420E8" w:rsidRDefault="00F420E8">
      <w:pPr>
        <w:tabs>
          <w:tab w:val="left" w:pos="4008"/>
        </w:tabs>
        <w:jc w:val="center"/>
        <w:rPr>
          <w:sz w:val="28"/>
          <w:szCs w:val="28"/>
        </w:rPr>
      </w:pPr>
    </w:p>
    <w:p w14:paraId="4F73C500" w14:textId="77777777" w:rsidR="00F420E8" w:rsidRDefault="00F420E8">
      <w:pPr>
        <w:spacing w:line="360" w:lineRule="auto"/>
        <w:ind w:firstLine="567"/>
        <w:jc w:val="center"/>
        <w:rPr>
          <w:sz w:val="28"/>
          <w:szCs w:val="28"/>
        </w:rPr>
      </w:pPr>
    </w:p>
    <w:p w14:paraId="1CAD2A1A" w14:textId="77777777" w:rsidR="002841DD" w:rsidRDefault="002841DD">
      <w:pPr>
        <w:spacing w:line="360" w:lineRule="auto"/>
        <w:ind w:firstLine="567"/>
        <w:jc w:val="center"/>
        <w:rPr>
          <w:sz w:val="28"/>
          <w:szCs w:val="28"/>
        </w:rPr>
      </w:pPr>
    </w:p>
    <w:p w14:paraId="191B5D45" w14:textId="77777777" w:rsidR="002841DD" w:rsidRDefault="002841DD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14:paraId="27596765" w14:textId="77777777" w:rsidR="00F420E8" w:rsidRDefault="00F420E8">
      <w:pPr>
        <w:jc w:val="center"/>
      </w:pPr>
    </w:p>
    <w:p w14:paraId="6C118583" w14:textId="77777777" w:rsidR="002841DD" w:rsidRDefault="002841DD">
      <w:pPr>
        <w:jc w:val="center"/>
      </w:pPr>
    </w:p>
    <w:p w14:paraId="51AD49C4" w14:textId="77777777" w:rsidR="002841DD" w:rsidRDefault="002841DD">
      <w:pPr>
        <w:jc w:val="center"/>
      </w:pPr>
    </w:p>
    <w:p w14:paraId="45D6F1C5" w14:textId="77777777" w:rsidR="002841DD" w:rsidRDefault="002841DD">
      <w:pPr>
        <w:jc w:val="center"/>
      </w:pPr>
    </w:p>
    <w:p w14:paraId="18EC1C37" w14:textId="77777777" w:rsidR="002841DD" w:rsidRDefault="002841DD">
      <w:pPr>
        <w:jc w:val="center"/>
      </w:pPr>
    </w:p>
    <w:p w14:paraId="5365A4FC" w14:textId="77777777" w:rsidR="002841DD" w:rsidRDefault="002841DD">
      <w:pPr>
        <w:jc w:val="center"/>
      </w:pPr>
    </w:p>
    <w:p w14:paraId="6382D40B" w14:textId="77777777" w:rsidR="002841DD" w:rsidRDefault="002841DD">
      <w:pPr>
        <w:jc w:val="center"/>
      </w:pPr>
    </w:p>
    <w:p w14:paraId="7FD43D5E" w14:textId="77777777" w:rsidR="002841DD" w:rsidRDefault="002841DD">
      <w:pPr>
        <w:jc w:val="center"/>
      </w:pPr>
    </w:p>
    <w:p w14:paraId="2BE051BA" w14:textId="77777777" w:rsidR="00F420E8" w:rsidRDefault="00F420E8">
      <w:pPr>
        <w:jc w:val="center"/>
      </w:pPr>
    </w:p>
    <w:p w14:paraId="57AC23B6" w14:textId="77777777" w:rsidR="00F420E8" w:rsidRDefault="00071527">
      <w:pPr>
        <w:jc w:val="center"/>
      </w:pPr>
      <w:r>
        <w:t>20</w:t>
      </w:r>
      <w:r w:rsidR="007F1BA4">
        <w:t>23</w:t>
      </w:r>
      <w:r>
        <w:t xml:space="preserve"> г.</w:t>
      </w:r>
    </w:p>
    <w:p w14:paraId="01E2E07A" w14:textId="77777777" w:rsidR="00F420E8" w:rsidRDefault="00F420E8">
      <w:pPr>
        <w:tabs>
          <w:tab w:val="right" w:pos="10632"/>
        </w:tabs>
      </w:pPr>
    </w:p>
    <w:p w14:paraId="77CA5640" w14:textId="77777777" w:rsidR="00532339" w:rsidRDefault="00532339">
      <w:pPr>
        <w:tabs>
          <w:tab w:val="right" w:pos="10632"/>
        </w:tabs>
      </w:pPr>
    </w:p>
    <w:p w14:paraId="285BBC5B" w14:textId="77777777" w:rsidR="00F420E8" w:rsidRDefault="00071527">
      <w:pPr>
        <w:pStyle w:val="2"/>
        <w:numPr>
          <w:ilvl w:val="0"/>
          <w:numId w:val="9"/>
        </w:numPr>
        <w:tabs>
          <w:tab w:val="left" w:pos="10490"/>
        </w:tabs>
      </w:pPr>
      <w:r>
        <w:lastRenderedPageBreak/>
        <w:t>Введение</w:t>
      </w:r>
    </w:p>
    <w:p w14:paraId="6255B736" w14:textId="77777777" w:rsidR="00F420E8" w:rsidRDefault="007F1BA4" w:rsidP="007F1BA4">
      <w:pPr>
        <w:tabs>
          <w:tab w:val="left" w:pos="142"/>
        </w:tabs>
        <w:ind w:firstLine="851"/>
        <w:rPr>
          <w:sz w:val="28"/>
          <w:szCs w:val="28"/>
        </w:rPr>
      </w:pPr>
      <w:r w:rsidRPr="007F1BA4">
        <w:rPr>
          <w:sz w:val="28"/>
          <w:szCs w:val="28"/>
        </w:rPr>
        <w:t>1.</w:t>
      </w:r>
      <w:r w:rsidRPr="007F1BA4">
        <w:rPr>
          <w:sz w:val="28"/>
          <w:szCs w:val="28"/>
        </w:rPr>
        <w:tab/>
      </w:r>
      <w:r w:rsidR="00532339" w:rsidRPr="00532339">
        <w:rPr>
          <w:sz w:val="28"/>
          <w:szCs w:val="28"/>
        </w:rPr>
        <w:t xml:space="preserve">Внесение изменений в проект планировки территории в границах ул. Вокзальная от пересечения с ул. Дружбы до пересечения с ул. Аккумуляторной, с запада ограниченной ул. Продольной, с востока рекой в городе Великие Луки Псковской области разработан в 2023 г. ИП Воробьев В. </w:t>
      </w:r>
      <w:proofErr w:type="spellStart"/>
      <w:r w:rsidR="00532339" w:rsidRPr="00532339">
        <w:rPr>
          <w:sz w:val="28"/>
          <w:szCs w:val="28"/>
        </w:rPr>
        <w:t>В.в</w:t>
      </w:r>
      <w:proofErr w:type="spellEnd"/>
      <w:r w:rsidR="00532339" w:rsidRPr="00532339">
        <w:rPr>
          <w:sz w:val="28"/>
          <w:szCs w:val="28"/>
        </w:rPr>
        <w:t xml:space="preserve"> соответствии муниципальным контрактом от 28.04.2023 г. № 0157300002023000032-02 и техническим заданием к нему</w:t>
      </w:r>
      <w:r w:rsidRPr="007F1BA4">
        <w:rPr>
          <w:sz w:val="28"/>
          <w:szCs w:val="28"/>
        </w:rPr>
        <w:t>.</w:t>
      </w:r>
      <w:r w:rsidR="00071527">
        <w:rPr>
          <w:sz w:val="28"/>
          <w:szCs w:val="28"/>
        </w:rPr>
        <w:t xml:space="preserve"> Проект планировки и проект межевания выполнен в соответствии с.</w:t>
      </w:r>
    </w:p>
    <w:p w14:paraId="0D628FC0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Градостроительный кодекс Российской Федерации от 29.12.2004 N 190-ФЗ;</w:t>
      </w:r>
    </w:p>
    <w:p w14:paraId="19317944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Земельный кодекс Российской Федерации от 25.10.2001 N 136-ФЗ;</w:t>
      </w:r>
    </w:p>
    <w:p w14:paraId="1A05E83E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Жилищный кодекс Российской Федерации от 29.12.2004 № 188-ФЗ;</w:t>
      </w:r>
    </w:p>
    <w:p w14:paraId="6FAB5163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-Федеральный закон от 10.02.2002 № 7-ФЗ «Об охране окружающей среды»;</w:t>
      </w:r>
    </w:p>
    <w:p w14:paraId="1A5E2C04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-Федеральный закон от 25.06.2002№ 73-ФЗ «Об объектах культурного наследия (памятники истории и культуры) народов Российской Федерации»;</w:t>
      </w:r>
    </w:p>
    <w:p w14:paraId="29CB6268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Постановление Правительства Российской Федерации от 31.03.2017 N 402 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 в постановление Правительства Российской Федерации от 19 января 2006 г. N 20»;</w:t>
      </w:r>
    </w:p>
    <w:p w14:paraId="7A8AF829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Постановление Правительства Российской Федерации от 22.04.2017 N 485 «О составе материалов и результатов инженерных изысканий, подлежащих размещению в информационных системах обеспечения градостроительной деятельности, федеральной государственной информационной системе территориального планирования, государственном фонде материалов и данных инженерных изысканий, Едином государственном фонде данных о состоянии окружающей среды, ее загрязнении, а также о форме и порядке их представления»;</w:t>
      </w:r>
    </w:p>
    <w:p w14:paraId="405F2891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Свод правил по проектированию и строительству. СП 11-112-2001 «Порядок разработки и состав раздела "Инженерно-технические мероприятия гражданской обороны. Мероприятия по предупреждению чрезвычайных ситуаций" градостроительной документации для территорий городских и сельских поселений, других муниципальных образований», утвержденные Приказом МЧС РФ от 29 октября 2001 г. N 471 ДСП;</w:t>
      </w:r>
    </w:p>
    <w:p w14:paraId="1DA41D44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Свод правил «СП 59.13330.2016. Свод правил. Доступность зданий и сооружений для маломобильных групп населения. Актуализированная редакция СНиП 35-01-2001», утвержденный Приказом Минстроя России от 14.11.2016 N 798/</w:t>
      </w:r>
      <w:proofErr w:type="spellStart"/>
      <w:r>
        <w:rPr>
          <w:sz w:val="28"/>
          <w:szCs w:val="28"/>
        </w:rPr>
        <w:t>пр</w:t>
      </w:r>
      <w:proofErr w:type="spellEnd"/>
      <w:r>
        <w:rPr>
          <w:sz w:val="28"/>
          <w:szCs w:val="28"/>
        </w:rPr>
        <w:t>;</w:t>
      </w:r>
    </w:p>
    <w:p w14:paraId="3C038455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Свод правил «СП 31-102-99. Требования доступности общественных зданий и сооружений для инвалидов и других маломобильных посетителей», принятый Постановлением Госстроя РФ от 29.11.1999 N 73;</w:t>
      </w:r>
    </w:p>
    <w:p w14:paraId="6DF8876B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- Свод правил «СП 42.13330.2016. Свод правил. Градостроительство. </w:t>
      </w:r>
      <w:r>
        <w:rPr>
          <w:sz w:val="28"/>
          <w:szCs w:val="28"/>
        </w:rPr>
        <w:lastRenderedPageBreak/>
        <w:t>Планировка и застройка городских и сельских поселений. Актуализированная редакция СНиП 2.07.01-89*», утвержденный Приказом Минстроя России от 30.12.2016 N 1034/</w:t>
      </w:r>
      <w:proofErr w:type="spellStart"/>
      <w:r>
        <w:rPr>
          <w:sz w:val="28"/>
          <w:szCs w:val="28"/>
        </w:rPr>
        <w:t>пр</w:t>
      </w:r>
      <w:proofErr w:type="spellEnd"/>
      <w:r>
        <w:rPr>
          <w:sz w:val="28"/>
          <w:szCs w:val="28"/>
        </w:rPr>
        <w:t>;</w:t>
      </w:r>
    </w:p>
    <w:p w14:paraId="72700C34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Приказ Минстроя России от 25.04.2017 N 739/пр. «Об утверждении требований к цифровым топографическим картам и цифровым топографическим планам, используемым при подготовке графической части документации по планировке территории»;</w:t>
      </w:r>
    </w:p>
    <w:p w14:paraId="4F911C4D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Приказ Минстроя России от 25.04.2017 N 740/пр. «Об установлении случаев подготовки и требований к подготовке входящей в состав материалов по обоснованию проекта планировки территории схемы вертикальной планировки, инженерной подготовки и инженерной защиты территории»;</w:t>
      </w:r>
    </w:p>
    <w:p w14:paraId="0CF7A818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Приказ Минстроя России от 25.04.2017 N 742/пр. «О Порядке установления и отображения красных линий, обозначающих границы территорий, занятых линейными объектами и (или) предназначенных для размещения линейных объектов»;</w:t>
      </w:r>
    </w:p>
    <w:p w14:paraId="13F84656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Закон Псковской области от 10.02.2014 № 1356-ОЗ «Об отдельных вопросах регулирования градостроительной деятельности на территории Псковской области»;</w:t>
      </w:r>
    </w:p>
    <w:p w14:paraId="36AF0BC3" w14:textId="77777777" w:rsidR="00F420E8" w:rsidRDefault="00071527" w:rsidP="000E2558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Постановление Администрации Псковской области от 22.01.2013 № 18 «Об утверждении региональных нормативов градостроительного проектирования Псковской области»;</w:t>
      </w:r>
    </w:p>
    <w:p w14:paraId="74630C5B" w14:textId="77777777" w:rsidR="00F420E8" w:rsidRDefault="00071527">
      <w:pPr>
        <w:widowControl w:val="0"/>
        <w:tabs>
          <w:tab w:val="left" w:pos="0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иные правовые акты</w:t>
      </w:r>
    </w:p>
    <w:p w14:paraId="16DDFB11" w14:textId="77777777" w:rsidR="00F420E8" w:rsidRDefault="00071527">
      <w:pPr>
        <w:widowControl w:val="0"/>
        <w:tabs>
          <w:tab w:val="left" w:pos="0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i/>
          <w:sz w:val="28"/>
          <w:szCs w:val="28"/>
        </w:rPr>
        <w:t>Краткая характеристика территории проектирования:</w:t>
      </w:r>
    </w:p>
    <w:p w14:paraId="5CF58654" w14:textId="77777777" w:rsidR="00F420E8" w:rsidRDefault="00071527">
      <w:pPr>
        <w:pStyle w:val="afffd"/>
        <w:widowControl w:val="0"/>
        <w:numPr>
          <w:ilvl w:val="0"/>
          <w:numId w:val="13"/>
        </w:numPr>
        <w:tabs>
          <w:tab w:val="left" w:pos="0"/>
          <w:tab w:val="left" w:pos="10490"/>
        </w:tabs>
        <w:autoSpaceDE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Территория застроена, объекты капитального строительства и земельные участки, стоящие на государственном кадастровом учете присутствуют.</w:t>
      </w:r>
    </w:p>
    <w:p w14:paraId="522F2579" w14:textId="77777777" w:rsidR="00F420E8" w:rsidRDefault="00071527">
      <w:pPr>
        <w:pStyle w:val="afffd"/>
        <w:widowControl w:val="0"/>
        <w:numPr>
          <w:ilvl w:val="0"/>
          <w:numId w:val="13"/>
        </w:numPr>
        <w:tabs>
          <w:tab w:val="left" w:pos="0"/>
          <w:tab w:val="left" w:pos="10490"/>
        </w:tabs>
        <w:autoSpaceDE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Категория земель - земли населенных пунктов.</w:t>
      </w:r>
    </w:p>
    <w:p w14:paraId="75BD6E71" w14:textId="77777777" w:rsidR="00F420E8" w:rsidRDefault="00071527">
      <w:pPr>
        <w:pStyle w:val="afffd"/>
        <w:widowControl w:val="0"/>
        <w:numPr>
          <w:ilvl w:val="0"/>
          <w:numId w:val="13"/>
        </w:numPr>
        <w:tabs>
          <w:tab w:val="left" w:pos="0"/>
          <w:tab w:val="left" w:pos="10490"/>
        </w:tabs>
        <w:autoSpaceDE w:val="0"/>
        <w:rPr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Площадь территории проектирования – </w:t>
      </w:r>
      <w:r w:rsidR="00532339">
        <w:rPr>
          <w:rFonts w:ascii="Times New Roman" w:hAnsi="Times New Roman" w:cs="Times New Roman"/>
          <w:sz w:val="28"/>
          <w:szCs w:val="28"/>
        </w:rPr>
        <w:t>22</w:t>
      </w:r>
      <w:r w:rsidR="007F1BA4">
        <w:rPr>
          <w:rFonts w:ascii="Times New Roman" w:hAnsi="Times New Roman" w:cs="Times New Roman"/>
          <w:sz w:val="28"/>
          <w:szCs w:val="28"/>
        </w:rPr>
        <w:t>,</w:t>
      </w:r>
      <w:r w:rsidR="00532339">
        <w:rPr>
          <w:rFonts w:ascii="Times New Roman" w:hAnsi="Times New Roman" w:cs="Times New Roman"/>
          <w:sz w:val="28"/>
          <w:szCs w:val="28"/>
        </w:rPr>
        <w:t>91</w:t>
      </w:r>
      <w:r>
        <w:rPr>
          <w:rFonts w:ascii="Times New Roman" w:hAnsi="Times New Roman" w:cs="Times New Roman"/>
          <w:sz w:val="28"/>
          <w:szCs w:val="28"/>
        </w:rPr>
        <w:t xml:space="preserve"> гектар.</w:t>
      </w:r>
    </w:p>
    <w:p w14:paraId="7F42DCEF" w14:textId="77777777" w:rsidR="00D92E36" w:rsidRDefault="00071527">
      <w:pPr>
        <w:widowControl w:val="0"/>
        <w:tabs>
          <w:tab w:val="left" w:pos="0"/>
          <w:tab w:val="left" w:pos="10490"/>
        </w:tabs>
        <w:autoSpaceDE w:val="0"/>
        <w:ind w:left="851"/>
        <w:rPr>
          <w:sz w:val="28"/>
          <w:szCs w:val="28"/>
        </w:rPr>
      </w:pPr>
      <w:r>
        <w:rPr>
          <w:i/>
          <w:sz w:val="28"/>
          <w:szCs w:val="28"/>
        </w:rPr>
        <w:t>Гидрографическая характеристика территории:</w:t>
      </w:r>
      <w:r>
        <w:rPr>
          <w:sz w:val="28"/>
          <w:szCs w:val="28"/>
        </w:rPr>
        <w:t xml:space="preserve"> часть территории заболочена.</w:t>
      </w:r>
    </w:p>
    <w:p w14:paraId="4322AEA4" w14:textId="77777777" w:rsidR="00BF1284" w:rsidRDefault="00BF1284">
      <w:pPr>
        <w:widowControl w:val="0"/>
        <w:tabs>
          <w:tab w:val="left" w:pos="0"/>
          <w:tab w:val="left" w:pos="10490"/>
        </w:tabs>
        <w:autoSpaceDE w:val="0"/>
        <w:ind w:left="851"/>
        <w:rPr>
          <w:sz w:val="28"/>
          <w:szCs w:val="28"/>
        </w:rPr>
      </w:pPr>
    </w:p>
    <w:p w14:paraId="2492A01F" w14:textId="77777777" w:rsidR="00D92E36" w:rsidRPr="00327E18" w:rsidRDefault="00D92E36" w:rsidP="00D92E36">
      <w:pPr>
        <w:pStyle w:val="2"/>
        <w:ind w:firstLine="0"/>
      </w:pPr>
      <w:r>
        <w:t xml:space="preserve">1.1 </w:t>
      </w:r>
      <w:r w:rsidRPr="00327E18">
        <w:t>Географическая характеристика территории.</w:t>
      </w:r>
    </w:p>
    <w:p w14:paraId="2815973C" w14:textId="77777777" w:rsidR="00BF279F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 xml:space="preserve">Географическая широта: </w:t>
      </w:r>
      <w:r w:rsidR="00C970EF" w:rsidRPr="00C970EF">
        <w:rPr>
          <w:sz w:val="28"/>
          <w:szCs w:val="28"/>
        </w:rPr>
        <w:t>56°21'30</w:t>
      </w:r>
    </w:p>
    <w:p w14:paraId="5F57A7B2" w14:textId="77777777" w:rsidR="00D92E36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 xml:space="preserve">Географическая долгота: </w:t>
      </w:r>
      <w:r w:rsidR="00C970EF" w:rsidRPr="00C970EF">
        <w:rPr>
          <w:sz w:val="28"/>
          <w:szCs w:val="28"/>
        </w:rPr>
        <w:t>30°33'23</w:t>
      </w:r>
    </w:p>
    <w:p w14:paraId="40C93BC5" w14:textId="77777777" w:rsidR="00BF279F" w:rsidRPr="00327E18" w:rsidRDefault="00BF279F" w:rsidP="00D92E36">
      <w:pPr>
        <w:rPr>
          <w:sz w:val="28"/>
          <w:szCs w:val="28"/>
        </w:rPr>
      </w:pPr>
    </w:p>
    <w:p w14:paraId="0306C1D2" w14:textId="77777777" w:rsidR="00D92E36" w:rsidRPr="00327E18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 xml:space="preserve">Высота над уровнем моря, метров: от </w:t>
      </w:r>
      <w:r w:rsidR="00C970EF">
        <w:rPr>
          <w:sz w:val="28"/>
          <w:szCs w:val="28"/>
        </w:rPr>
        <w:t xml:space="preserve">92 </w:t>
      </w:r>
      <w:r w:rsidRPr="00327E18">
        <w:rPr>
          <w:sz w:val="28"/>
          <w:szCs w:val="28"/>
        </w:rPr>
        <w:t xml:space="preserve">до </w:t>
      </w:r>
      <w:r w:rsidR="00C970EF">
        <w:rPr>
          <w:sz w:val="28"/>
          <w:szCs w:val="28"/>
        </w:rPr>
        <w:t>96</w:t>
      </w:r>
    </w:p>
    <w:p w14:paraId="3546532E" w14:textId="77777777" w:rsidR="005673E6" w:rsidRDefault="005673E6" w:rsidP="00D92E36">
      <w:pPr>
        <w:rPr>
          <w:sz w:val="28"/>
          <w:szCs w:val="28"/>
        </w:rPr>
      </w:pPr>
    </w:p>
    <w:p w14:paraId="65F1E6E6" w14:textId="77777777" w:rsidR="00BF279F" w:rsidRDefault="00BF279F" w:rsidP="00D92E36">
      <w:pPr>
        <w:rPr>
          <w:sz w:val="28"/>
          <w:szCs w:val="28"/>
        </w:rPr>
      </w:pPr>
    </w:p>
    <w:p w14:paraId="0C33F893" w14:textId="77777777" w:rsidR="00BF279F" w:rsidRDefault="00BF279F" w:rsidP="00D92E36">
      <w:pPr>
        <w:rPr>
          <w:sz w:val="28"/>
          <w:szCs w:val="28"/>
        </w:rPr>
      </w:pPr>
    </w:p>
    <w:p w14:paraId="40D3CBE9" w14:textId="77777777" w:rsidR="00BF279F" w:rsidRDefault="00BF279F" w:rsidP="00D92E36">
      <w:pPr>
        <w:rPr>
          <w:sz w:val="28"/>
          <w:szCs w:val="28"/>
        </w:rPr>
      </w:pPr>
    </w:p>
    <w:p w14:paraId="18427F71" w14:textId="77777777" w:rsidR="00BF279F" w:rsidRDefault="00BF279F" w:rsidP="00D92E36">
      <w:pPr>
        <w:rPr>
          <w:sz w:val="28"/>
          <w:szCs w:val="28"/>
        </w:rPr>
      </w:pPr>
    </w:p>
    <w:p w14:paraId="4A1FC4B4" w14:textId="77777777" w:rsidR="007F1BA4" w:rsidRDefault="007F1BA4" w:rsidP="00396A77">
      <w:pPr>
        <w:jc w:val="center"/>
        <w:rPr>
          <w:sz w:val="28"/>
          <w:szCs w:val="28"/>
        </w:rPr>
      </w:pPr>
    </w:p>
    <w:p w14:paraId="3FC9FF23" w14:textId="77777777" w:rsidR="007F1BA4" w:rsidRDefault="007F1BA4" w:rsidP="00396A77">
      <w:pPr>
        <w:jc w:val="center"/>
        <w:rPr>
          <w:sz w:val="28"/>
          <w:szCs w:val="28"/>
        </w:rPr>
      </w:pPr>
    </w:p>
    <w:p w14:paraId="434DC213" w14:textId="77777777" w:rsidR="007F1BA4" w:rsidRDefault="007F1BA4" w:rsidP="00396A77">
      <w:pPr>
        <w:jc w:val="center"/>
        <w:rPr>
          <w:sz w:val="28"/>
          <w:szCs w:val="28"/>
        </w:rPr>
      </w:pPr>
    </w:p>
    <w:p w14:paraId="191B1D02" w14:textId="77777777" w:rsidR="00D92E36" w:rsidRPr="00327E18" w:rsidRDefault="00D92E36" w:rsidP="00396A77">
      <w:pPr>
        <w:jc w:val="center"/>
        <w:rPr>
          <w:sz w:val="28"/>
          <w:szCs w:val="28"/>
        </w:rPr>
      </w:pPr>
      <w:r w:rsidRPr="00327E18">
        <w:rPr>
          <w:sz w:val="28"/>
          <w:szCs w:val="28"/>
        </w:rPr>
        <w:lastRenderedPageBreak/>
        <w:t>Схема расположения территории проектирования:</w:t>
      </w:r>
    </w:p>
    <w:p w14:paraId="4034A1DB" w14:textId="77777777" w:rsidR="00D92E36" w:rsidRPr="00327E18" w:rsidRDefault="00D92E36" w:rsidP="00D92E36">
      <w:pPr>
        <w:rPr>
          <w:sz w:val="28"/>
          <w:szCs w:val="28"/>
        </w:rPr>
      </w:pPr>
    </w:p>
    <w:p w14:paraId="3E321704" w14:textId="77777777" w:rsidR="00D92E36" w:rsidRPr="005673E6" w:rsidRDefault="00532339" w:rsidP="005673E6">
      <w:pPr>
        <w:jc w:val="center"/>
        <w:rPr>
          <w:b/>
          <w:bCs/>
          <w:i/>
          <w:iCs/>
          <w:sz w:val="28"/>
          <w:szCs w:val="28"/>
        </w:rPr>
      </w:pPr>
      <w:bookmarkStart w:id="1" w:name="_Toc412549975"/>
      <w:bookmarkStart w:id="2" w:name="_Toc525212196"/>
      <w:bookmarkStart w:id="3" w:name="_Toc525226609"/>
      <w:r>
        <w:rPr>
          <w:b/>
          <w:bCs/>
          <w:i/>
          <w:iCs/>
          <w:noProof/>
          <w:sz w:val="28"/>
          <w:szCs w:val="28"/>
          <w:lang w:eastAsia="ru-RU" w:bidi="ar-SA"/>
        </w:rPr>
        <w:drawing>
          <wp:inline distT="0" distB="0" distL="0" distR="0" wp14:anchorId="18EA27AD" wp14:editId="6A00DD61">
            <wp:extent cx="5400675" cy="7886341"/>
            <wp:effectExtent l="0" t="0" r="0" b="0"/>
            <wp:docPr id="1" name="Рисунок 1" descr="X:\Великие Луки 2023\Кулево\Новое кулево\Верх\мусор\Публичная кадастровая 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Великие Луки 2023\Кулево\Новое кулево\Верх\мусор\Публичная кадастровая карт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601" cy="789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9C0BB" w14:textId="77777777" w:rsidR="00D92E36" w:rsidRPr="006D65A5" w:rsidRDefault="00D92E36" w:rsidP="00D92E36"/>
    <w:p w14:paraId="65539C53" w14:textId="77777777" w:rsidR="00D92E36" w:rsidRPr="00327E18" w:rsidRDefault="00D92E36" w:rsidP="00D92E36">
      <w:pPr>
        <w:pStyle w:val="2"/>
        <w:ind w:firstLine="0"/>
      </w:pPr>
      <w:r>
        <w:lastRenderedPageBreak/>
        <w:t>1.</w:t>
      </w:r>
      <w:r w:rsidR="00BF1284">
        <w:t>2</w:t>
      </w:r>
      <w:r w:rsidRPr="00327E18">
        <w:t>Климатическая характеристика</w:t>
      </w:r>
      <w:bookmarkEnd w:id="1"/>
      <w:bookmarkEnd w:id="2"/>
      <w:bookmarkEnd w:id="3"/>
    </w:p>
    <w:p w14:paraId="53A1068D" w14:textId="77777777" w:rsidR="005673E6" w:rsidRPr="005673E6" w:rsidRDefault="005673E6" w:rsidP="005673E6">
      <w:pPr>
        <w:shd w:val="clear" w:color="auto" w:fill="FFFFFF"/>
        <w:suppressAutoHyphens w:val="0"/>
        <w:spacing w:before="100" w:beforeAutospacing="1" w:after="100" w:afterAutospacing="1"/>
        <w:rPr>
          <w:bCs/>
          <w:sz w:val="28"/>
          <w:szCs w:val="28"/>
        </w:rPr>
      </w:pPr>
      <w:r w:rsidRPr="005673E6">
        <w:rPr>
          <w:bCs/>
          <w:sz w:val="28"/>
          <w:szCs w:val="28"/>
        </w:rPr>
        <w:t>В этой местности преобладает умеренно-континентальный климат со снежной долгой зимой, и дождливым прохладным летом. Среднее годовое количество осадков - 611 мм.</w:t>
      </w:r>
    </w:p>
    <w:p w14:paraId="6385265D" w14:textId="77777777" w:rsidR="005673E6" w:rsidRPr="005673E6" w:rsidRDefault="005673E6" w:rsidP="005673E6">
      <w:pPr>
        <w:shd w:val="clear" w:color="auto" w:fill="FFFFFF"/>
        <w:suppressAutoHyphens w:val="0"/>
        <w:spacing w:before="100" w:beforeAutospacing="1" w:after="100" w:afterAutospacing="1"/>
        <w:rPr>
          <w:bCs/>
          <w:sz w:val="28"/>
          <w:szCs w:val="28"/>
        </w:rPr>
      </w:pPr>
      <w:r w:rsidRPr="005673E6">
        <w:rPr>
          <w:bCs/>
          <w:sz w:val="28"/>
          <w:szCs w:val="28"/>
        </w:rPr>
        <w:t>Самым теплым месяцев является Июль - средняя температура 17 градусов C, самый холодный месяц Январь - средняя температура -8 градусов.</w:t>
      </w:r>
    </w:p>
    <w:p w14:paraId="061DA125" w14:textId="77777777" w:rsidR="005673E6" w:rsidRPr="005673E6" w:rsidRDefault="005673E6" w:rsidP="005673E6">
      <w:pPr>
        <w:shd w:val="clear" w:color="auto" w:fill="FFFFFF"/>
        <w:suppressAutoHyphens w:val="0"/>
        <w:spacing w:before="100" w:beforeAutospacing="1" w:after="100" w:afterAutospacing="1"/>
        <w:rPr>
          <w:bCs/>
          <w:sz w:val="28"/>
          <w:szCs w:val="28"/>
        </w:rPr>
      </w:pPr>
      <w:r w:rsidRPr="005673E6">
        <w:rPr>
          <w:bCs/>
          <w:sz w:val="28"/>
          <w:szCs w:val="28"/>
        </w:rPr>
        <w:t>В городе в течение всего года очень высокая влажность воздуха, которая достигает осенью 80-88%.</w:t>
      </w:r>
    </w:p>
    <w:p w14:paraId="39BBB660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Температура воздуха</w:t>
      </w:r>
    </w:p>
    <w:tbl>
      <w:tblPr>
        <w:tblW w:w="7800" w:type="dxa"/>
        <w:shd w:val="clear" w:color="auto" w:fill="FFFFFF"/>
        <w:tblLook w:val="04A0" w:firstRow="1" w:lastRow="0" w:firstColumn="1" w:lastColumn="0" w:noHBand="0" w:noVBand="1"/>
      </w:tblPr>
      <w:tblGrid>
        <w:gridCol w:w="957"/>
        <w:gridCol w:w="1905"/>
        <w:gridCol w:w="993"/>
        <w:gridCol w:w="889"/>
        <w:gridCol w:w="1072"/>
        <w:gridCol w:w="1984"/>
      </w:tblGrid>
      <w:tr w:rsidR="005673E6" w14:paraId="71ECF7B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50419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F1FB7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Абсолют.минимум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49504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Средний минимум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98E51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Средняя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9A94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Средний максимум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3B16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Абсолют.максимум</w:t>
            </w:r>
            <w:proofErr w:type="spellEnd"/>
          </w:p>
        </w:tc>
      </w:tr>
      <w:tr w:rsidR="005673E6" w14:paraId="44F2BF5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E911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4143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-45.7 (1940)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C9216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-8.6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1475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-5.5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E958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F1025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10.7 (2007)</w:t>
            </w:r>
          </w:p>
        </w:tc>
      </w:tr>
      <w:tr w:rsidR="005673E6" w14:paraId="1418E5D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A3EF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2731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-39.3 (1956)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9C2F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-9.8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DF754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-6.0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A2A0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E9817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9.0 (1990)</w:t>
            </w:r>
          </w:p>
        </w:tc>
      </w:tr>
      <w:tr w:rsidR="005673E6" w14:paraId="418872C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3605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март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755A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-34.4 (1987)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0B5A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A9C3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BBF3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7C8F0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18.7 (2014)</w:t>
            </w:r>
          </w:p>
        </w:tc>
      </w:tr>
      <w:tr w:rsidR="005673E6" w14:paraId="3ECE463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A76D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апрель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224B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-20.4 (1956)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A459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0D52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140A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11.6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D3C8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26.8 (1950)</w:t>
            </w:r>
          </w:p>
        </w:tc>
      </w:tr>
      <w:tr w:rsidR="005673E6" w14:paraId="2FF8BAB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697E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29ED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-6.9 (1972)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8CED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8A09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AA1E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18.3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55C1C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33.0 (2014)</w:t>
            </w:r>
          </w:p>
        </w:tc>
      </w:tr>
      <w:tr w:rsidR="005673E6" w14:paraId="1C61AA6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1F4E2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июнь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0601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-1.3 (1962)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8531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B68F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15.8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9D46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B48BB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36.7 (1901)</w:t>
            </w:r>
          </w:p>
        </w:tc>
      </w:tr>
      <w:tr w:rsidR="005673E6" w14:paraId="2BF49D1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D201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8180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1.7 (1911)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18E2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A533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18.0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BBCEE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23.4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FD85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35.7 (1885)</w:t>
            </w:r>
          </w:p>
        </w:tc>
      </w:tr>
      <w:tr w:rsidR="005673E6" w14:paraId="189DEFA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3A28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август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42170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-2.7 (1966)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7AEB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11.2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9F99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16.3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C6B2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C221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36.2 (2010)</w:t>
            </w:r>
          </w:p>
        </w:tc>
      </w:tr>
      <w:tr w:rsidR="005673E6" w14:paraId="31CCA78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FEA0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сентябрь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5B2E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-8.2 (1976)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1E99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F6A4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11.0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0ACAA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15.9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0D8C4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30.0 (1992)</w:t>
            </w:r>
          </w:p>
        </w:tc>
      </w:tr>
      <w:tr w:rsidR="005673E6" w14:paraId="7C21770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432D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октябрь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2BAF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-17.3 (1966)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0693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4D6E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897F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9.4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DD19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28.0 (1889)</w:t>
            </w:r>
          </w:p>
        </w:tc>
      </w:tr>
      <w:tr w:rsidR="005673E6" w14:paraId="690B717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E0BE6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ноябрь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F66F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-30.3 (1890)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17F7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7F85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2DA3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DF78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15.8 (1968)</w:t>
            </w:r>
          </w:p>
        </w:tc>
      </w:tr>
      <w:tr w:rsidR="005673E6" w14:paraId="63337C6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0CB7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E5983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-42.3 (1978)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0DDB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-7.0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B58B6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B0EE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-1.9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BB157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10.9 (2015)</w:t>
            </w:r>
          </w:p>
        </w:tc>
      </w:tr>
      <w:tr w:rsidR="005673E6" w14:paraId="521B2F5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3947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7E94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-45.7 (1940)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0B53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A1F5D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6106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3AD5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36.7 (1901)</w:t>
            </w:r>
          </w:p>
        </w:tc>
      </w:tr>
    </w:tbl>
    <w:p w14:paraId="77F4B80E" w14:textId="77777777" w:rsidR="005673E6" w:rsidRDefault="005673E6" w:rsidP="005673E6">
      <w:pPr>
        <w:shd w:val="clear" w:color="auto" w:fill="DAF1F7"/>
        <w:jc w:val="center"/>
        <w:rPr>
          <w:rFonts w:ascii="Arial" w:hAnsi="Arial" w:cs="Arial"/>
          <w:color w:val="FFFFFF"/>
          <w:sz w:val="20"/>
          <w:szCs w:val="20"/>
          <w:lang w:eastAsia="ru-RU"/>
        </w:rPr>
      </w:pP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lastRenderedPageBreak/>
        <w:drawing>
          <wp:inline distT="0" distB="0" distL="0" distR="0" wp14:anchorId="3E39C1A8" wp14:editId="48C727B1">
            <wp:extent cx="4953000" cy="3429000"/>
            <wp:effectExtent l="19050" t="0" r="0" b="0"/>
            <wp:docPr id="19" name="Рисунок 1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raphic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45F6E9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Осадки</w:t>
      </w:r>
    </w:p>
    <w:tbl>
      <w:tblPr>
        <w:tblW w:w="7800" w:type="dxa"/>
        <w:shd w:val="clear" w:color="auto" w:fill="FFFFFF"/>
        <w:tblLook w:val="04A0" w:firstRow="1" w:lastRow="0" w:firstColumn="1" w:lastColumn="0" w:noHBand="0" w:noVBand="1"/>
      </w:tblPr>
      <w:tblGrid>
        <w:gridCol w:w="957"/>
        <w:gridCol w:w="678"/>
        <w:gridCol w:w="2013"/>
        <w:gridCol w:w="2091"/>
        <w:gridCol w:w="2061"/>
      </w:tblGrid>
      <w:tr w:rsidR="005673E6" w14:paraId="208AB81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1E0C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BF67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Норма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F32C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Месячный минимум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ED43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Месячный максимум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42F3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Суточный максимум</w:t>
            </w:r>
          </w:p>
        </w:tc>
      </w:tr>
      <w:tr w:rsidR="005673E6" w14:paraId="22680DE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C63E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50DCE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38387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 (1972)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DB8BF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84 (1986)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9669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27 (2016)</w:t>
            </w:r>
          </w:p>
        </w:tc>
      </w:tr>
      <w:tr w:rsidR="005673E6" w14:paraId="27D3810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EAA0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1E133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D334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 (1887)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812DE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76 (2010)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CB5DA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19 (1901)</w:t>
            </w:r>
          </w:p>
        </w:tc>
      </w:tr>
      <w:tr w:rsidR="005673E6" w14:paraId="0A1D12C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0951A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март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8DDC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5468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 (1956)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4508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85 (1915)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6C2D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22 (1979)</w:t>
            </w:r>
          </w:p>
        </w:tc>
      </w:tr>
      <w:tr w:rsidR="005673E6" w14:paraId="35F3DF1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65525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апрель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15112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40B3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0.8 (2019)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4471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96 (1975)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D0C3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41 (1975)</w:t>
            </w:r>
          </w:p>
        </w:tc>
      </w:tr>
      <w:tr w:rsidR="005673E6" w14:paraId="0111F9E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C182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B7E4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B897D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 (1947)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A5ED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134 (1939)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99B06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60 (1939)</w:t>
            </w:r>
          </w:p>
        </w:tc>
      </w:tr>
      <w:tr w:rsidR="005673E6" w14:paraId="37E8DEA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ACBE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июнь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0D70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9B42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 (2015)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5269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216 (1935)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B3FC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75 (1935)</w:t>
            </w:r>
          </w:p>
        </w:tc>
      </w:tr>
      <w:tr w:rsidR="005673E6" w14:paraId="27B8DC5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B3C1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021B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F893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13 (2010)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509F5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213 (1977)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FE24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68 (2019)</w:t>
            </w:r>
          </w:p>
        </w:tc>
      </w:tr>
      <w:tr w:rsidR="005673E6" w14:paraId="39C1DD9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E9A72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август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BD9F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A30E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 (1955)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64CB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204 (1987)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E8EC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106 (1987)</w:t>
            </w:r>
          </w:p>
        </w:tc>
      </w:tr>
      <w:tr w:rsidR="005673E6" w14:paraId="717419F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5FEB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сентябрь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C9978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C72AA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 (1888)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BB1D6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177 (1990)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6309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54 (1985)</w:t>
            </w:r>
          </w:p>
        </w:tc>
      </w:tr>
      <w:tr w:rsidR="005673E6" w14:paraId="7735860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15A58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октябрь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7AE7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216E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 (1882)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9096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135 (2009)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F223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42 (2009)</w:t>
            </w:r>
          </w:p>
        </w:tc>
      </w:tr>
      <w:tr w:rsidR="005673E6" w14:paraId="3B0575B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646C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ноябрь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9F70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AEAA5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0.3 (1993)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C9BDD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108 (1967)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85EDE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31 (2013)</w:t>
            </w:r>
          </w:p>
        </w:tc>
      </w:tr>
      <w:tr w:rsidR="005673E6" w14:paraId="3962A35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82A8E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9781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3F0B0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1.0 (1891)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9782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100 (1913)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7F22B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24 (1900)</w:t>
            </w:r>
          </w:p>
        </w:tc>
      </w:tr>
      <w:tr w:rsidR="005673E6" w14:paraId="39C446C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21F0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0388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93C0A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323 (1889)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5301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934 (1902)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7D44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106 (1987)</w:t>
            </w:r>
          </w:p>
        </w:tc>
      </w:tr>
    </w:tbl>
    <w:p w14:paraId="39DD35BC" w14:textId="77777777" w:rsidR="005673E6" w:rsidRDefault="005673E6" w:rsidP="005673E6">
      <w:pPr>
        <w:shd w:val="clear" w:color="auto" w:fill="DAF1F7"/>
        <w:jc w:val="center"/>
        <w:rPr>
          <w:rFonts w:ascii="Arial" w:hAnsi="Arial" w:cs="Arial"/>
          <w:color w:val="FFFFFF"/>
          <w:sz w:val="20"/>
          <w:szCs w:val="20"/>
          <w:lang w:eastAsia="ru-RU"/>
        </w:rPr>
      </w:pP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lastRenderedPageBreak/>
        <w:drawing>
          <wp:inline distT="0" distB="0" distL="0" distR="0" wp14:anchorId="1B4A8D17" wp14:editId="16137264">
            <wp:extent cx="4953000" cy="3429000"/>
            <wp:effectExtent l="19050" t="0" r="0" b="0"/>
            <wp:docPr id="18" name="Рисунок 2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graphic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635286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Число дней с твердыми, жидкими и смешанными осадками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1"/>
        <w:gridCol w:w="731"/>
        <w:gridCol w:w="685"/>
        <w:gridCol w:w="640"/>
        <w:gridCol w:w="685"/>
        <w:gridCol w:w="740"/>
        <w:gridCol w:w="750"/>
        <w:gridCol w:w="579"/>
        <w:gridCol w:w="621"/>
        <w:gridCol w:w="585"/>
        <w:gridCol w:w="649"/>
        <w:gridCol w:w="614"/>
        <w:gridCol w:w="607"/>
      </w:tblGrid>
      <w:tr w:rsidR="005673E6" w14:paraId="79535B97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61C7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вид осадков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381D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DF55D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ED2B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9CDE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1710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EA6C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494B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D772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4C58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E6F9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FF485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8645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35BA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74BB5928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EDAE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твердые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45E4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4C58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DF2F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297A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44A7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E230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6F75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EBB1A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09F8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8C5B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9A02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705A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5576C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74</w:t>
            </w:r>
          </w:p>
        </w:tc>
      </w:tr>
      <w:tr w:rsidR="005673E6" w14:paraId="64EB686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5846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смешанные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9CFB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6AFE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ADA4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9B3D2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86E7D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795D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001B4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23E9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D424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99F4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4434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A1BFD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49B68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</w:tr>
      <w:tr w:rsidR="005673E6" w14:paraId="0FDBB2C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11F7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жидкие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45B5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5A462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41A0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AADB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A17E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90F1B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9602D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F730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0B40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C70C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4132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44425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B200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117</w:t>
            </w:r>
          </w:p>
        </w:tc>
      </w:tr>
    </w:tbl>
    <w:p w14:paraId="7A66A58D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Скорость ветра, м/с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794"/>
        <w:gridCol w:w="892"/>
        <w:gridCol w:w="836"/>
        <w:gridCol w:w="780"/>
        <w:gridCol w:w="836"/>
        <w:gridCol w:w="903"/>
        <w:gridCol w:w="914"/>
        <w:gridCol w:w="706"/>
        <w:gridCol w:w="758"/>
        <w:gridCol w:w="713"/>
        <w:gridCol w:w="791"/>
        <w:gridCol w:w="749"/>
        <w:gridCol w:w="738"/>
      </w:tblGrid>
      <w:tr w:rsidR="005673E6" w14:paraId="12559C6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EA1E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B1BB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7F50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50E5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7C53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A743E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E4AE6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02F2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0B6C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4B7DC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25B9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50EF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F176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004E2CC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5F03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2843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AE4E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0F625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3D11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DB104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0C61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F66F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3286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620E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C953F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A7E7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5E7F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2.8</w:t>
            </w:r>
          </w:p>
        </w:tc>
      </w:tr>
    </w:tbl>
    <w:tbl>
      <w:tblPr>
        <w:tblpPr w:leftFromText="180" w:rightFromText="180" w:bottomFromText="200" w:vertAnchor="text" w:horzAnchor="margin" w:tblpXSpec="center" w:tblpY="-833"/>
        <w:tblW w:w="10410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0"/>
        <w:gridCol w:w="731"/>
        <w:gridCol w:w="686"/>
        <w:gridCol w:w="640"/>
        <w:gridCol w:w="686"/>
        <w:gridCol w:w="741"/>
        <w:gridCol w:w="750"/>
        <w:gridCol w:w="579"/>
        <w:gridCol w:w="621"/>
        <w:gridCol w:w="585"/>
        <w:gridCol w:w="649"/>
        <w:gridCol w:w="614"/>
        <w:gridCol w:w="605"/>
      </w:tblGrid>
      <w:tr w:rsidR="005673E6" w14:paraId="7E6D0A9E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1817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направл</w:t>
            </w:r>
            <w:proofErr w:type="spellEnd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5C6AD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7BE2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A6355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5814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29AFA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43BA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56F3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BCF3E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E59F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2540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1810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48E0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E648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2A1BC03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3D48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1E046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9B1A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5D972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7CB2E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E8D6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67E9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887D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353C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550DE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027E8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BBE7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B905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0D6D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</w:tr>
      <w:tr w:rsidR="005673E6" w14:paraId="4291E64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AACE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B4BBB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9313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569D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E124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3E4E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61B7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CDAA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1E26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C1A1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5852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54E5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03D3A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DBDB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</w:tr>
      <w:tr w:rsidR="005673E6" w14:paraId="3CD1168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3CD67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FC597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FFFF2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ECFA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53C1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3B7D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5A84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9BE9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5774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110AA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D1FE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254A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A3694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0A43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</w:tr>
      <w:tr w:rsidR="005673E6" w14:paraId="398BAD0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595A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ЮВ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FF77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9456D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D4B8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A474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2786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4D04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C47CC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F4B5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D40D6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13A87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3210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BB7E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E4B8A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</w:tr>
      <w:tr w:rsidR="005673E6" w14:paraId="7F81348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7932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Ю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96B74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01F24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B7DB8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6D35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A5058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D1F6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EDE3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4E22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9F263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8A85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3007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977D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C068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24</w:t>
            </w:r>
          </w:p>
        </w:tc>
      </w:tr>
      <w:tr w:rsidR="005673E6" w14:paraId="3B9DC74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C9C1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ЮЗ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210C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FA58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2A0BD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1438A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CD3A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5B5A8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AD26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BBB80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90B6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A3BBD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6A727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B5F1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0A5C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</w:tr>
      <w:tr w:rsidR="005673E6" w14:paraId="2FD0036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F39EB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З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1C2F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456F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DACA1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86D64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D63A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91233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01CA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B70E1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A3B8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FA6D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5A29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E87C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03E0B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</w:tr>
      <w:tr w:rsidR="005673E6" w14:paraId="161EEB8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20429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СЗ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A87C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C7CA7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B002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5690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FD26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AB2D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01405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0E29D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66F3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88B4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719E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C99F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EAB4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</w:tr>
      <w:tr w:rsidR="005673E6" w14:paraId="26710285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3DAE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штиль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518B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7237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D198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C588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2381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36B5C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E8E1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30D9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1132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BC59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BDA5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8E48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7FEB4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</w:tr>
    </w:tbl>
    <w:p w14:paraId="587A5CFD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Повторяемость различных направлений ветра, %</w:t>
      </w:r>
    </w:p>
    <w:p w14:paraId="694E4A59" w14:textId="77777777" w:rsidR="005673E6" w:rsidRDefault="005673E6" w:rsidP="005673E6">
      <w:pPr>
        <w:shd w:val="clear" w:color="auto" w:fill="DAF1F7"/>
        <w:jc w:val="center"/>
        <w:rPr>
          <w:rFonts w:ascii="Arial" w:hAnsi="Arial" w:cs="Arial"/>
          <w:color w:val="FFFFFF"/>
          <w:sz w:val="20"/>
          <w:szCs w:val="20"/>
          <w:lang w:eastAsia="ru-RU"/>
        </w:rPr>
      </w:pP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lastRenderedPageBreak/>
        <w:drawing>
          <wp:inline distT="0" distB="0" distL="0" distR="0" wp14:anchorId="0318214D" wp14:editId="4FC23893">
            <wp:extent cx="1333500" cy="1485900"/>
            <wp:effectExtent l="19050" t="0" r="0" b="0"/>
            <wp:docPr id="17" name="Рисунок 3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graphic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FFFFFF"/>
          <w:sz w:val="20"/>
          <w:szCs w:val="20"/>
          <w:lang w:eastAsia="ru-RU"/>
        </w:rPr>
        <w:t> </w:t>
      </w: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690142AF" wp14:editId="706817E7">
            <wp:extent cx="1333500" cy="1485900"/>
            <wp:effectExtent l="19050" t="0" r="0" b="0"/>
            <wp:docPr id="16" name="Рисунок 4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graphic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FFFFFF"/>
          <w:sz w:val="20"/>
          <w:szCs w:val="20"/>
          <w:lang w:eastAsia="ru-RU"/>
        </w:rPr>
        <w:t> </w:t>
      </w: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6469DB12" wp14:editId="4C063FF1">
            <wp:extent cx="1333500" cy="1485900"/>
            <wp:effectExtent l="19050" t="0" r="0" b="0"/>
            <wp:docPr id="15" name="Рисунок 5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graphic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FFFFFF"/>
          <w:sz w:val="20"/>
          <w:szCs w:val="20"/>
          <w:lang w:eastAsia="ru-RU"/>
        </w:rPr>
        <w:t> </w:t>
      </w: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26CFEACD" wp14:editId="116F83AE">
            <wp:extent cx="1333500" cy="1485900"/>
            <wp:effectExtent l="19050" t="0" r="0" b="0"/>
            <wp:docPr id="14" name="Рисунок 6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graphic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871C82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Влажность воздуха, %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794"/>
        <w:gridCol w:w="892"/>
        <w:gridCol w:w="836"/>
        <w:gridCol w:w="780"/>
        <w:gridCol w:w="836"/>
        <w:gridCol w:w="903"/>
        <w:gridCol w:w="914"/>
        <w:gridCol w:w="706"/>
        <w:gridCol w:w="758"/>
        <w:gridCol w:w="713"/>
        <w:gridCol w:w="791"/>
        <w:gridCol w:w="749"/>
        <w:gridCol w:w="738"/>
      </w:tblGrid>
      <w:tr w:rsidR="005673E6" w14:paraId="734DC129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5DA1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1562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6A32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1DF1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C828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D323D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1376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B512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82F7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63CD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E024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F3005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61AD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4431B13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F848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FDFFF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5186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95C9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4D4F4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E84DA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F81C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6CCE2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2D82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E470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C1231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6BB3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D6B0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79</w:t>
            </w:r>
          </w:p>
        </w:tc>
      </w:tr>
    </w:tbl>
    <w:p w14:paraId="4169A43D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Снежный покров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750"/>
        <w:gridCol w:w="579"/>
        <w:gridCol w:w="621"/>
        <w:gridCol w:w="585"/>
        <w:gridCol w:w="649"/>
        <w:gridCol w:w="614"/>
        <w:gridCol w:w="651"/>
        <w:gridCol w:w="731"/>
        <w:gridCol w:w="685"/>
        <w:gridCol w:w="640"/>
        <w:gridCol w:w="685"/>
        <w:gridCol w:w="740"/>
        <w:gridCol w:w="607"/>
      </w:tblGrid>
      <w:tr w:rsidR="005673E6" w14:paraId="1D5BF0AB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CE96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7613A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DCD4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C182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AE897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DBBD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F224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5CE00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0A80D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FEC42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B8D20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5E55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F092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1F28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5F7D1B0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2CA0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число дней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0884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E26D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8C92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E53F1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B209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1804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6DCE9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9A60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7F6C7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6FDC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73B5D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1302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5387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110</w:t>
            </w:r>
          </w:p>
        </w:tc>
      </w:tr>
      <w:tr w:rsidR="005673E6" w14:paraId="7EE29DB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83D63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высота (см)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BE6F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D0E1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6114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4FF92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175D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59F2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B226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8A5F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81827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75DC1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88B9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40E2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3F21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 </w:t>
            </w:r>
          </w:p>
        </w:tc>
      </w:tr>
      <w:tr w:rsidR="005673E6" w14:paraId="2CBEFEE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C8B0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proofErr w:type="gram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макс.выс</w:t>
            </w:r>
            <w:proofErr w:type="spellEnd"/>
            <w:proofErr w:type="gramEnd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. (см)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29C08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CADF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FDFA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871F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CFA0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5E80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6F53D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EF3F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58C82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0283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7B22A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ED757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C099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57</w:t>
            </w:r>
          </w:p>
        </w:tc>
      </w:tr>
    </w:tbl>
    <w:p w14:paraId="36457FB8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Облачность, баллов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246"/>
        <w:gridCol w:w="698"/>
        <w:gridCol w:w="785"/>
        <w:gridCol w:w="736"/>
        <w:gridCol w:w="687"/>
        <w:gridCol w:w="736"/>
        <w:gridCol w:w="795"/>
        <w:gridCol w:w="805"/>
        <w:gridCol w:w="622"/>
        <w:gridCol w:w="667"/>
        <w:gridCol w:w="628"/>
        <w:gridCol w:w="697"/>
        <w:gridCol w:w="659"/>
        <w:gridCol w:w="649"/>
      </w:tblGrid>
      <w:tr w:rsidR="005673E6" w14:paraId="3AE0D2A6" w14:textId="77777777" w:rsidTr="005673E6">
        <w:trPr>
          <w:trHeight w:val="345"/>
        </w:trPr>
        <w:tc>
          <w:tcPr>
            <w:tcW w:w="599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41783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AE46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DC188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A4B2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62B31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7CB0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844F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FD8A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C3D2D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7C44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50ED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B748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66C7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EF0D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6251433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FDFB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общая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ACFF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DB614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2FD1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8183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936E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0FAE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A29B2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26288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EE11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0FD3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2AB6D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B576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884F2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7.2</w:t>
            </w:r>
          </w:p>
        </w:tc>
      </w:tr>
      <w:tr w:rsidR="005673E6" w14:paraId="4445DB5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8C69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нижняя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C0C8C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E279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5027E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1811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52FF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2B704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7E23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329C3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A0D0E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7A70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3CB4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D726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F9B9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6.0</w:t>
            </w:r>
          </w:p>
        </w:tc>
      </w:tr>
    </w:tbl>
    <w:p w14:paraId="46FB9C4D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Число ясных, облачных и пасмурных дней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1"/>
        <w:gridCol w:w="731"/>
        <w:gridCol w:w="685"/>
        <w:gridCol w:w="640"/>
        <w:gridCol w:w="685"/>
        <w:gridCol w:w="740"/>
        <w:gridCol w:w="750"/>
        <w:gridCol w:w="579"/>
        <w:gridCol w:w="621"/>
        <w:gridCol w:w="585"/>
        <w:gridCol w:w="649"/>
        <w:gridCol w:w="614"/>
        <w:gridCol w:w="607"/>
      </w:tblGrid>
      <w:tr w:rsidR="005673E6" w14:paraId="510B6126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A802B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7C66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8324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1537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F86D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946F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8ED9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28028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F60F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B696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BA90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3E44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D2A48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FF37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19D68AB1" w14:textId="77777777" w:rsidTr="005673E6">
        <w:trPr>
          <w:trHeight w:val="345"/>
        </w:trPr>
        <w:tc>
          <w:tcPr>
            <w:tcW w:w="0" w:type="auto"/>
            <w:gridSpan w:val="14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9ACD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Общая облачность</w:t>
            </w:r>
          </w:p>
        </w:tc>
      </w:tr>
      <w:tr w:rsidR="005673E6" w14:paraId="3BA03AF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9371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ясных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84AC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E68CD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B6EA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477B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4729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1ADBF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7635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FBD3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EA7B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9854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00B13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9B863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79A4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</w:tr>
      <w:tr w:rsidR="005673E6" w14:paraId="3E4A2D49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03FE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облачных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3952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2713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2B45A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1B84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B0B6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4F7B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380B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2607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EF37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379CE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8AEE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DD77B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47B0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168</w:t>
            </w:r>
          </w:p>
        </w:tc>
      </w:tr>
      <w:tr w:rsidR="005673E6" w14:paraId="0A515F5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B811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пасмурных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8DD0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8407C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2C2C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BD7D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77B60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8F41D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DD0B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0486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9BC7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4C2B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254B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BB947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3BAC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177</w:t>
            </w:r>
          </w:p>
        </w:tc>
      </w:tr>
      <w:tr w:rsidR="005673E6" w14:paraId="6ED59C64" w14:textId="77777777" w:rsidTr="005673E6">
        <w:trPr>
          <w:trHeight w:val="345"/>
        </w:trPr>
        <w:tc>
          <w:tcPr>
            <w:tcW w:w="0" w:type="auto"/>
            <w:gridSpan w:val="14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C3F6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Нижняя облачность</w:t>
            </w:r>
          </w:p>
        </w:tc>
      </w:tr>
      <w:tr w:rsidR="005673E6" w14:paraId="0904FC2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DD92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ясных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3EA1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CDE4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B4D3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2B39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5BD0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4D92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F66DA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D8AF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C33F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5CB35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58D7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49EA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A5504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55</w:t>
            </w:r>
          </w:p>
        </w:tc>
      </w:tr>
      <w:tr w:rsidR="005673E6" w14:paraId="4119AD4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490C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облачных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7813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8D25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F757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DF7FA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31D1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3001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A72BC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47F3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5246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69AAF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D1EA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24DA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DA3B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185</w:t>
            </w:r>
          </w:p>
        </w:tc>
      </w:tr>
      <w:tr w:rsidR="005673E6" w14:paraId="48B72FA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1896E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пасмурных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6181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B0AD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0AC6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5C1D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E507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4F3C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E3217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8748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004B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5FF6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8F039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894FE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CB5C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125</w:t>
            </w:r>
          </w:p>
        </w:tc>
      </w:tr>
    </w:tbl>
    <w:p w14:paraId="36AB120C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Число дней с различными явлениями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5"/>
        <w:gridCol w:w="646"/>
        <w:gridCol w:w="726"/>
        <w:gridCol w:w="693"/>
        <w:gridCol w:w="635"/>
        <w:gridCol w:w="680"/>
        <w:gridCol w:w="735"/>
        <w:gridCol w:w="744"/>
        <w:gridCol w:w="575"/>
        <w:gridCol w:w="617"/>
        <w:gridCol w:w="580"/>
        <w:gridCol w:w="693"/>
        <w:gridCol w:w="609"/>
        <w:gridCol w:w="602"/>
      </w:tblGrid>
      <w:tr w:rsidR="005673E6" w14:paraId="674EE06D" w14:textId="77777777" w:rsidTr="005673E6">
        <w:trPr>
          <w:trHeight w:val="345"/>
        </w:trPr>
        <w:tc>
          <w:tcPr>
            <w:tcW w:w="901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E039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явление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F916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F1DB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6BFC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C372E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1ADF2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F0BF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ED93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4108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F565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4D5F5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4FC9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E0CA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D75E7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4CED8C2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04AB7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дождь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329C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BD8EE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20B4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BE1D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70BEB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50C3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7A22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9732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6F98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2D781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642B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DCE3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FDC7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136</w:t>
            </w:r>
          </w:p>
        </w:tc>
      </w:tr>
      <w:tr w:rsidR="005673E6" w14:paraId="547DA7D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266ED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снег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76EA3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0373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833D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D5F2B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CC95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96966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1448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3E9A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C156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0E7A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6C21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5200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ED6D0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93</w:t>
            </w:r>
          </w:p>
        </w:tc>
      </w:tr>
      <w:tr w:rsidR="005673E6" w14:paraId="40C435E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9E04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туман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20AC2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79FB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9F72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FADB4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BBDC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064D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E27E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261D3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3C86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029D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61F0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5067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96C9A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</w:tr>
      <w:tr w:rsidR="005673E6" w14:paraId="0FD33D9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55F9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гроза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49D2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2C5F7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56AAE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E7178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7DF44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1018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7BBF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770C7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2575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1445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BF167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CD8D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C6B32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</w:tr>
      <w:tr w:rsidR="005673E6" w14:paraId="1931DD58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EF08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lastRenderedPageBreak/>
              <w:t>метель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2207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876AA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148E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AF40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5B7B0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8C74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5921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632B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8611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6B5BD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AF02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FAEA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FD51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</w:tr>
      <w:tr w:rsidR="005673E6" w14:paraId="67655F8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05278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гололёд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C92B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9B4F9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497C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0.03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37EF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E892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5175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096BD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7AA9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C401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68A9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2A88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CE1C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263F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</w:tr>
      <w:tr w:rsidR="005673E6" w14:paraId="2077BA4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0DD6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изморозь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F038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ACE3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98C8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408F9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D081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05AE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16504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11F10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589FD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F7DB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AFC7F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0.03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97D4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C9D18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</w:tr>
      <w:tr w:rsidR="005673E6" w14:paraId="7FFCD5B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3108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налипание м.с.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1F51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8EBD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F7D1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3587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AED0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7ACA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BF51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9FE51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23D0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04E2C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7DBF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16EA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2E30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</w:tr>
    </w:tbl>
    <w:p w14:paraId="21A0CE77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lang w:eastAsia="ru-RU"/>
        </w:rPr>
      </w:pPr>
      <w:r>
        <w:rPr>
          <w:rFonts w:ascii="Arial" w:hAnsi="Arial" w:cs="Arial"/>
          <w:b/>
          <w:bCs/>
          <w:lang w:eastAsia="ru-RU"/>
        </w:rPr>
        <w:t>Повторяемость различных видов облаков, %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0"/>
        <w:gridCol w:w="731"/>
        <w:gridCol w:w="686"/>
        <w:gridCol w:w="640"/>
        <w:gridCol w:w="686"/>
        <w:gridCol w:w="741"/>
        <w:gridCol w:w="750"/>
        <w:gridCol w:w="579"/>
        <w:gridCol w:w="621"/>
        <w:gridCol w:w="585"/>
        <w:gridCol w:w="649"/>
        <w:gridCol w:w="614"/>
        <w:gridCol w:w="605"/>
      </w:tblGrid>
      <w:tr w:rsidR="005673E6" w14:paraId="6C6E4AB2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1D69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вид облаков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5985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5C72A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A859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7F3B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0C257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066D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A55E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26B7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6BDD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219E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DB1A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A4E9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A6CF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0C69165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3491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Ci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AFE8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77E7C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0345E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9DD1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72CEF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7A8D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8DBBA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6560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2B060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9398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5620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3862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3077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</w:tr>
      <w:tr w:rsidR="005673E6" w14:paraId="7BA4EE6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8B588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Cc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CF36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6DFD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A885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0408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B7ADE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9661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3330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DB19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7C48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006F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BCBB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83EA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B85B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</w:tr>
      <w:tr w:rsidR="005673E6" w14:paraId="73C08FC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5BBA5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Cs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0887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4049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3F3E9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5193B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9C40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6710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E1FC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B017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95183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CF68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EF75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6D93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C878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</w:tr>
      <w:tr w:rsidR="005673E6" w14:paraId="2A1C6A8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58257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Ac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A17F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96BA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6A88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F0B82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D57A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CC1B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390C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AE5D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4FCA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1931A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9285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0F8B5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61B9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</w:tr>
      <w:tr w:rsidR="005673E6" w14:paraId="2A19352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307B4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As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F5A3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91A1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DCA8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27A7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6137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8A3B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0A299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E9605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21BA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EF4E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94E0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8643A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DF6B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</w:tr>
      <w:tr w:rsidR="005673E6" w14:paraId="195D730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18AB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Cu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6DA1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D190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95686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D28D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9805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174F7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509E3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D356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A4FD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95A8A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7394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1825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6CCF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</w:tr>
      <w:tr w:rsidR="005673E6" w14:paraId="0DA4ECE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1331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Cb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60F6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CFAF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9DD43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E250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3B77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6BA76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02F0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D2C6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0AC4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236B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E3E1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6188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AECA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</w:tr>
      <w:tr w:rsidR="005673E6" w14:paraId="7E56C0B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2173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Sc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4E1D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D2C3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A62A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AB2FA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4EB5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9079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7F6C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6650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2230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BC91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26B0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4704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9572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57</w:t>
            </w:r>
          </w:p>
        </w:tc>
      </w:tr>
      <w:tr w:rsidR="005673E6" w14:paraId="2FE3BBB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2BFE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Ns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BC37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B623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78A4D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58D3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B3D8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7595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F8944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5D3A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8C42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DE52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FCBF9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4DD1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57D7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</w:tr>
      <w:tr w:rsidR="005673E6" w14:paraId="50B0E5D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A528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St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2111C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B4B44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75A4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3E04C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496A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8203C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D766D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9060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CD43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9AA1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30D4D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6296D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40D82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</w:tr>
      <w:tr w:rsidR="005673E6" w14:paraId="026C066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6D96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Frnb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2399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D585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60D6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137B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88B5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B68D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6103A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D62F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D7081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5D5CE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C2C76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6812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913A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</w:tr>
      <w:tr w:rsidR="005673E6" w14:paraId="14FAEF1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3E213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?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8E051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6726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3193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F0893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CD09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E029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AB03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A873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5D6FD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98CE4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2EF3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4A0B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9AC1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</w:tr>
    </w:tbl>
    <w:p w14:paraId="79B2977F" w14:textId="77777777" w:rsidR="00E93E3C" w:rsidRPr="00545679" w:rsidRDefault="005673E6" w:rsidP="00545679">
      <w:pPr>
        <w:spacing w:after="195"/>
        <w:rPr>
          <w:rFonts w:ascii="Arial" w:hAnsi="Arial" w:cs="Arial"/>
          <w:color w:val="FFFFFF"/>
          <w:sz w:val="23"/>
          <w:szCs w:val="23"/>
          <w:lang w:eastAsia="ru-RU"/>
        </w:rPr>
      </w:pPr>
      <w:r>
        <w:rPr>
          <w:rFonts w:ascii="Arial" w:hAnsi="Arial" w:cs="Arial"/>
          <w:color w:val="FFFFFF"/>
          <w:sz w:val="23"/>
          <w:szCs w:val="23"/>
          <w:lang w:eastAsia="ru-RU"/>
        </w:rPr>
        <w:t>Самые теплые места</w:t>
      </w:r>
    </w:p>
    <w:p w14:paraId="536ADD0B" w14:textId="77777777" w:rsidR="00E93E3C" w:rsidRPr="00E93E3C" w:rsidRDefault="00E93E3C" w:rsidP="00E93E3C">
      <w:pPr>
        <w:pStyle w:val="3"/>
        <w:rPr>
          <w:i/>
        </w:rPr>
      </w:pPr>
      <w:r>
        <w:rPr>
          <w:i/>
        </w:rPr>
        <w:t>1</w:t>
      </w:r>
      <w:r w:rsidRPr="00E93E3C">
        <w:rPr>
          <w:i/>
        </w:rPr>
        <w:t>.</w:t>
      </w:r>
      <w:r>
        <w:rPr>
          <w:i/>
        </w:rPr>
        <w:t xml:space="preserve">3 </w:t>
      </w:r>
      <w:r w:rsidRPr="00E93E3C">
        <w:rPr>
          <w:i/>
        </w:rPr>
        <w:t>Гидрологическая характеристика</w:t>
      </w:r>
    </w:p>
    <w:p w14:paraId="45AEDD37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 xml:space="preserve">Город Великие Луки расположен на р. Ловать, которая принадлежит бассейну оз. Ильмень. Таким образом относится к бассейну Балтийского моря. </w:t>
      </w:r>
    </w:p>
    <w:p w14:paraId="6069683C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Река Ловать протекает по территории Псковской и Новгородской области. Ее длина 530 км, площадь бассейна 21,9 тыс. км</w:t>
      </w:r>
      <w:r w:rsidRPr="00545679">
        <w:rPr>
          <w:rFonts w:cs="Calibri"/>
          <w:iCs/>
          <w:sz w:val="28"/>
          <w:szCs w:val="28"/>
          <w:vertAlign w:val="superscript"/>
          <w:lang w:eastAsia="ar-SA" w:bidi="ar-SA"/>
        </w:rPr>
        <w:t>2</w:t>
      </w:r>
      <w:r w:rsidRPr="00545679">
        <w:rPr>
          <w:rFonts w:cs="Calibri"/>
          <w:iCs/>
          <w:sz w:val="28"/>
          <w:szCs w:val="28"/>
          <w:lang w:eastAsia="ar-SA" w:bidi="ar-SA"/>
        </w:rPr>
        <w:t xml:space="preserve">. Берет начало из оз. </w:t>
      </w:r>
      <w:proofErr w:type="spellStart"/>
      <w:r w:rsidRPr="00545679">
        <w:rPr>
          <w:rFonts w:cs="Calibri"/>
          <w:iCs/>
          <w:sz w:val="28"/>
          <w:szCs w:val="28"/>
          <w:lang w:eastAsia="ar-SA" w:bidi="ar-SA"/>
        </w:rPr>
        <w:t>Ловатец</w:t>
      </w:r>
      <w:proofErr w:type="spellEnd"/>
      <w:r w:rsidRPr="00545679">
        <w:rPr>
          <w:rFonts w:cs="Calibri"/>
          <w:iCs/>
          <w:sz w:val="28"/>
          <w:szCs w:val="28"/>
          <w:lang w:eastAsia="ar-SA" w:bidi="ar-SA"/>
        </w:rPr>
        <w:t xml:space="preserve"> на северо-востоке Беларуси, впадает в оз. Ильмень, образуя с р. Пола обширную дельту. Извилиста. Питание смешанное, с преобладанием снегового. Средний расход в 193 км от устья 105 м</w:t>
      </w:r>
      <w:r w:rsidRPr="00545679">
        <w:rPr>
          <w:rFonts w:cs="Calibri"/>
          <w:iCs/>
          <w:sz w:val="28"/>
          <w:szCs w:val="28"/>
          <w:vertAlign w:val="superscript"/>
          <w:lang w:eastAsia="ar-SA" w:bidi="ar-SA"/>
        </w:rPr>
        <w:t>3</w:t>
      </w:r>
      <w:r w:rsidRPr="00545679">
        <w:rPr>
          <w:rFonts w:cs="Calibri"/>
          <w:iCs/>
          <w:sz w:val="28"/>
          <w:szCs w:val="28"/>
          <w:lang w:eastAsia="ar-SA" w:bidi="ar-SA"/>
        </w:rPr>
        <w:t xml:space="preserve">/сек. Замерзает в конце ноября — начале января, вскрывается в марте - апреле. Главные притоки: Локня, Редья, Полисть - слева; Кунья - справа. Сплавная река (490 км), судоходна в низовьях (70 км). На Ловати кроме г. Великие Луки расположен г. Холм. </w:t>
      </w:r>
    </w:p>
    <w:p w14:paraId="46D0BD28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Средние и нижние участки течения реки проходят в широких долинах с пологими склонами. Русло реки извилистое, песчаное, перекаты чередуются с глубоководными плесами со спокойным течением.</w:t>
      </w:r>
    </w:p>
    <w:p w14:paraId="50F58EEE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 xml:space="preserve">По существующей классификации река области относятся к рекам малой водности.  Средние объем годового стока </w:t>
      </w:r>
      <w:proofErr w:type="spellStart"/>
      <w:r w:rsidRPr="00545679">
        <w:rPr>
          <w:rFonts w:cs="Calibri"/>
          <w:iCs/>
          <w:sz w:val="28"/>
          <w:szCs w:val="28"/>
          <w:lang w:eastAsia="ar-SA" w:bidi="ar-SA"/>
        </w:rPr>
        <w:t>Лoвaти</w:t>
      </w:r>
      <w:proofErr w:type="spellEnd"/>
      <w:r w:rsidRPr="00545679">
        <w:rPr>
          <w:rFonts w:cs="Calibri"/>
          <w:iCs/>
          <w:sz w:val="28"/>
          <w:szCs w:val="28"/>
          <w:lang w:eastAsia="ar-SA" w:bidi="ar-SA"/>
        </w:rPr>
        <w:t xml:space="preserve"> - 1,75 км</w:t>
      </w:r>
      <w:r w:rsidRPr="00545679">
        <w:rPr>
          <w:rFonts w:cs="Calibri"/>
          <w:iCs/>
          <w:sz w:val="28"/>
          <w:szCs w:val="28"/>
          <w:vertAlign w:val="superscript"/>
          <w:lang w:eastAsia="ar-SA" w:bidi="ar-SA"/>
        </w:rPr>
        <w:t>3</w:t>
      </w:r>
      <w:r w:rsidRPr="00545679">
        <w:rPr>
          <w:rFonts w:cs="Calibri"/>
          <w:iCs/>
          <w:sz w:val="28"/>
          <w:szCs w:val="28"/>
          <w:lang w:eastAsia="ar-SA" w:bidi="ar-SA"/>
        </w:rPr>
        <w:t>, Река являются источником водоснабжения г. Великие Луки, а также выполняют роль дренажной системы, куда сбрасываются воды мелиорируемых земель, промышленные и коммунальные стоки.</w:t>
      </w:r>
    </w:p>
    <w:p w14:paraId="777933C6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u w:val="single"/>
          <w:lang w:eastAsia="ar-SA" w:bidi="ar-SA"/>
        </w:rPr>
        <w:t xml:space="preserve">Водный режим, </w:t>
      </w:r>
      <w:proofErr w:type="spellStart"/>
      <w:r w:rsidRPr="00545679">
        <w:rPr>
          <w:rFonts w:cs="Calibri"/>
          <w:iCs/>
          <w:sz w:val="28"/>
          <w:szCs w:val="28"/>
          <w:u w:val="single"/>
          <w:lang w:eastAsia="ar-SA" w:bidi="ar-SA"/>
        </w:rPr>
        <w:t>сток.</w:t>
      </w:r>
      <w:r w:rsidRPr="00545679">
        <w:rPr>
          <w:rFonts w:cs="Calibri"/>
          <w:iCs/>
          <w:sz w:val="28"/>
          <w:szCs w:val="28"/>
          <w:lang w:eastAsia="ar-SA" w:bidi="ar-SA"/>
        </w:rPr>
        <w:t>р</w:t>
      </w:r>
      <w:proofErr w:type="spellEnd"/>
      <w:r w:rsidRPr="00545679">
        <w:rPr>
          <w:rFonts w:cs="Calibri"/>
          <w:iCs/>
          <w:sz w:val="28"/>
          <w:szCs w:val="28"/>
          <w:lang w:eastAsia="ar-SA" w:bidi="ar-SA"/>
        </w:rPr>
        <w:t xml:space="preserve">. Ловать принадлежит к равнинному типу. Питание </w:t>
      </w:r>
      <w:proofErr w:type="gramStart"/>
      <w:r w:rsidRPr="00545679">
        <w:rPr>
          <w:rFonts w:cs="Calibri"/>
          <w:iCs/>
          <w:sz w:val="28"/>
          <w:szCs w:val="28"/>
          <w:lang w:eastAsia="ar-SA" w:bidi="ar-SA"/>
        </w:rPr>
        <w:lastRenderedPageBreak/>
        <w:t>реки</w:t>
      </w:r>
      <w:proofErr w:type="gramEnd"/>
      <w:r w:rsidRPr="00545679">
        <w:rPr>
          <w:rFonts w:cs="Calibri"/>
          <w:iCs/>
          <w:sz w:val="28"/>
          <w:szCs w:val="28"/>
          <w:lang w:eastAsia="ar-SA" w:bidi="ar-SA"/>
        </w:rPr>
        <w:t xml:space="preserve"> смешанное с преобладанием снегового. В годовом ходе уровней отчетливо выделяются: весеннее половодье, летняя и зимняя межень и осенний паводок.</w:t>
      </w:r>
    </w:p>
    <w:p w14:paraId="7FC421AC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Весеннее половодье в среднем продолжается с конца марта – начала апреля до конца мая; наивысших отметок достигает в различных частях территории 10-20 апреля. В период половодья ежегодно пойма реки затапливаются слоем от 0,2-0,5 м до 2-3 м, местами до 4 м.</w:t>
      </w:r>
    </w:p>
    <w:p w14:paraId="224CAF4F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Летняя межень продолжается с первых чисел июня до конца октября. Наиболее низкие уровни отмечаются в июле-августе. Почти ежегодно межень нарушается 2-3 непродолжительными паводками с высотой подъема от нескольких сантиметров до 1,5 м</w:t>
      </w:r>
    </w:p>
    <w:p w14:paraId="72EE2BDC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 xml:space="preserve">В октябре-ноябре проходит сильно растянутый осенний дождевой паводок с высотой подъема уровня на реке до 1.5 м. Зимняя межень устанавливается в конце ноября – середине декабря и заканчивается с началом весеннего половодья. Наиболее маловодный режим зимней межени февраль – </w:t>
      </w:r>
      <w:r w:rsidRPr="00545679">
        <w:rPr>
          <w:sz w:val="28"/>
          <w:szCs w:val="28"/>
        </w:rPr>
        <w:t>март.</w:t>
      </w:r>
    </w:p>
    <w:p w14:paraId="36157FAC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Наибольшие объемы годового стока – до 60-80 % от общего проходят за весенний паводок. Периоды низкого стока отмечаются в летнюю и зимнюю межень.</w:t>
      </w:r>
    </w:p>
    <w:p w14:paraId="71CFC0EC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Температурный и ледовый режим. Прогрев речных вод начинается с середины апреля, особенно интенсивно происходит в июне, в июле наступает годовой температурный максимум со среднемесячной температурой 17-22</w:t>
      </w:r>
      <w:r w:rsidRPr="00545679">
        <w:rPr>
          <w:sz w:val="28"/>
          <w:szCs w:val="28"/>
        </w:rPr>
        <w:t>С. В августе температура воды снижается незначительно, а в сентябре среднемесячные температуры составляют уже 11-13</w:t>
      </w:r>
      <w:r w:rsidRPr="00545679">
        <w:rPr>
          <w:sz w:val="28"/>
          <w:szCs w:val="28"/>
        </w:rPr>
        <w:t>С.</w:t>
      </w:r>
    </w:p>
    <w:p w14:paraId="4A291CF6" w14:textId="77777777" w:rsidR="00545679" w:rsidRPr="00545679" w:rsidRDefault="00545679" w:rsidP="00545679">
      <w:pPr>
        <w:widowControl w:val="0"/>
        <w:autoSpaceDE w:val="0"/>
        <w:spacing w:before="12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Первые ледяные образования на реке Ловать появляются в первой – второй декаде ноября. Сроки замерзания реки крайне различны, но в целом установление ледостава заканчивается в первой половине декабря. Средняя продолжительность ледостава на реке 100-130 дней. Толщина льда к концу зимы от 50 до 80 см. Вскрытие реки Ловать происходит в первой половине апреля.</w:t>
      </w:r>
    </w:p>
    <w:p w14:paraId="2648F3B1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Химизм воды. Жесткость воды р. Ловать в наиболее маловодный период характеризуется как «очень мягкая». Минерализация речных вод не превышает 200 мг/л. Значительная заболоченность территории способствует поступлению в реки большого количества органического вещества окисляющегося в воде, вследствие чего вода имеет желто-бурую окраску.</w:t>
      </w:r>
    </w:p>
    <w:p w14:paraId="57B99D79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Содержание кислорода в водах реки в течение года велико: от 50 до 98 % насыщения.</w:t>
      </w:r>
    </w:p>
    <w:p w14:paraId="06DB1270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Продолжительность купального сезона (температура воды 17</w:t>
      </w:r>
      <w:r w:rsidRPr="00545679">
        <w:rPr>
          <w:sz w:val="28"/>
          <w:szCs w:val="28"/>
        </w:rPr>
        <w:t>С) на р. Ловать составляет практически все три летних месяца</w:t>
      </w:r>
    </w:p>
    <w:p w14:paraId="1D5F003F" w14:textId="77777777" w:rsidR="00E93E3C" w:rsidRPr="00E93E3C" w:rsidRDefault="00E93E3C" w:rsidP="00E93E3C">
      <w:pPr>
        <w:ind w:left="180"/>
        <w:jc w:val="center"/>
        <w:rPr>
          <w:b/>
          <w:sz w:val="28"/>
          <w:szCs w:val="28"/>
        </w:rPr>
      </w:pPr>
    </w:p>
    <w:p w14:paraId="60993525" w14:textId="77777777" w:rsidR="00E93E3C" w:rsidRPr="00E93E3C" w:rsidRDefault="00E93E3C" w:rsidP="00E93E3C">
      <w:pPr>
        <w:numPr>
          <w:ilvl w:val="2"/>
          <w:numId w:val="21"/>
        </w:numPr>
        <w:suppressAutoHyphens w:val="0"/>
        <w:ind w:hanging="108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1.4</w:t>
      </w:r>
      <w:r w:rsidRPr="00E93E3C">
        <w:rPr>
          <w:b/>
          <w:i/>
          <w:sz w:val="28"/>
          <w:szCs w:val="28"/>
        </w:rPr>
        <w:t>Инженерно-геологическая характеристика.</w:t>
      </w:r>
    </w:p>
    <w:p w14:paraId="7098B87C" w14:textId="77777777" w:rsidR="00E93E3C" w:rsidRPr="00E93E3C" w:rsidRDefault="00E93E3C" w:rsidP="00E93E3C">
      <w:pPr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     При составлении настоящей характеристики были использованы материалы: </w:t>
      </w:r>
    </w:p>
    <w:p w14:paraId="2DEA6A67" w14:textId="77777777" w:rsidR="00E93E3C" w:rsidRDefault="00545679" w:rsidP="00E93E3C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E93E3C" w:rsidRPr="00E93E3C">
        <w:rPr>
          <w:sz w:val="28"/>
          <w:szCs w:val="28"/>
        </w:rPr>
        <w:t>Производственно-геологического объединения «</w:t>
      </w:r>
      <w:proofErr w:type="spellStart"/>
      <w:r w:rsidR="00E93E3C" w:rsidRPr="00E93E3C">
        <w:rPr>
          <w:sz w:val="28"/>
          <w:szCs w:val="28"/>
        </w:rPr>
        <w:t>Севзапгеология</w:t>
      </w:r>
      <w:proofErr w:type="spellEnd"/>
      <w:r w:rsidR="00E93E3C" w:rsidRPr="00E93E3C">
        <w:rPr>
          <w:sz w:val="28"/>
          <w:szCs w:val="28"/>
        </w:rPr>
        <w:t xml:space="preserve">» – «Отчёт о детальной разведке пресных подземных вод для водоснабжения г. Пскова за 1978-1979 г.г.» и за 2005г. «Отчёт о результатах работ, по контролю за охраной подземных вод за 1986-87 г.г. по территории Ленинградской, Новгородской и Псковской области», Ленинград, 1988 г., Отчёты о комплексных или контрольных инженерно-строительных изысканиях под отдельные объекты гражданского и промышленного строительства, выполненные «Псковским отделом </w:t>
      </w:r>
      <w:proofErr w:type="spellStart"/>
      <w:r w:rsidR="00E93E3C" w:rsidRPr="00E93E3C">
        <w:rPr>
          <w:sz w:val="28"/>
          <w:szCs w:val="28"/>
        </w:rPr>
        <w:t>ЛенТИСИЗ</w:t>
      </w:r>
      <w:proofErr w:type="spellEnd"/>
      <w:r w:rsidR="00E93E3C" w:rsidRPr="00E93E3C">
        <w:rPr>
          <w:sz w:val="28"/>
          <w:szCs w:val="28"/>
        </w:rPr>
        <w:t>»</w:t>
      </w:r>
      <w:r w:rsidR="00E93E3C">
        <w:rPr>
          <w:sz w:val="28"/>
          <w:szCs w:val="28"/>
        </w:rPr>
        <w:t>.</w:t>
      </w:r>
    </w:p>
    <w:p w14:paraId="1500C6EA" w14:textId="77777777" w:rsidR="00545679" w:rsidRPr="00E93E3C" w:rsidRDefault="00545679" w:rsidP="00E93E3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-материалы по </w:t>
      </w:r>
      <w:proofErr w:type="spellStart"/>
      <w:r>
        <w:rPr>
          <w:sz w:val="28"/>
          <w:szCs w:val="28"/>
        </w:rPr>
        <w:t>обоснаванию</w:t>
      </w:r>
      <w:proofErr w:type="spellEnd"/>
      <w:r>
        <w:rPr>
          <w:sz w:val="28"/>
          <w:szCs w:val="28"/>
        </w:rPr>
        <w:t xml:space="preserve"> генерального плана г. Великие Луки</w:t>
      </w:r>
    </w:p>
    <w:p w14:paraId="59DBBC26" w14:textId="77777777" w:rsidR="00545679" w:rsidRDefault="00E93E3C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E93E3C">
        <w:rPr>
          <w:b/>
          <w:sz w:val="28"/>
          <w:szCs w:val="28"/>
        </w:rPr>
        <w:t xml:space="preserve"> </w:t>
      </w:r>
      <w:proofErr w:type="spellStart"/>
      <w:r w:rsidRPr="00E93E3C">
        <w:rPr>
          <w:b/>
          <w:sz w:val="28"/>
          <w:szCs w:val="28"/>
        </w:rPr>
        <w:t>Рельеф.</w:t>
      </w:r>
      <w:r w:rsidR="00545679">
        <w:rPr>
          <w:rFonts w:ascii="Times New Roman" w:hAnsi="Times New Roman"/>
          <w:sz w:val="28"/>
          <w:szCs w:val="28"/>
        </w:rPr>
        <w:t>В</w:t>
      </w:r>
      <w:proofErr w:type="spellEnd"/>
      <w:r w:rsidR="00545679">
        <w:rPr>
          <w:rFonts w:ascii="Times New Roman" w:hAnsi="Times New Roman"/>
          <w:sz w:val="28"/>
          <w:szCs w:val="28"/>
        </w:rPr>
        <w:t xml:space="preserve"> геологическом строении территории принимают участие породы верхнего девона и четвертичные образования.</w:t>
      </w:r>
    </w:p>
    <w:p w14:paraId="5DCDE009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Отложения девона представлены </w:t>
      </w:r>
      <w:proofErr w:type="spellStart"/>
      <w:r>
        <w:rPr>
          <w:rFonts w:ascii="Times New Roman" w:hAnsi="Times New Roman"/>
          <w:sz w:val="28"/>
          <w:szCs w:val="28"/>
        </w:rPr>
        <w:t>франским</w:t>
      </w:r>
      <w:proofErr w:type="spellEnd"/>
      <w:r>
        <w:rPr>
          <w:rFonts w:ascii="Times New Roman" w:hAnsi="Times New Roman"/>
          <w:sz w:val="28"/>
          <w:szCs w:val="28"/>
        </w:rPr>
        <w:t xml:space="preserve"> ярусом и в пределах рассматриваемой территории залегают на глубине 27-80 м. В подошве этого яруса выделяются </w:t>
      </w:r>
      <w:proofErr w:type="spellStart"/>
      <w:r>
        <w:rPr>
          <w:rFonts w:ascii="Times New Roman" w:hAnsi="Times New Roman"/>
          <w:sz w:val="28"/>
          <w:szCs w:val="28"/>
        </w:rPr>
        <w:t>швентойский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и старооскольский горизонты, сложенные тонко и мелкозернистыми песками и песчаниками с прослоями глин.</w:t>
      </w:r>
    </w:p>
    <w:p w14:paraId="3E18982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Выше по разрезу залегает мощная толща карбонатных пород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горизонта. В основном это трещиноватые и кавернозные известняки и доломиты, содержащие маломощные прослои песчаников и мергелей. Общая мощность карбонатных пород составляет 96 м. Глубина залегания кровли 95-100 м.</w:t>
      </w:r>
    </w:p>
    <w:p w14:paraId="5091022E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карбонатной толщи залегают породы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горизонта, представленные преимущественно глинистыми образованиями с редкими прослоями песчаников, доломитов и известняков. Мощность этого горизонта 70-76 м.</w:t>
      </w:r>
    </w:p>
    <w:p w14:paraId="660D7088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пределах древних долин отложения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 частично размыты и мощность их не превышает 25-35 м.</w:t>
      </w:r>
    </w:p>
    <w:p w14:paraId="2CA2F8BC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Верхневоронежский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 залегает выше по разрезу и представлен известняками и доломитами. Общая мощность горизонта 8-15 м.</w:t>
      </w:r>
    </w:p>
    <w:p w14:paraId="032D0A49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Четвертичные отложения имеют повсеместное распространение. Они представлены комплексом ледниковых,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и современных отложений. Ледниковые отложения состоят из трех моренных слоев московского и валдайского оледенения. Морены сложены суглинками и глинами и разделены </w:t>
      </w:r>
      <w:proofErr w:type="spellStart"/>
      <w:r>
        <w:rPr>
          <w:rFonts w:ascii="Times New Roman" w:hAnsi="Times New Roman"/>
          <w:sz w:val="28"/>
          <w:szCs w:val="28"/>
        </w:rPr>
        <w:t>межморенными</w:t>
      </w:r>
      <w:proofErr w:type="spellEnd"/>
      <w:r>
        <w:rPr>
          <w:rFonts w:ascii="Times New Roman" w:hAnsi="Times New Roman"/>
          <w:sz w:val="28"/>
          <w:szCs w:val="28"/>
        </w:rPr>
        <w:t xml:space="preserve"> песками и супесями. Мощность этого комплекса непостоянна и изменяется от 17 до 75 м.</w:t>
      </w:r>
    </w:p>
    <w:p w14:paraId="71F038A8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Верхняя морена развита повсеместно, а в пределах моренной равнины часто выходит на дневную поверхность. Литологически она представлена плотными суглинками и глинами с включениями гравия, гальки, валунов и прослоями и линзами песков и супесей. Кровля верхней морены сильно размыта. Наибольший размыв наблюдается на участке древней долины, которая в современном рельефе не выражена. Пространственно она приурочена к современной долине р.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и захватывает участок долины р. Ловать у впадения в нее р. Коломенки (см. схему планировочной оценки территории).</w:t>
      </w:r>
    </w:p>
    <w:p w14:paraId="27BA7055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моренных суглинках, но не повсеместно, залегают </w:t>
      </w:r>
      <w:proofErr w:type="spellStart"/>
      <w:r>
        <w:rPr>
          <w:rFonts w:ascii="Times New Roman" w:hAnsi="Times New Roman"/>
          <w:sz w:val="28"/>
          <w:szCs w:val="28"/>
        </w:rPr>
        <w:t>последниковые</w:t>
      </w:r>
      <w:proofErr w:type="spellEnd"/>
      <w:r>
        <w:rPr>
          <w:rFonts w:ascii="Times New Roman" w:hAnsi="Times New Roman"/>
          <w:sz w:val="28"/>
          <w:szCs w:val="28"/>
        </w:rPr>
        <w:t xml:space="preserve"> осадки – тонкослоистые суглинки с прослоями </w:t>
      </w:r>
      <w:proofErr w:type="gramStart"/>
      <w:r>
        <w:rPr>
          <w:rFonts w:ascii="Times New Roman" w:hAnsi="Times New Roman"/>
          <w:sz w:val="28"/>
          <w:szCs w:val="28"/>
        </w:rPr>
        <w:t>супесей,  пылеватых</w:t>
      </w:r>
      <w:proofErr w:type="gramEnd"/>
      <w:r>
        <w:rPr>
          <w:rFonts w:ascii="Times New Roman" w:hAnsi="Times New Roman"/>
          <w:sz w:val="28"/>
          <w:szCs w:val="28"/>
        </w:rPr>
        <w:t xml:space="preserve"> глин и песков. Мощность этих отложений составляет 2-8 м.</w:t>
      </w:r>
    </w:p>
    <w:p w14:paraId="36743BA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 пределах древней долины мощность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отложений достигает 20 м. Они представлены здесь озерно-аллювиальными супесями и мелкозернистыми песками.</w:t>
      </w:r>
    </w:p>
    <w:p w14:paraId="242065A8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Современные отложения представлены аллювиальными, озерно-аллювиальными покровными и болотными отложениями. Аллювиальные отложения развиты в пределах долин Ловати,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и их притоков. Они представлены мелко и  среднезернистыми песками, пылеватыми, часто </w:t>
      </w:r>
      <w:proofErr w:type="spellStart"/>
      <w:r>
        <w:rPr>
          <w:rFonts w:ascii="Times New Roman" w:hAnsi="Times New Roman"/>
          <w:sz w:val="28"/>
          <w:szCs w:val="28"/>
        </w:rPr>
        <w:t>заторфованными</w:t>
      </w:r>
      <w:proofErr w:type="spellEnd"/>
      <w:r>
        <w:rPr>
          <w:rFonts w:ascii="Times New Roman" w:hAnsi="Times New Roman"/>
          <w:sz w:val="28"/>
          <w:szCs w:val="28"/>
        </w:rPr>
        <w:t>, глинистыми песками, суглинками слоистыми с прослоями пылеватого водонасыщенного песка. Мощность этих отложений в долине р. Ловать 1-5 м реже 7 м.</w:t>
      </w:r>
    </w:p>
    <w:p w14:paraId="09E8B38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Современные озерно-аллювиальные отложения развиты в северной части </w:t>
      </w:r>
      <w:proofErr w:type="gramStart"/>
      <w:r>
        <w:rPr>
          <w:rFonts w:ascii="Times New Roman" w:hAnsi="Times New Roman"/>
          <w:sz w:val="28"/>
          <w:szCs w:val="28"/>
        </w:rPr>
        <w:t>территории</w:t>
      </w:r>
      <w:proofErr w:type="gramEnd"/>
      <w:r>
        <w:rPr>
          <w:rFonts w:ascii="Times New Roman" w:hAnsi="Times New Roman"/>
          <w:sz w:val="28"/>
          <w:szCs w:val="28"/>
        </w:rPr>
        <w:t xml:space="preserve"> а пределах озерно-аллювиальной низины. Они представлены мелкозернистыми песками с прослоями суглинков, глин и торфа. Общая мощность озерно-аллювиальных отложений достигает 20 м.</w:t>
      </w:r>
    </w:p>
    <w:p w14:paraId="3F3BFF2F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водораздельной части территории на ледниковых и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образованиях залегают современные покровные отложения, представленные песками, супесями и суглинками небольшой мощности.</w:t>
      </w:r>
    </w:p>
    <w:p w14:paraId="7BB9904D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значительной части территории города и в пределах поймы р. Ловать с поверхности залегают болотные отложения. Болотные массивы расположены, главным образом, в северной части территории, где этому способствует плоскоравнинный рельеф местности.</w:t>
      </w:r>
    </w:p>
    <w:p w14:paraId="18E1DF33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Среди холмисто-грядового рельефа болота развиты на небольших разобщенных участках, приуроченных к понижениям между холмами. Болотные отложения представлены торфом и илами.</w:t>
      </w:r>
    </w:p>
    <w:p w14:paraId="2C3C5982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Торф, большей частью, плохо разложившийся с остатками растений, водонасыщенный. Торф подстилается илом глинистым с прослоями водонасыщенного песка. Мощность торфа изменяется от 1,5-2,0 до 5-7 м, а на отдельных участках достигает 9-13 м. Мощность илов 0,5-3,5 м.</w:t>
      </w:r>
    </w:p>
    <w:p w14:paraId="224289A0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всей территории города широко распространены насыпные грунты. Мощность насыпных грунтов небольшая от 0,5 до 2 м, реже более 2 м.</w:t>
      </w:r>
    </w:p>
    <w:p w14:paraId="6DA677D8" w14:textId="77777777" w:rsidR="00545679" w:rsidRDefault="00E93E3C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E93E3C">
        <w:rPr>
          <w:b/>
          <w:sz w:val="28"/>
          <w:szCs w:val="28"/>
        </w:rPr>
        <w:t xml:space="preserve">Гидрогеологические </w:t>
      </w:r>
      <w:proofErr w:type="spellStart"/>
      <w:r w:rsidRPr="00E93E3C">
        <w:rPr>
          <w:b/>
          <w:sz w:val="28"/>
          <w:szCs w:val="28"/>
        </w:rPr>
        <w:t>условия</w:t>
      </w:r>
      <w:r w:rsidR="00545679">
        <w:rPr>
          <w:rFonts w:ascii="Times New Roman" w:hAnsi="Times New Roman"/>
          <w:sz w:val="28"/>
          <w:szCs w:val="28"/>
        </w:rPr>
        <w:t>Гидрогеологические</w:t>
      </w:r>
      <w:proofErr w:type="spellEnd"/>
      <w:r w:rsidR="00545679">
        <w:rPr>
          <w:rFonts w:ascii="Times New Roman" w:hAnsi="Times New Roman"/>
          <w:sz w:val="28"/>
          <w:szCs w:val="28"/>
        </w:rPr>
        <w:t xml:space="preserve"> условия характеризуются развитием подземных вод, заключенных как в коренных породах, так и в четвертичных отложениях.</w:t>
      </w:r>
    </w:p>
    <w:p w14:paraId="2650869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 современными аллювиальными и озерно-аллювиальными отложениями связаны </w:t>
      </w:r>
      <w:proofErr w:type="gramStart"/>
      <w:r>
        <w:rPr>
          <w:rFonts w:ascii="Times New Roman" w:hAnsi="Times New Roman"/>
          <w:sz w:val="28"/>
          <w:szCs w:val="28"/>
        </w:rPr>
        <w:t>грунтовые воды</w:t>
      </w:r>
      <w:proofErr w:type="gramEnd"/>
      <w:r>
        <w:rPr>
          <w:rFonts w:ascii="Times New Roman" w:hAnsi="Times New Roman"/>
          <w:sz w:val="28"/>
          <w:szCs w:val="28"/>
        </w:rPr>
        <w:t xml:space="preserve"> развитые в пределах речных долин и озерно-аллювиальной равнины. Водосодержащими являются мелкозернистые пылеватые пески и суглинки слоистые с прослоями пылеватого песка. Глубина залегания грунтовых вод 0,0-2,0 м, а на заболоченных участках грунтовые воды находятся у дневной поверхности. Мощность водоносного горизонта колеблется от 1 до 15 м, преобладает 3-6 м.</w:t>
      </w:r>
    </w:p>
    <w:p w14:paraId="7A472E22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Водоносный горизонт озерно-аллювиальных послеледниковых отложений распространен в депрессии </w:t>
      </w:r>
      <w:proofErr w:type="spellStart"/>
      <w:r>
        <w:rPr>
          <w:rFonts w:ascii="Times New Roman" w:hAnsi="Times New Roman"/>
          <w:sz w:val="28"/>
          <w:szCs w:val="28"/>
        </w:rPr>
        <w:t>дочетвертичного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рельефа и представлен супесями и тонкозернистыми песками. Мощность водоносного горизонта колеблется от 4 до 20 м, преимущественно 4-6 м. Водоносный горизонт содержит напорные воды. Величина напора до 50 м. </w:t>
      </w:r>
      <w:proofErr w:type="spellStart"/>
      <w:r>
        <w:rPr>
          <w:rFonts w:ascii="Times New Roman" w:hAnsi="Times New Roman"/>
          <w:sz w:val="28"/>
          <w:szCs w:val="28"/>
        </w:rPr>
        <w:t>Водообильность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пород слабая. Дебиты </w:t>
      </w:r>
      <w:r>
        <w:rPr>
          <w:rFonts w:ascii="Times New Roman" w:hAnsi="Times New Roman"/>
          <w:sz w:val="28"/>
          <w:szCs w:val="28"/>
        </w:rPr>
        <w:lastRenderedPageBreak/>
        <w:t xml:space="preserve">скважин составляют 0,001-0,33 л/сек. при понижениях уровня воды от 0,3 до 0,9 м. Ввиду незначительной </w:t>
      </w:r>
      <w:proofErr w:type="spellStart"/>
      <w:r>
        <w:rPr>
          <w:rFonts w:ascii="Times New Roman" w:hAnsi="Times New Roman"/>
          <w:sz w:val="28"/>
          <w:szCs w:val="28"/>
        </w:rPr>
        <w:t>водообильности</w:t>
      </w:r>
      <w:proofErr w:type="spellEnd"/>
      <w:r>
        <w:rPr>
          <w:rFonts w:ascii="Times New Roman" w:hAnsi="Times New Roman"/>
          <w:sz w:val="28"/>
          <w:szCs w:val="28"/>
        </w:rPr>
        <w:t>, данный водоносный горизонт не может служить источником централизованного водоснабжения.</w:t>
      </w:r>
    </w:p>
    <w:p w14:paraId="17C1B6CE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пределах моренного рельефа широко развиты грунтовые воды, приуроченные к пескам и супесям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покровных и болотных отложений. Кроме того, водоносными являются прослои и линзы песков и супесей, заключенных в толще моренных суглинков, имеющих часто </w:t>
      </w:r>
      <w:proofErr w:type="spellStart"/>
      <w:r>
        <w:rPr>
          <w:rFonts w:ascii="Times New Roman" w:hAnsi="Times New Roman"/>
          <w:sz w:val="28"/>
          <w:szCs w:val="28"/>
        </w:rPr>
        <w:t>слабонапорный</w:t>
      </w:r>
      <w:proofErr w:type="spellEnd"/>
      <w:r>
        <w:rPr>
          <w:rFonts w:ascii="Times New Roman" w:hAnsi="Times New Roman"/>
          <w:sz w:val="28"/>
          <w:szCs w:val="28"/>
        </w:rPr>
        <w:t xml:space="preserve"> характер. Глубина залегания грунтовых вод 0,6-2,0 м. На повышенных участках грунтовые воды залегают на глубине 3-4 м.</w:t>
      </w:r>
    </w:p>
    <w:p w14:paraId="7D8EB86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заболоченных участках грунтовые воды стоят у самой поверхности.</w:t>
      </w:r>
    </w:p>
    <w:p w14:paraId="674530C4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Грунтовые воды четвертичных отложений имеют повышенную минерализацию (до 3-4 г/л), характеризуются преобладанием сульфатных, хлоридных и гидрокарбонатных соединений. Удельные дебиты скважин измеряются чаще сотыми и тысячными долями л/сек и редко десятыми. По отношению к бетону грунтовые воды обладают сульфатной агрессией. Ввиду низкой </w:t>
      </w:r>
      <w:proofErr w:type="spellStart"/>
      <w:r>
        <w:rPr>
          <w:rFonts w:ascii="Times New Roman" w:hAnsi="Times New Roman"/>
          <w:sz w:val="28"/>
          <w:szCs w:val="28"/>
        </w:rPr>
        <w:t>водообильности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и повышенной минерализации грунтовые воды четвертичных отложений значения для централизованного водоснабжения не имеют.</w:t>
      </w:r>
    </w:p>
    <w:p w14:paraId="646CB80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Воды в коренных породах на территории города вскрыты 18 артезианскими скважинами. По данным этих скважин, а также опорного бурения СЗТГУ в толще верхнего девона выделяются три водоносных горизонта (сверху вниз) </w:t>
      </w:r>
      <w:proofErr w:type="spellStart"/>
      <w:r>
        <w:rPr>
          <w:rFonts w:ascii="Times New Roman" w:hAnsi="Times New Roman"/>
          <w:sz w:val="28"/>
          <w:szCs w:val="28"/>
        </w:rPr>
        <w:t>верхневоронежский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/>
          <w:sz w:val="28"/>
          <w:szCs w:val="28"/>
        </w:rPr>
        <w:t>саргаевско-</w:t>
      </w:r>
      <w:r>
        <w:rPr>
          <w:rFonts w:ascii="Times New Roman" w:hAnsi="Times New Roman"/>
          <w:bCs/>
          <w:sz w:val="28"/>
          <w:szCs w:val="28"/>
        </w:rPr>
        <w:t>бурегский</w:t>
      </w:r>
      <w:r>
        <w:rPr>
          <w:rFonts w:ascii="Times New Roman" w:hAnsi="Times New Roman"/>
          <w:sz w:val="28"/>
          <w:szCs w:val="28"/>
        </w:rPr>
        <w:t>водоносный</w:t>
      </w:r>
      <w:proofErr w:type="spellEnd"/>
      <w:r>
        <w:rPr>
          <w:rFonts w:ascii="Times New Roman" w:hAnsi="Times New Roman"/>
          <w:sz w:val="28"/>
          <w:szCs w:val="28"/>
        </w:rPr>
        <w:t xml:space="preserve"> комплекс.</w:t>
      </w:r>
    </w:p>
    <w:p w14:paraId="39DCC2CE" w14:textId="77777777" w:rsidR="00545679" w:rsidRDefault="00545679" w:rsidP="00545679">
      <w:pPr>
        <w:pStyle w:val="39"/>
        <w:numPr>
          <w:ilvl w:val="0"/>
          <w:numId w:val="22"/>
        </w:numPr>
        <w:tabs>
          <w:tab w:val="left" w:pos="927"/>
        </w:tabs>
        <w:autoSpaceDE w:val="0"/>
        <w:spacing w:after="0" w:line="240" w:lineRule="auto"/>
        <w:ind w:left="92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u w:val="single"/>
        </w:rPr>
        <w:t>Верхневоронежский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водоносный горизонт</w:t>
      </w:r>
      <w:r>
        <w:rPr>
          <w:rFonts w:ascii="Times New Roman" w:hAnsi="Times New Roman"/>
          <w:sz w:val="28"/>
          <w:szCs w:val="28"/>
        </w:rPr>
        <w:t xml:space="preserve"> не имеет повсеместного развития. Он отсутствует на участках древних речных долин.  Водосодержащими породами являются доломиты и трещиноватые известняки общей мощностью 8-15 м. Воды трещинно-пластовые вскрываются на глубине 27-80 м и обладают напором. Статические уровни устанавливаются на глубине от 19 до 37 м от поверхности земли. Производительность скважин колеблется от 0,1 до 12 л/сек при понижениях на 5,2-18,0. Воды солоноватые с минерализацией 1,3-3,6 г/л. По химическому составу воды сульфатные </w:t>
      </w:r>
      <w:proofErr w:type="spellStart"/>
      <w:r>
        <w:rPr>
          <w:rFonts w:ascii="Times New Roman" w:hAnsi="Times New Roman"/>
          <w:sz w:val="28"/>
          <w:szCs w:val="28"/>
        </w:rPr>
        <w:t>кальциевонатриевые</w:t>
      </w:r>
      <w:proofErr w:type="spellEnd"/>
      <w:r>
        <w:rPr>
          <w:rFonts w:ascii="Times New Roman" w:hAnsi="Times New Roman"/>
          <w:sz w:val="28"/>
          <w:szCs w:val="28"/>
        </w:rPr>
        <w:t xml:space="preserve"> с общей жесткостью от 16 до 43 мг-экв./л.</w:t>
      </w:r>
    </w:p>
    <w:p w14:paraId="652A1FA4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локальных участках левобережья р. Ловать имеют распространение пресные гидрокарбонатно-кальциевые воды с жесткостью от 8 до 9,5 мг-экв./л.</w:t>
      </w:r>
    </w:p>
    <w:p w14:paraId="1C0CC95F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организации централизованного водоснабжения данный водоносный горизонт не может быть рекомендован. Однако, в западной части площади по левобережью р. Ловать на участках развития пресных вод можно получить из </w:t>
      </w:r>
      <w:proofErr w:type="spellStart"/>
      <w:r>
        <w:rPr>
          <w:rFonts w:ascii="Times New Roman" w:hAnsi="Times New Roman"/>
          <w:sz w:val="28"/>
          <w:szCs w:val="28"/>
        </w:rPr>
        <w:t>верхневоронежского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водоносного горизонта до 1000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куб.м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14:paraId="3195FF7B" w14:textId="77777777" w:rsidR="00545679" w:rsidRDefault="00545679" w:rsidP="00545679">
      <w:pPr>
        <w:pStyle w:val="39"/>
        <w:numPr>
          <w:ilvl w:val="0"/>
          <w:numId w:val="22"/>
        </w:numPr>
        <w:tabs>
          <w:tab w:val="left" w:pos="927"/>
        </w:tabs>
        <w:autoSpaceDE w:val="0"/>
        <w:spacing w:after="0" w:line="240" w:lineRule="auto"/>
        <w:ind w:left="92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u w:val="single"/>
        </w:rPr>
        <w:t>Нижневоронежский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водоносный горизонт. </w:t>
      </w:r>
      <w:r>
        <w:rPr>
          <w:rFonts w:ascii="Times New Roman" w:hAnsi="Times New Roman"/>
          <w:sz w:val="28"/>
          <w:szCs w:val="28"/>
        </w:rPr>
        <w:t xml:space="preserve">Водосодержащими являются редкие маломощные (2-7 м) прослои и линзы песчаников, доломитов и известняков, заключенных в глинистых породах. Воды напорные вскрыты на глубине 46-104 м. </w:t>
      </w:r>
      <w:proofErr w:type="spellStart"/>
      <w:r>
        <w:rPr>
          <w:rFonts w:ascii="Times New Roman" w:hAnsi="Times New Roman"/>
          <w:sz w:val="28"/>
          <w:szCs w:val="28"/>
        </w:rPr>
        <w:t>Водообильность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подслоев и линз слабая. Удельные дебиты скважин составляют 0,04-0,1 л/сек. Минерализация воды колеблется от 0,6 до 2,2 г/л. По химическому составу воды </w:t>
      </w:r>
      <w:r>
        <w:rPr>
          <w:rFonts w:ascii="Times New Roman" w:hAnsi="Times New Roman"/>
          <w:sz w:val="28"/>
          <w:szCs w:val="28"/>
        </w:rPr>
        <w:lastRenderedPageBreak/>
        <w:t xml:space="preserve">гидрокарбонатно-сульфатно-кальциевые. Жесткость воды достигает 18 мг-экв./л. Ввиду незначительной </w:t>
      </w:r>
      <w:proofErr w:type="spellStart"/>
      <w:r>
        <w:rPr>
          <w:rFonts w:ascii="Times New Roman" w:hAnsi="Times New Roman"/>
          <w:sz w:val="28"/>
          <w:szCs w:val="28"/>
        </w:rPr>
        <w:t>водообильности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и повышенной минерализации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водоносный горизонт не может служить источником централизованного водоснабжения города.</w:t>
      </w:r>
    </w:p>
    <w:p w14:paraId="6276CD79" w14:textId="77777777" w:rsidR="00545679" w:rsidRDefault="00545679" w:rsidP="00545679">
      <w:pPr>
        <w:pStyle w:val="39"/>
        <w:numPr>
          <w:ilvl w:val="0"/>
          <w:numId w:val="22"/>
        </w:numPr>
        <w:tabs>
          <w:tab w:val="left" w:pos="927"/>
        </w:tabs>
        <w:autoSpaceDE w:val="0"/>
        <w:spacing w:after="0" w:line="240" w:lineRule="auto"/>
        <w:ind w:left="92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u w:val="single"/>
        </w:rPr>
        <w:t>Саргаевско-бурегский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водоносный комплекс</w:t>
      </w:r>
      <w:r>
        <w:rPr>
          <w:rFonts w:ascii="Times New Roman" w:hAnsi="Times New Roman"/>
          <w:sz w:val="28"/>
          <w:szCs w:val="28"/>
        </w:rPr>
        <w:t xml:space="preserve"> развит повсеместно.</w:t>
      </w:r>
    </w:p>
    <w:p w14:paraId="02B5993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Водосодержащими породами являются кавернозные и трещиноватые доломиты и известняки общей мощностью – 96 м.</w:t>
      </w:r>
    </w:p>
    <w:p w14:paraId="0BC388EF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Воды </w:t>
      </w:r>
      <w:proofErr w:type="spellStart"/>
      <w:r>
        <w:rPr>
          <w:rFonts w:ascii="Times New Roman" w:hAnsi="Times New Roman"/>
          <w:sz w:val="28"/>
          <w:szCs w:val="28"/>
        </w:rPr>
        <w:t>трещино</w:t>
      </w:r>
      <w:proofErr w:type="spellEnd"/>
      <w:r>
        <w:rPr>
          <w:rFonts w:ascii="Times New Roman" w:hAnsi="Times New Roman"/>
          <w:sz w:val="28"/>
          <w:szCs w:val="28"/>
        </w:rPr>
        <w:t xml:space="preserve">-пластовые вскрыты на глубине 75-114 м, напорные. Величина напора составляет 83-183 м. Пьезометрический уровень высоконапорных вод устанавливается на высоте от 2 до 55 м над поверхностью земли. В направлении р. Ловать напоры снижаются. Водоупорной кровлей являются глинистые породы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горизонта.</w:t>
      </w:r>
    </w:p>
    <w:p w14:paraId="6768E3E9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Водообильность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комплекса в целом высокая, но неравномерная. Удельные дебиты скважин изменяются от 0,3 до 3,9 л/сек. Коэффициент фильтрации колеблется в пределах от 0,55 до 65 м/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., чаще 1,5-25 м/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 Воды пресные с минерализацией 0,3-0,7 г/л по химическому составу гидрокарбонатно-кальциевые с содержанием сероводорода от 0,3 до 13 мг/л. Этот мощный, водообильный, высоконапорный водоносный комплекс пресных вод является перспективным источником централизованного хозяйственно-питьевого водоснабжения.</w:t>
      </w:r>
    </w:p>
    <w:p w14:paraId="3DFC3D20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окрестностях города выявлены и разведены 3 участка подземных вод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водоносного комплекса.</w:t>
      </w:r>
    </w:p>
    <w:p w14:paraId="10C1B6DD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2009 г. утверждены запасы подземных вод по категориям А+В в количестве 60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тыс.куб</w:t>
      </w:r>
      <w:proofErr w:type="gramEnd"/>
      <w:r>
        <w:rPr>
          <w:rFonts w:ascii="Times New Roman" w:hAnsi="Times New Roman"/>
          <w:sz w:val="28"/>
          <w:szCs w:val="28"/>
        </w:rPr>
        <w:t>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При принятых, в данном проекте, масштабах водопотребления для хозяйственно-питьевого водоснабжения – 60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тыс.куб</w:t>
      </w:r>
      <w:proofErr w:type="gramEnd"/>
      <w:r>
        <w:rPr>
          <w:rFonts w:ascii="Times New Roman" w:hAnsi="Times New Roman"/>
          <w:sz w:val="28"/>
          <w:szCs w:val="28"/>
        </w:rPr>
        <w:t>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на 1 очередь и 70 </w:t>
      </w:r>
      <w:proofErr w:type="spellStart"/>
      <w:r>
        <w:rPr>
          <w:rFonts w:ascii="Times New Roman" w:hAnsi="Times New Roman"/>
          <w:sz w:val="28"/>
          <w:szCs w:val="28"/>
        </w:rPr>
        <w:t>тыс.куб.м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на расчетный срок, источником хозяйственно-питьевого водоснабжения может служить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водоносный комплекс. Разведанные запасы подземных вод на 3 участках в количестве 60 </w:t>
      </w:r>
      <w:proofErr w:type="spellStart"/>
      <w:r>
        <w:rPr>
          <w:rFonts w:ascii="Times New Roman" w:hAnsi="Times New Roman"/>
          <w:sz w:val="28"/>
          <w:szCs w:val="28"/>
        </w:rPr>
        <w:t>тыс.куб.м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достаточны для покрытия потребности города в хозяйственно-питьевой воде на 1 очередь, и 2 очередь - с учетом возможного увеличения производительности водозаборов на 15-20% сверх разведанных (письмо СЗТГУ №0329 от 11.05.74 г.). В случае необходимости  проведения гидрогеологических работ на других участках, перспективным для постановки разведочных работ является район правобережья р. Ловать в радиусе 10 км от города. В этом случае первоочередным для гидрогеологических работ является район к юго-востоку от разведанного юго-восточного участка, а также междуречье Ловати и </w:t>
      </w:r>
      <w:proofErr w:type="spellStart"/>
      <w:r>
        <w:rPr>
          <w:rFonts w:ascii="Times New Roman" w:hAnsi="Times New Roman"/>
          <w:sz w:val="28"/>
          <w:szCs w:val="28"/>
        </w:rPr>
        <w:t>Вскувицы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к северу от города.</w:t>
      </w:r>
    </w:p>
    <w:p w14:paraId="729105A3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Согласно заключения СЗТГУ (письмо №0329с от 11.05.74 г.) принципиально возможна организация хозяйственно-питьевого водоснабжения в г. Великие Луки в количестве 130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тыс.куб</w:t>
      </w:r>
      <w:proofErr w:type="gramEnd"/>
      <w:r>
        <w:rPr>
          <w:rFonts w:ascii="Times New Roman" w:hAnsi="Times New Roman"/>
          <w:sz w:val="28"/>
          <w:szCs w:val="28"/>
        </w:rPr>
        <w:t>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за счет подземных вод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водоносного горизонта возможна. Ниже в </w:t>
      </w:r>
      <w:proofErr w:type="gramStart"/>
      <w:r>
        <w:rPr>
          <w:rFonts w:ascii="Times New Roman" w:hAnsi="Times New Roman"/>
          <w:sz w:val="28"/>
          <w:szCs w:val="28"/>
        </w:rPr>
        <w:t>таблице</w:t>
      </w:r>
      <w:r>
        <w:rPr>
          <w:rFonts w:ascii="Times New Roman" w:hAnsi="Times New Roman"/>
          <w:sz w:val="28"/>
          <w:szCs w:val="28"/>
          <w:lang w:val="en-US"/>
        </w:rPr>
        <w:t>.</w:t>
      </w:r>
      <w:r>
        <w:rPr>
          <w:rFonts w:ascii="Times New Roman" w:hAnsi="Times New Roman"/>
          <w:sz w:val="28"/>
          <w:szCs w:val="28"/>
        </w:rPr>
        <w:t>представлены</w:t>
      </w:r>
      <w:proofErr w:type="gramEnd"/>
      <w:r>
        <w:rPr>
          <w:rFonts w:ascii="Times New Roman" w:hAnsi="Times New Roman"/>
          <w:sz w:val="28"/>
          <w:szCs w:val="28"/>
        </w:rPr>
        <w:t xml:space="preserve"> эксплуатационные характеристики скважин.</w:t>
      </w:r>
    </w:p>
    <w:p w14:paraId="409237C0" w14:textId="77777777" w:rsidR="00545679" w:rsidRDefault="00545679" w:rsidP="00545679">
      <w:pPr>
        <w:pStyle w:val="39"/>
        <w:autoSpaceDE w:val="0"/>
        <w:spacing w:after="0" w:line="360" w:lineRule="auto"/>
        <w:ind w:left="0" w:firstLine="567"/>
        <w:jc w:val="right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Ind w:w="88" w:type="dxa"/>
        <w:tblLayout w:type="fixed"/>
        <w:tblLook w:val="0000" w:firstRow="0" w:lastRow="0" w:firstColumn="0" w:lastColumn="0" w:noHBand="0" w:noVBand="0"/>
      </w:tblPr>
      <w:tblGrid>
        <w:gridCol w:w="1575"/>
        <w:gridCol w:w="820"/>
        <w:gridCol w:w="1164"/>
        <w:gridCol w:w="1134"/>
        <w:gridCol w:w="792"/>
        <w:gridCol w:w="768"/>
        <w:gridCol w:w="992"/>
        <w:gridCol w:w="1134"/>
        <w:gridCol w:w="1222"/>
        <w:gridCol w:w="10"/>
      </w:tblGrid>
      <w:tr w:rsidR="00545679" w:rsidRPr="00545679" w14:paraId="531C7D5B" w14:textId="77777777" w:rsidTr="00545679">
        <w:trPr>
          <w:gridAfter w:val="1"/>
          <w:wAfter w:w="10" w:type="dxa"/>
          <w:trHeight w:val="251"/>
        </w:trPr>
        <w:tc>
          <w:tcPr>
            <w:tcW w:w="9601" w:type="dxa"/>
            <w:gridSpan w:val="9"/>
            <w:vAlign w:val="bottom"/>
          </w:tcPr>
          <w:p w14:paraId="44718C34" w14:textId="77777777" w:rsidR="00545679" w:rsidRPr="00545679" w:rsidRDefault="00545679" w:rsidP="00545679">
            <w:pPr>
              <w:snapToGrid w:val="0"/>
              <w:spacing w:before="120"/>
              <w:jc w:val="center"/>
              <w:rPr>
                <w:b/>
                <w:sz w:val="20"/>
                <w:szCs w:val="20"/>
                <w:lang w:eastAsia="ar-SA" w:bidi="ar-SA"/>
              </w:rPr>
            </w:pPr>
            <w:r w:rsidRPr="00545679">
              <w:rPr>
                <w:b/>
                <w:sz w:val="20"/>
                <w:szCs w:val="20"/>
                <w:lang w:eastAsia="ar-SA" w:bidi="ar-SA"/>
              </w:rPr>
              <w:t>Эксплуатационные характеристики скважин</w:t>
            </w:r>
          </w:p>
        </w:tc>
      </w:tr>
      <w:tr w:rsidR="00545679" w:rsidRPr="00545679" w14:paraId="37E8039E" w14:textId="77777777" w:rsidTr="00545679">
        <w:trPr>
          <w:gridAfter w:val="1"/>
          <w:wAfter w:w="10" w:type="dxa"/>
          <w:trHeight w:val="251"/>
        </w:trPr>
        <w:tc>
          <w:tcPr>
            <w:tcW w:w="1575" w:type="dxa"/>
            <w:vAlign w:val="bottom"/>
          </w:tcPr>
          <w:p w14:paraId="0701FD6E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820" w:type="dxa"/>
            <w:vAlign w:val="bottom"/>
          </w:tcPr>
          <w:p w14:paraId="7264119E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164" w:type="dxa"/>
            <w:vAlign w:val="bottom"/>
          </w:tcPr>
          <w:p w14:paraId="0404BE22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134" w:type="dxa"/>
            <w:vAlign w:val="bottom"/>
          </w:tcPr>
          <w:p w14:paraId="44FEC8D6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792" w:type="dxa"/>
            <w:vAlign w:val="bottom"/>
          </w:tcPr>
          <w:p w14:paraId="7D6B9334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768" w:type="dxa"/>
            <w:vAlign w:val="bottom"/>
          </w:tcPr>
          <w:p w14:paraId="22FB2D73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992" w:type="dxa"/>
            <w:vAlign w:val="bottom"/>
          </w:tcPr>
          <w:p w14:paraId="190B5C7D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134" w:type="dxa"/>
            <w:vAlign w:val="bottom"/>
          </w:tcPr>
          <w:p w14:paraId="63E7D45E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222" w:type="dxa"/>
            <w:vAlign w:val="bottom"/>
          </w:tcPr>
          <w:p w14:paraId="4FCAF363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</w:tr>
      <w:tr w:rsidR="00545679" w:rsidRPr="00545679" w14:paraId="49596B4B" w14:textId="77777777" w:rsidTr="00545679">
        <w:trPr>
          <w:cantSplit/>
          <w:trHeight w:hRule="exact" w:val="503"/>
        </w:trPr>
        <w:tc>
          <w:tcPr>
            <w:tcW w:w="15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DF9864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Местоположение участков</w:t>
            </w:r>
          </w:p>
        </w:tc>
        <w:tc>
          <w:tcPr>
            <w:tcW w:w="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E625E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Кол-во скважин</w:t>
            </w:r>
          </w:p>
        </w:tc>
        <w:tc>
          <w:tcPr>
            <w:tcW w:w="11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49904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Глубина залегания водоносного горизонта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7318AF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Средняя мощность слоя</w:t>
            </w:r>
          </w:p>
        </w:tc>
        <w:tc>
          <w:tcPr>
            <w:tcW w:w="1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AD6ADD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Данные откачки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1E99C84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Удельный дебит л/сек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A2653E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Рекомендуемый 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эксплуатацион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 средний дебит скважины л/сек</w:t>
            </w:r>
          </w:p>
        </w:tc>
        <w:tc>
          <w:tcPr>
            <w:tcW w:w="12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6EEBD0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Утвержден.запасы по участкам.</w:t>
            </w:r>
          </w:p>
        </w:tc>
      </w:tr>
      <w:tr w:rsidR="00545679" w:rsidRPr="00545679" w14:paraId="21373AA6" w14:textId="77777777" w:rsidTr="00545679">
        <w:trPr>
          <w:cantSplit/>
          <w:trHeight w:hRule="exact" w:val="1584"/>
        </w:trPr>
        <w:tc>
          <w:tcPr>
            <w:tcW w:w="15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760932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4B7AAF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1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AE7C44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E21DBC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B97C0" w14:textId="77777777" w:rsidR="00545679" w:rsidRPr="00545679" w:rsidRDefault="00545679" w:rsidP="00545679">
            <w:pPr>
              <w:snapToGrid w:val="0"/>
              <w:spacing w:before="120"/>
              <w:ind w:firstLine="49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дебит л/сек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99483" w14:textId="77777777" w:rsidR="00545679" w:rsidRPr="00545679" w:rsidRDefault="00545679" w:rsidP="00545679">
            <w:pPr>
              <w:snapToGrid w:val="0"/>
              <w:spacing w:before="120"/>
              <w:ind w:firstLine="49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понижен. В м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6357C8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E2B669B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23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BFEB6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</w:tr>
      <w:tr w:rsidR="00545679" w:rsidRPr="00545679" w14:paraId="6CB038BB" w14:textId="77777777" w:rsidTr="00545679">
        <w:trPr>
          <w:trHeight w:val="251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D1C46D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97D70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2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FE047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FED7E0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4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C632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5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647A2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FFFB1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0FFF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99932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9</w:t>
            </w:r>
          </w:p>
        </w:tc>
      </w:tr>
      <w:tr w:rsidR="00545679" w:rsidRPr="00545679" w14:paraId="437805BE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7D42C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Юго-Восточный участок</w:t>
            </w:r>
          </w:p>
        </w:tc>
      </w:tr>
      <w:tr w:rsidR="00545679" w:rsidRPr="00545679" w14:paraId="3C98058B" w14:textId="77777777" w:rsidTr="00545679">
        <w:trPr>
          <w:trHeight w:val="503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811300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На ЮВ окраине г. Великие Луки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2E40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5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B3CD12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85-112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CEF92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96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39A0F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16-85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E1F6D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окт.41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C80D71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0,6-3,5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B898B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52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C8920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38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</w:t>
            </w:r>
          </w:p>
        </w:tc>
      </w:tr>
      <w:tr w:rsidR="00545679" w:rsidRPr="00545679" w14:paraId="7E59AD61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1972E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Северо-Восточный участок</w:t>
            </w:r>
          </w:p>
        </w:tc>
      </w:tr>
      <w:tr w:rsidR="00545679" w:rsidRPr="00545679" w14:paraId="4924E7E9" w14:textId="77777777" w:rsidTr="00545679">
        <w:trPr>
          <w:trHeight w:val="503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5D5B8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У южной оконечности озера 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Божного</w:t>
            </w:r>
            <w:proofErr w:type="spellEnd"/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8DE6B3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3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D8168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80-107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E5070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98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4C0E35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30-91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C9DF98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мар.34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93A9F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1,1-4,9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CBAE8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40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B1D03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12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</w:t>
            </w:r>
          </w:p>
        </w:tc>
      </w:tr>
      <w:tr w:rsidR="00545679" w:rsidRPr="00545679" w14:paraId="1A468081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E1BE19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Западный участок</w:t>
            </w:r>
          </w:p>
        </w:tc>
      </w:tr>
      <w:tr w:rsidR="00545679" w:rsidRPr="00545679" w14:paraId="11255525" w14:textId="77777777" w:rsidTr="00545679">
        <w:trPr>
          <w:trHeight w:val="503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BC89E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На левобережье реки Ловать у ручья Коломенка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3A08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2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383E3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89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57718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100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AC497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14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B8E9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авг.18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E9CBFD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0,3-2,7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4364E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14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3C4E5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10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</w:t>
            </w:r>
          </w:p>
        </w:tc>
      </w:tr>
      <w:tr w:rsidR="00545679" w:rsidRPr="00545679" w14:paraId="15FE7897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4018A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 Всего</w:t>
            </w:r>
          </w:p>
        </w:tc>
      </w:tr>
      <w:tr w:rsidR="00545679" w:rsidRPr="00545679" w14:paraId="1B983BD2" w14:textId="77777777" w:rsidTr="00545679">
        <w:trPr>
          <w:trHeight w:val="251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4FBFD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240F85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744FC2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24BBA3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3F4749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EAB1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16569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04B26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3CE133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60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</w:p>
        </w:tc>
      </w:tr>
    </w:tbl>
    <w:p w14:paraId="3A3B960C" w14:textId="77777777" w:rsidR="00E93E3C" w:rsidRPr="00E93E3C" w:rsidRDefault="00E93E3C" w:rsidP="00545679">
      <w:pPr>
        <w:spacing w:before="120" w:after="120"/>
        <w:ind w:firstLine="709"/>
        <w:jc w:val="both"/>
        <w:rPr>
          <w:sz w:val="28"/>
          <w:szCs w:val="28"/>
        </w:rPr>
      </w:pPr>
      <w:r w:rsidRPr="00E93E3C">
        <w:rPr>
          <w:b/>
          <w:sz w:val="28"/>
          <w:szCs w:val="28"/>
        </w:rPr>
        <w:t>Инженерно-геологическая оценка территории.</w:t>
      </w:r>
    </w:p>
    <w:p w14:paraId="1AF80B06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Исходя из характера рельефа, геологических и гидрогеологических условий, территория, рассматриваемая настоящим проектом, характеризуется достаточно сложными инженерно-геологическими условиями. </w:t>
      </w:r>
    </w:p>
    <w:p w14:paraId="38CBB5A7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Факторами, осложняющими градостроительное освоение большей части территории являются:     </w:t>
      </w:r>
    </w:p>
    <w:p w14:paraId="7A04A4A7" w14:textId="77777777" w:rsidR="00E93E3C" w:rsidRPr="00E93E3C" w:rsidRDefault="00E93E3C" w:rsidP="00E93E3C">
      <w:pPr>
        <w:ind w:firstLine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повышенные уклоны поверхности на локальных участках, </w:t>
      </w:r>
    </w:p>
    <w:p w14:paraId="1F2D8478" w14:textId="77777777" w:rsidR="00E93E3C" w:rsidRPr="00E93E3C" w:rsidRDefault="00E93E3C" w:rsidP="00E93E3C">
      <w:pPr>
        <w:ind w:left="720" w:hanging="18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плоский рельеф с бессточными и заболоченными </w:t>
      </w:r>
      <w:proofErr w:type="gramStart"/>
      <w:r w:rsidRPr="00E93E3C">
        <w:rPr>
          <w:sz w:val="28"/>
          <w:szCs w:val="28"/>
        </w:rPr>
        <w:t>участками,  затрудняющий</w:t>
      </w:r>
      <w:proofErr w:type="gramEnd"/>
      <w:r w:rsidRPr="00E93E3C">
        <w:rPr>
          <w:sz w:val="28"/>
          <w:szCs w:val="28"/>
        </w:rPr>
        <w:t xml:space="preserve">  естественный сток поверхностных вод на большей части территории; </w:t>
      </w:r>
    </w:p>
    <w:p w14:paraId="303FB55A" w14:textId="77777777" w:rsidR="00E93E3C" w:rsidRPr="00E93E3C" w:rsidRDefault="00E93E3C" w:rsidP="00E93E3C">
      <w:pPr>
        <w:ind w:left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близкое залегание грунтовых вод; </w:t>
      </w:r>
    </w:p>
    <w:p w14:paraId="171D1BA9" w14:textId="77777777" w:rsidR="00E93E3C" w:rsidRPr="00E93E3C" w:rsidRDefault="00E93E3C" w:rsidP="00E93E3C">
      <w:pPr>
        <w:ind w:left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наличие в основании зданий и сооружений грунтов с пониженной несущей</w:t>
      </w:r>
    </w:p>
    <w:p w14:paraId="52BACD54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способностью и грунтов, обладающих </w:t>
      </w:r>
      <w:proofErr w:type="spellStart"/>
      <w:r w:rsidRPr="00E93E3C">
        <w:rPr>
          <w:sz w:val="28"/>
          <w:szCs w:val="28"/>
        </w:rPr>
        <w:t>пучинистыми</w:t>
      </w:r>
      <w:proofErr w:type="spellEnd"/>
      <w:r w:rsidRPr="00E93E3C">
        <w:rPr>
          <w:sz w:val="28"/>
          <w:szCs w:val="28"/>
        </w:rPr>
        <w:t xml:space="preserve"> свойствами; </w:t>
      </w:r>
    </w:p>
    <w:p w14:paraId="6363EC6D" w14:textId="77777777" w:rsidR="00E93E3C" w:rsidRPr="00E93E3C" w:rsidRDefault="00E93E3C" w:rsidP="00E93E3C">
      <w:pPr>
        <w:ind w:firstLine="540"/>
        <w:jc w:val="both"/>
        <w:outlineLvl w:val="0"/>
        <w:rPr>
          <w:sz w:val="28"/>
          <w:szCs w:val="28"/>
        </w:rPr>
      </w:pPr>
      <w:r w:rsidRPr="00E93E3C">
        <w:rPr>
          <w:sz w:val="28"/>
          <w:szCs w:val="28"/>
        </w:rPr>
        <w:t xml:space="preserve">- широкое развитие процессов заболачивания и </w:t>
      </w:r>
      <w:proofErr w:type="spellStart"/>
      <w:r w:rsidRPr="00E93E3C">
        <w:rPr>
          <w:sz w:val="28"/>
          <w:szCs w:val="28"/>
        </w:rPr>
        <w:t>заторфовывания</w:t>
      </w:r>
      <w:proofErr w:type="spellEnd"/>
      <w:r w:rsidRPr="00E93E3C">
        <w:rPr>
          <w:sz w:val="28"/>
          <w:szCs w:val="28"/>
        </w:rPr>
        <w:t xml:space="preserve">, мощность </w:t>
      </w:r>
    </w:p>
    <w:p w14:paraId="0B71F46E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торфа изменяется от долей метра до 2,0м;</w:t>
      </w:r>
    </w:p>
    <w:p w14:paraId="2DBAE9D7" w14:textId="77777777" w:rsidR="00E93E3C" w:rsidRPr="00E93E3C" w:rsidRDefault="00E93E3C" w:rsidP="00E93E3C">
      <w:pPr>
        <w:ind w:firstLine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- затопление пойменных территорий паводками 1% обеспеченности.</w:t>
      </w:r>
    </w:p>
    <w:p w14:paraId="76A9BAB0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Для всей территории в результате её хозяйственного освоения,  характерной является тенденция к повышению уровня грунтовых вод на 0,5 - </w:t>
      </w:r>
      <w:r w:rsidRPr="00E93E3C">
        <w:rPr>
          <w:sz w:val="28"/>
          <w:szCs w:val="28"/>
        </w:rPr>
        <w:lastRenderedPageBreak/>
        <w:t xml:space="preserve">1,0 м по сравнению с наблюденными уровнями во время проведения инженерно-геологических изысканий. </w:t>
      </w:r>
    </w:p>
    <w:p w14:paraId="686BED1E" w14:textId="77777777" w:rsidR="00E93E3C" w:rsidRPr="00E93E3C" w:rsidRDefault="00E93E3C" w:rsidP="00545679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По данным технического отчёта о комплексных инженерно-строительных изысканиях     проектируемый район относится к карстовому V категории – территория относительно устойчивая. Подробную характеристику </w:t>
      </w:r>
      <w:proofErr w:type="spellStart"/>
      <w:r w:rsidRPr="00E93E3C">
        <w:rPr>
          <w:sz w:val="28"/>
          <w:szCs w:val="28"/>
        </w:rPr>
        <w:t>карстообразования</w:t>
      </w:r>
      <w:proofErr w:type="spellEnd"/>
      <w:r w:rsidRPr="00E93E3C">
        <w:rPr>
          <w:sz w:val="28"/>
          <w:szCs w:val="28"/>
        </w:rPr>
        <w:t xml:space="preserve"> см. в разделе «Рельеф». Специальные </w:t>
      </w:r>
      <w:proofErr w:type="spellStart"/>
      <w:r w:rsidRPr="00E93E3C">
        <w:rPr>
          <w:sz w:val="28"/>
          <w:szCs w:val="28"/>
        </w:rPr>
        <w:t>противокарстовые</w:t>
      </w:r>
      <w:proofErr w:type="spellEnd"/>
      <w:r w:rsidRPr="00E93E3C">
        <w:rPr>
          <w:sz w:val="28"/>
          <w:szCs w:val="28"/>
        </w:rPr>
        <w:t xml:space="preserve"> мероприятия на планируемой территории не предусматриваются. Особое внимание может быть уделено профилактическим мероприятиям, препятствующим развитию карстового процесса – вертикальной планировке, отводу дождевых, сточных вод и т.д. В случае проявления карстовых провалов, строительство необходимо вести в соответствии с требованиями СНиП 2.02.01-83 * и СНиП 3.02.01-83*. .</w:t>
      </w:r>
    </w:p>
    <w:p w14:paraId="0F74896B" w14:textId="77777777" w:rsidR="00AD710A" w:rsidRDefault="00E93E3C" w:rsidP="00AD710A">
      <w:pPr>
        <w:spacing w:line="360" w:lineRule="auto"/>
        <w:ind w:firstLine="567"/>
        <w:rPr>
          <w:b/>
          <w:sz w:val="28"/>
          <w:szCs w:val="28"/>
        </w:rPr>
      </w:pPr>
      <w:r w:rsidRPr="00E93E3C">
        <w:rPr>
          <w:b/>
          <w:sz w:val="28"/>
          <w:szCs w:val="28"/>
          <w:u w:val="single"/>
        </w:rPr>
        <w:t>Территории благоприятные для строительства</w:t>
      </w:r>
    </w:p>
    <w:p w14:paraId="04C88878" w14:textId="77777777" w:rsidR="00AD710A" w:rsidRDefault="00AD710A" w:rsidP="00AD710A">
      <w:pPr>
        <w:ind w:firstLine="567"/>
        <w:rPr>
          <w:rFonts w:cs="Calibri"/>
          <w:sz w:val="28"/>
          <w:szCs w:val="28"/>
          <w:lang w:eastAsia="ar-SA" w:bidi="ar-SA"/>
        </w:rPr>
      </w:pPr>
      <w:r>
        <w:rPr>
          <w:rFonts w:cs="Calibri"/>
          <w:sz w:val="28"/>
          <w:szCs w:val="28"/>
          <w:lang w:eastAsia="ar-SA" w:bidi="ar-SA"/>
        </w:rPr>
        <w:t xml:space="preserve">В пределах существующего города занимают ограниченные участки моренной равнины и приурочены к повышенным частям рельефа. На западе в районе дер. </w:t>
      </w:r>
      <w:proofErr w:type="spellStart"/>
      <w:r>
        <w:rPr>
          <w:rFonts w:cs="Calibri"/>
          <w:sz w:val="28"/>
          <w:szCs w:val="28"/>
          <w:lang w:eastAsia="ar-SA" w:bidi="ar-SA"/>
        </w:rPr>
        <w:t>Литвиниха</w:t>
      </w:r>
      <w:proofErr w:type="spellEnd"/>
      <w:r>
        <w:rPr>
          <w:rFonts w:cs="Calibri"/>
          <w:sz w:val="28"/>
          <w:szCs w:val="28"/>
          <w:lang w:eastAsia="ar-SA" w:bidi="ar-SA"/>
        </w:rPr>
        <w:t xml:space="preserve"> и на юге в районе дер. </w:t>
      </w:r>
      <w:proofErr w:type="spellStart"/>
      <w:r>
        <w:rPr>
          <w:rFonts w:cs="Calibri"/>
          <w:sz w:val="28"/>
          <w:szCs w:val="28"/>
          <w:lang w:eastAsia="ar-SA" w:bidi="ar-SA"/>
        </w:rPr>
        <w:t>Астратово</w:t>
      </w:r>
      <w:proofErr w:type="spellEnd"/>
      <w:r>
        <w:rPr>
          <w:rFonts w:cs="Calibri"/>
          <w:sz w:val="28"/>
          <w:szCs w:val="28"/>
          <w:lang w:eastAsia="ar-SA" w:bidi="ar-SA"/>
        </w:rPr>
        <w:t xml:space="preserve"> они занимают значительные площади. Уклоны поверхности изменяются от 2 до 4,5%. Подземные воды, приуроченные к прослоям песков и супесей, залегают на глубине 2,5-3,0 и более м.</w:t>
      </w:r>
    </w:p>
    <w:p w14:paraId="1C2818B8" w14:textId="77777777" w:rsidR="00AD710A" w:rsidRDefault="00AD710A" w:rsidP="00AD710A">
      <w:pPr>
        <w:ind w:firstLine="567"/>
        <w:rPr>
          <w:rFonts w:cs="Calibri"/>
          <w:sz w:val="28"/>
          <w:szCs w:val="28"/>
          <w:lang w:eastAsia="ar-SA" w:bidi="ar-SA"/>
        </w:rPr>
      </w:pPr>
      <w:r>
        <w:rPr>
          <w:rFonts w:cs="Calibri"/>
          <w:sz w:val="28"/>
          <w:szCs w:val="28"/>
          <w:lang w:eastAsia="ar-SA" w:bidi="ar-SA"/>
        </w:rPr>
        <w:t>Основанием фундаментов зданий и сооружений будут служить в основном, моренные суглинки, реже супеси и пески.</w:t>
      </w:r>
    </w:p>
    <w:p w14:paraId="49491C5E" w14:textId="77777777" w:rsidR="00AD710A" w:rsidRDefault="00AD710A" w:rsidP="00AD710A">
      <w:pPr>
        <w:ind w:firstLine="567"/>
        <w:rPr>
          <w:rFonts w:cs="Calibri"/>
          <w:sz w:val="28"/>
          <w:szCs w:val="28"/>
          <w:lang w:eastAsia="ar-SA" w:bidi="ar-SA"/>
        </w:rPr>
      </w:pPr>
      <w:r>
        <w:rPr>
          <w:rFonts w:cs="Calibri"/>
          <w:sz w:val="28"/>
          <w:szCs w:val="28"/>
          <w:lang w:eastAsia="ar-SA" w:bidi="ar-SA"/>
        </w:rPr>
        <w:t xml:space="preserve">Моренные суглинки плотные пластинной и </w:t>
      </w:r>
      <w:proofErr w:type="spellStart"/>
      <w:r>
        <w:rPr>
          <w:rFonts w:cs="Calibri"/>
          <w:sz w:val="28"/>
          <w:szCs w:val="28"/>
          <w:lang w:eastAsia="ar-SA" w:bidi="ar-SA"/>
        </w:rPr>
        <w:t>тугопластинной</w:t>
      </w:r>
      <w:proofErr w:type="spellEnd"/>
      <w:r>
        <w:rPr>
          <w:rFonts w:cs="Calibri"/>
          <w:sz w:val="28"/>
          <w:szCs w:val="28"/>
          <w:lang w:eastAsia="ar-SA" w:bidi="ar-SA"/>
        </w:rPr>
        <w:t xml:space="preserve"> консистенции. Нормативное давление на них допускается 2,0-2,5 кг/см</w:t>
      </w:r>
      <w:r>
        <w:rPr>
          <w:rFonts w:cs="Calibri"/>
          <w:sz w:val="28"/>
          <w:szCs w:val="28"/>
          <w:vertAlign w:val="superscript"/>
          <w:lang w:eastAsia="ar-SA" w:bidi="ar-SA"/>
        </w:rPr>
        <w:t>2</w:t>
      </w:r>
      <w:r>
        <w:rPr>
          <w:rFonts w:cs="Calibri"/>
          <w:sz w:val="28"/>
          <w:szCs w:val="28"/>
          <w:lang w:eastAsia="ar-SA" w:bidi="ar-SA"/>
        </w:rPr>
        <w:t xml:space="preserve"> и более. Нормативная глубина промерзания для моренных суглинков согласно СНиП 3.03.01-87составляет 1,2 м.</w:t>
      </w:r>
    </w:p>
    <w:p w14:paraId="14D20D9B" w14:textId="77777777" w:rsidR="00AD710A" w:rsidRDefault="00E93E3C" w:rsidP="00E93E3C">
      <w:pPr>
        <w:spacing w:before="120" w:after="120"/>
        <w:ind w:firstLine="709"/>
        <w:jc w:val="both"/>
        <w:rPr>
          <w:sz w:val="28"/>
          <w:szCs w:val="28"/>
        </w:rPr>
      </w:pPr>
      <w:r w:rsidRPr="00E93E3C">
        <w:rPr>
          <w:b/>
          <w:sz w:val="28"/>
          <w:szCs w:val="28"/>
          <w:u w:val="single"/>
        </w:rPr>
        <w:t>Территории, ограниченно благоприятные для строительства</w:t>
      </w:r>
      <w:r w:rsidRPr="00E93E3C">
        <w:rPr>
          <w:sz w:val="28"/>
          <w:szCs w:val="28"/>
        </w:rPr>
        <w:t xml:space="preserve">. </w:t>
      </w:r>
    </w:p>
    <w:p w14:paraId="5960A369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территории с высоким стоянием уровня грунтовых вод приурочены к речным долинам, озерно-аллювиальной низине и имеют место на значительных площадях моренной равнины. С аллювиальными и озерно-аллювиальными отложениями связаны грунтовые воды заключенные в мелкозернистых пылеватых </w:t>
      </w:r>
      <w:proofErr w:type="spellStart"/>
      <w:r>
        <w:rPr>
          <w:rFonts w:ascii="Times New Roman" w:hAnsi="Times New Roman"/>
          <w:sz w:val="28"/>
          <w:szCs w:val="28"/>
        </w:rPr>
        <w:t>заторфованных</w:t>
      </w:r>
      <w:proofErr w:type="spellEnd"/>
      <w:r>
        <w:rPr>
          <w:rFonts w:ascii="Times New Roman" w:hAnsi="Times New Roman"/>
          <w:sz w:val="28"/>
          <w:szCs w:val="28"/>
        </w:rPr>
        <w:t xml:space="preserve"> песках и в суглинках слоистых с прослоями пылеватого песка, залегающими на глубине 0,0-2,0 м.</w:t>
      </w:r>
    </w:p>
    <w:p w14:paraId="6B69E482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пределах моренной равнины грунтовые воды связаны с </w:t>
      </w:r>
      <w:proofErr w:type="spellStart"/>
      <w:r>
        <w:rPr>
          <w:rFonts w:ascii="Times New Roman" w:hAnsi="Times New Roman"/>
          <w:sz w:val="28"/>
          <w:szCs w:val="28"/>
        </w:rPr>
        <w:t>последниковыми</w:t>
      </w:r>
      <w:proofErr w:type="spellEnd"/>
      <w:r>
        <w:rPr>
          <w:rFonts w:ascii="Times New Roman" w:hAnsi="Times New Roman"/>
          <w:sz w:val="28"/>
          <w:szCs w:val="28"/>
        </w:rPr>
        <w:t xml:space="preserve"> отложениями – песками, супесями, а также с линзами и прослоями песков и супесей в моренных суглинках, залегающих на глубине 0,6-2,0 м.</w:t>
      </w:r>
    </w:p>
    <w:p w14:paraId="5870489C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Грунтами оснований будут служить аллювиальные озерно-аллювиальные, </w:t>
      </w:r>
      <w:proofErr w:type="spellStart"/>
      <w:r>
        <w:rPr>
          <w:rFonts w:ascii="Times New Roman" w:hAnsi="Times New Roman"/>
          <w:sz w:val="28"/>
          <w:szCs w:val="28"/>
        </w:rPr>
        <w:t>последниковые</w:t>
      </w:r>
      <w:proofErr w:type="spellEnd"/>
      <w:r>
        <w:rPr>
          <w:rFonts w:ascii="Times New Roman" w:hAnsi="Times New Roman"/>
          <w:sz w:val="28"/>
          <w:szCs w:val="28"/>
        </w:rPr>
        <w:t xml:space="preserve"> суглинки, супеси, пески, моренные суглинки. Пески преимущественно мелкозернистые, пылеватые, водонасыщенные, среднезернистые и плотные, реже рыхлые. Нормативное давление, в зависимости от влажности, может быть принято от 1 до 2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.</w:t>
      </w:r>
    </w:p>
    <w:p w14:paraId="669E6C66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Среди суглинков </w:t>
      </w:r>
      <w:proofErr w:type="spellStart"/>
      <w:r>
        <w:rPr>
          <w:rFonts w:ascii="Times New Roman" w:hAnsi="Times New Roman"/>
          <w:sz w:val="28"/>
          <w:szCs w:val="28"/>
        </w:rPr>
        <w:t>последникового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времени выделяются две разности. К первой из них относятся легкие, тонкослоистые, пылеватые суглинки </w:t>
      </w:r>
      <w:proofErr w:type="spellStart"/>
      <w:r>
        <w:rPr>
          <w:rFonts w:ascii="Times New Roman" w:hAnsi="Times New Roman"/>
          <w:sz w:val="28"/>
          <w:szCs w:val="28"/>
        </w:rPr>
        <w:t>мягкопластичной</w:t>
      </w:r>
      <w:proofErr w:type="spellEnd"/>
      <w:r>
        <w:rPr>
          <w:rFonts w:ascii="Times New Roman" w:hAnsi="Times New Roman"/>
          <w:sz w:val="28"/>
          <w:szCs w:val="28"/>
        </w:rPr>
        <w:t xml:space="preserve"> консистенции, характеризующиеся </w:t>
      </w:r>
      <w:proofErr w:type="spellStart"/>
      <w:r>
        <w:rPr>
          <w:rFonts w:ascii="Times New Roman" w:hAnsi="Times New Roman"/>
          <w:sz w:val="28"/>
          <w:szCs w:val="28"/>
        </w:rPr>
        <w:t>ожимаемостью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lastRenderedPageBreak/>
        <w:t>Нормативное давление на них допускается согласно СНиП 3.03.01-87: 1,5-2,0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.</w:t>
      </w:r>
    </w:p>
    <w:p w14:paraId="66B17C30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 второй группе относятся средние и тяжелые плотные суглинки пластичной и </w:t>
      </w:r>
      <w:proofErr w:type="spellStart"/>
      <w:r>
        <w:rPr>
          <w:rFonts w:ascii="Times New Roman" w:hAnsi="Times New Roman"/>
          <w:sz w:val="28"/>
          <w:szCs w:val="28"/>
        </w:rPr>
        <w:t>тугопластичной</w:t>
      </w:r>
      <w:proofErr w:type="spellEnd"/>
      <w:r>
        <w:rPr>
          <w:rFonts w:ascii="Times New Roman" w:hAnsi="Times New Roman"/>
          <w:sz w:val="28"/>
          <w:szCs w:val="28"/>
        </w:rPr>
        <w:t xml:space="preserve"> консистенции. Нормативное давление на них допускается 2,0-2,5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 xml:space="preserve"> и более.</w:t>
      </w:r>
    </w:p>
    <w:p w14:paraId="41F6364C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Моренные суглинки являются более устойчивыми грунтами с нормативным давлением не менее 2,0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.</w:t>
      </w:r>
    </w:p>
    <w:p w14:paraId="1D8DDAED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Кроме того, в пределах застроенной части городской территории встречаются участки, где под насыпными грунтами или с поверхности залегают торф, сильно заиленные пески, илы. Мощность слабых грунтов колеблется от 1-2 м до 4-5 м, редко более.</w:t>
      </w:r>
    </w:p>
    <w:p w14:paraId="66147D5A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Степень изученности инженерно-геологических условий территории города не позволяют в настоящее время оконтурить такие участки. Строительство, в случае наличия слабых грунтов, осуществляется с применением свайного основания. </w:t>
      </w:r>
    </w:p>
    <w:p w14:paraId="3B19DBEF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Участки с резко выраженным холмисто-моренным ландшафтом и замкнутыми часто заболоченными понижениями (с мощностью торфа до 2 м), расположены в юго-западной и юго-восточной частях рассматриваемой территории. Пересеченность рельефа здесь обусловлена чередованием холмов и замкнутых понижений.</w:t>
      </w:r>
    </w:p>
    <w:p w14:paraId="6A172B6D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Такие участки неудобны для строительства по условиям рельефа. Эта территория сложена моренными валунными суглинками, в пределах заболоченных участков развиты болотные отложения мощностью менее 2,0 м.</w:t>
      </w:r>
    </w:p>
    <w:p w14:paraId="15E9D901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Небольшие участки с уклонами поверхности от 10 до 20%, представляющие собой участки склонов моренных холмов. Расположены, в основном, в западной части города.</w:t>
      </w:r>
    </w:p>
    <w:p w14:paraId="4736BE20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Затопляемые между линиями паводков 1% и 4% обеспеченности.</w:t>
      </w:r>
    </w:p>
    <w:p w14:paraId="1A28A566" w14:textId="77777777" w:rsidR="00AD710A" w:rsidRDefault="00E93E3C" w:rsidP="00AD710A">
      <w:pPr>
        <w:pStyle w:val="39"/>
        <w:autoSpaceDE w:val="0"/>
        <w:spacing w:after="0" w:line="360" w:lineRule="auto"/>
        <w:ind w:left="0" w:firstLine="567"/>
        <w:jc w:val="both"/>
        <w:rPr>
          <w:b/>
          <w:sz w:val="28"/>
          <w:szCs w:val="28"/>
          <w:u w:val="single"/>
        </w:rPr>
      </w:pPr>
      <w:r w:rsidRPr="00E93E3C">
        <w:rPr>
          <w:b/>
          <w:sz w:val="28"/>
          <w:szCs w:val="28"/>
          <w:u w:val="single"/>
        </w:rPr>
        <w:t>Территории неблагоприятные для строительства</w:t>
      </w:r>
    </w:p>
    <w:p w14:paraId="245DF061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с уклонами поверхности более 20% приурочены к крутым склонам долины р. Ловать;</w:t>
      </w:r>
    </w:p>
    <w:p w14:paraId="42DB872A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затопляемые паводками 4% обеспеченности поймы р. Ловать и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>, обширная часть озерно-аллювиальной низины;</w:t>
      </w:r>
    </w:p>
    <w:p w14:paraId="7ADD2C7F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поймы мелких водотоков;</w:t>
      </w:r>
    </w:p>
    <w:p w14:paraId="120106F7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карьеры и </w:t>
      </w:r>
      <w:proofErr w:type="spellStart"/>
      <w:r>
        <w:rPr>
          <w:rFonts w:ascii="Times New Roman" w:hAnsi="Times New Roman"/>
          <w:sz w:val="28"/>
          <w:szCs w:val="28"/>
        </w:rPr>
        <w:t>изрытости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14:paraId="4C74EAE6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д) болота с мощностью торфа более 2 м. Такие участки приурочены к болотам </w:t>
      </w:r>
      <w:proofErr w:type="spellStart"/>
      <w:r>
        <w:rPr>
          <w:rFonts w:ascii="Times New Roman" w:hAnsi="Times New Roman"/>
          <w:sz w:val="28"/>
          <w:szCs w:val="28"/>
        </w:rPr>
        <w:t>Кулево</w:t>
      </w:r>
      <w:proofErr w:type="spellEnd"/>
      <w:r>
        <w:rPr>
          <w:rFonts w:ascii="Times New Roman" w:hAnsi="Times New Roman"/>
          <w:sz w:val="28"/>
          <w:szCs w:val="28"/>
        </w:rPr>
        <w:t xml:space="preserve">, Карцево, </w:t>
      </w:r>
      <w:proofErr w:type="spellStart"/>
      <w:r>
        <w:rPr>
          <w:rFonts w:ascii="Times New Roman" w:hAnsi="Times New Roman"/>
          <w:sz w:val="28"/>
          <w:szCs w:val="28"/>
        </w:rPr>
        <w:t>Рябики</w:t>
      </w:r>
      <w:proofErr w:type="spellEnd"/>
      <w:r>
        <w:rPr>
          <w:rFonts w:ascii="Times New Roman" w:hAnsi="Times New Roman"/>
          <w:sz w:val="28"/>
          <w:szCs w:val="28"/>
        </w:rPr>
        <w:t xml:space="preserve"> и участки, расположенные в пойме р.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– у рыбопитомника;</w:t>
      </w:r>
    </w:p>
    <w:p w14:paraId="3C646A19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е) долина р.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, район </w:t>
      </w:r>
      <w:proofErr w:type="spellStart"/>
      <w:r>
        <w:rPr>
          <w:rFonts w:ascii="Times New Roman" w:hAnsi="Times New Roman"/>
          <w:sz w:val="28"/>
          <w:szCs w:val="28"/>
        </w:rPr>
        <w:t>Кулево</w:t>
      </w:r>
      <w:proofErr w:type="spellEnd"/>
      <w:r>
        <w:rPr>
          <w:rFonts w:ascii="Times New Roman" w:hAnsi="Times New Roman"/>
          <w:sz w:val="28"/>
          <w:szCs w:val="28"/>
        </w:rPr>
        <w:t xml:space="preserve"> болота, где развиты слабые грунты (</w:t>
      </w:r>
      <w:r>
        <w:rPr>
          <w:rFonts w:ascii="Times New Roman" w:hAnsi="Times New Roman"/>
          <w:sz w:val="28"/>
          <w:szCs w:val="28"/>
          <w:lang w:val="en-US"/>
        </w:rPr>
        <w:t>pH</w:t>
      </w:r>
      <w:r>
        <w:rPr>
          <w:rFonts w:ascii="Times New Roman" w:hAnsi="Times New Roman"/>
          <w:sz w:val="28"/>
          <w:szCs w:val="28"/>
        </w:rPr>
        <w:t xml:space="preserve"> 1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 xml:space="preserve"> илы, торф, заиленные пески большой мощности до 8-10 м).</w:t>
      </w:r>
    </w:p>
    <w:p w14:paraId="7347142D" w14:textId="77777777" w:rsidR="00E93E3C" w:rsidRPr="00E93E3C" w:rsidRDefault="00E93E3C" w:rsidP="00AD710A">
      <w:pPr>
        <w:spacing w:before="120" w:after="120"/>
        <w:ind w:firstLine="709"/>
        <w:jc w:val="both"/>
        <w:rPr>
          <w:b/>
          <w:sz w:val="28"/>
          <w:szCs w:val="28"/>
        </w:rPr>
      </w:pPr>
      <w:r w:rsidRPr="00E93E3C">
        <w:rPr>
          <w:b/>
          <w:sz w:val="28"/>
          <w:szCs w:val="28"/>
        </w:rPr>
        <w:t>Выводы:</w:t>
      </w:r>
    </w:p>
    <w:p w14:paraId="08DDED0D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Территория города со слегка всхолмленным, равнинным рельефом, в целом, характеризуется достаточно сложными инженерно-геологическими условиями.</w:t>
      </w:r>
    </w:p>
    <w:p w14:paraId="44DBB203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lastRenderedPageBreak/>
        <w:t>Основными неблагоприятными факторами являются:</w:t>
      </w:r>
    </w:p>
    <w:p w14:paraId="3B48EFF6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 близкое залегание уровня  грунтовых вод;</w:t>
      </w:r>
    </w:p>
    <w:p w14:paraId="782A8628" w14:textId="77777777" w:rsidR="00E93E3C" w:rsidRPr="00E93E3C" w:rsidRDefault="00E93E3C" w:rsidP="00E93E3C">
      <w:pPr>
        <w:ind w:left="900" w:hanging="18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наличие в основании зданий и сооружений грунтов с пониженной несущей способностью и грунтов, обладающих </w:t>
      </w:r>
      <w:proofErr w:type="spellStart"/>
      <w:r w:rsidRPr="00E93E3C">
        <w:rPr>
          <w:sz w:val="28"/>
          <w:szCs w:val="28"/>
        </w:rPr>
        <w:t>пучинистыми</w:t>
      </w:r>
      <w:proofErr w:type="spellEnd"/>
      <w:r w:rsidRPr="00E93E3C">
        <w:rPr>
          <w:sz w:val="28"/>
          <w:szCs w:val="28"/>
        </w:rPr>
        <w:t xml:space="preserve"> свойствами;</w:t>
      </w:r>
    </w:p>
    <w:p w14:paraId="1269ABEA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 плоский рельеф с бессточными понижениями и заболоченными участками;</w:t>
      </w:r>
    </w:p>
    <w:p w14:paraId="7AF4DB63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тенденция к повышению уровня грунтовых вод от 0,5 до 1,0 м, при</w:t>
      </w:r>
    </w:p>
    <w:p w14:paraId="1E916BB0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  </w:t>
      </w:r>
      <w:proofErr w:type="gramStart"/>
      <w:r w:rsidRPr="00E93E3C">
        <w:rPr>
          <w:sz w:val="28"/>
          <w:szCs w:val="28"/>
        </w:rPr>
        <w:t>хозяйственном  освоении</w:t>
      </w:r>
      <w:proofErr w:type="gramEnd"/>
      <w:r w:rsidRPr="00E93E3C">
        <w:rPr>
          <w:sz w:val="28"/>
          <w:szCs w:val="28"/>
        </w:rPr>
        <w:t xml:space="preserve">  территории;</w:t>
      </w:r>
    </w:p>
    <w:p w14:paraId="4BDD0931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возможное развитие карста на локальных </w:t>
      </w:r>
      <w:proofErr w:type="gramStart"/>
      <w:r w:rsidRPr="00E93E3C">
        <w:rPr>
          <w:sz w:val="28"/>
          <w:szCs w:val="28"/>
        </w:rPr>
        <w:t>участках..</w:t>
      </w:r>
      <w:proofErr w:type="gramEnd"/>
    </w:p>
    <w:p w14:paraId="79B676DD" w14:textId="77777777" w:rsidR="00E93E3C" w:rsidRPr="00E93E3C" w:rsidRDefault="00E93E3C" w:rsidP="00E93E3C">
      <w:pPr>
        <w:spacing w:before="120" w:after="120"/>
        <w:ind w:firstLine="709"/>
        <w:jc w:val="both"/>
        <w:rPr>
          <w:i/>
          <w:sz w:val="28"/>
          <w:szCs w:val="28"/>
        </w:rPr>
      </w:pPr>
      <w:r w:rsidRPr="00E93E3C">
        <w:rPr>
          <w:sz w:val="28"/>
          <w:szCs w:val="28"/>
        </w:rPr>
        <w:t>Разведанные месторождения полезных ископаемых в пределах территории, рассматриваемой настоящим проектом, отсутствуют.</w:t>
      </w:r>
    </w:p>
    <w:p w14:paraId="67FAE2DC" w14:textId="77777777" w:rsidR="003B7D03" w:rsidRPr="00B97A01" w:rsidRDefault="003B7D03" w:rsidP="003B7D03">
      <w:pPr>
        <w:pStyle w:val="1f3"/>
        <w:spacing w:before="40" w:after="40"/>
        <w:ind w:firstLine="567"/>
        <w:rPr>
          <w:sz w:val="26"/>
          <w:szCs w:val="26"/>
        </w:rPr>
      </w:pPr>
    </w:p>
    <w:p w14:paraId="1EDE0564" w14:textId="77777777" w:rsidR="00D92E36" w:rsidRPr="00327E18" w:rsidRDefault="002312EA" w:rsidP="00D92E36">
      <w:pPr>
        <w:pStyle w:val="2"/>
        <w:ind w:firstLine="0"/>
      </w:pPr>
      <w:bookmarkStart w:id="4" w:name="_Toc525212197"/>
      <w:bookmarkStart w:id="5" w:name="_Toc525226610"/>
      <w:r>
        <w:t>1.5</w:t>
      </w:r>
      <w:r w:rsidR="00D92E36" w:rsidRPr="00327E18">
        <w:t>Современное использование территории</w:t>
      </w:r>
      <w:bookmarkEnd w:id="4"/>
      <w:bookmarkEnd w:id="5"/>
    </w:p>
    <w:p w14:paraId="46817D48" w14:textId="77777777" w:rsidR="00D92E36" w:rsidRPr="00327E18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>Проектируема</w:t>
      </w:r>
      <w:r w:rsidR="002312EA">
        <w:rPr>
          <w:sz w:val="28"/>
          <w:szCs w:val="28"/>
        </w:rPr>
        <w:t xml:space="preserve">я территория находится в </w:t>
      </w:r>
      <w:r w:rsidR="00396A77">
        <w:rPr>
          <w:sz w:val="28"/>
          <w:szCs w:val="28"/>
        </w:rPr>
        <w:t>западной</w:t>
      </w:r>
      <w:r w:rsidR="002312EA">
        <w:rPr>
          <w:sz w:val="28"/>
          <w:szCs w:val="28"/>
        </w:rPr>
        <w:t xml:space="preserve">  части </w:t>
      </w:r>
      <w:r>
        <w:rPr>
          <w:sz w:val="28"/>
          <w:szCs w:val="28"/>
        </w:rPr>
        <w:t xml:space="preserve">г. </w:t>
      </w:r>
      <w:r w:rsidR="00AD710A">
        <w:rPr>
          <w:sz w:val="28"/>
          <w:szCs w:val="28"/>
        </w:rPr>
        <w:t>Великие Луки</w:t>
      </w:r>
      <w:r w:rsidRPr="00327E18">
        <w:rPr>
          <w:sz w:val="28"/>
          <w:szCs w:val="28"/>
        </w:rPr>
        <w:t>.</w:t>
      </w:r>
      <w:r>
        <w:rPr>
          <w:sz w:val="28"/>
          <w:szCs w:val="28"/>
        </w:rPr>
        <w:t xml:space="preserve"> Территория</w:t>
      </w:r>
      <w:r w:rsidR="00AD710A">
        <w:rPr>
          <w:sz w:val="28"/>
          <w:szCs w:val="28"/>
        </w:rPr>
        <w:t xml:space="preserve"> частично</w:t>
      </w:r>
      <w:r>
        <w:rPr>
          <w:sz w:val="28"/>
          <w:szCs w:val="28"/>
        </w:rPr>
        <w:t xml:space="preserve"> застроена </w:t>
      </w:r>
      <w:r w:rsidR="002312EA">
        <w:rPr>
          <w:sz w:val="28"/>
          <w:szCs w:val="28"/>
        </w:rPr>
        <w:t>индивидуальными жилыми домами</w:t>
      </w:r>
      <w:r>
        <w:rPr>
          <w:sz w:val="28"/>
          <w:szCs w:val="28"/>
        </w:rPr>
        <w:t>.</w:t>
      </w:r>
    </w:p>
    <w:p w14:paraId="70B01695" w14:textId="77777777" w:rsidR="00D92E36" w:rsidRPr="00327E18" w:rsidRDefault="00D92E36" w:rsidP="00D92E36">
      <w:pPr>
        <w:rPr>
          <w:rFonts w:eastAsia="TimesNewRomanPSMT"/>
          <w:sz w:val="28"/>
          <w:szCs w:val="28"/>
          <w:lang w:eastAsia="en-US"/>
        </w:rPr>
      </w:pPr>
      <w:r w:rsidRPr="00327E18">
        <w:rPr>
          <w:sz w:val="28"/>
          <w:szCs w:val="28"/>
        </w:rPr>
        <w:t>Н</w:t>
      </w:r>
      <w:r w:rsidR="002312EA">
        <w:rPr>
          <w:sz w:val="28"/>
          <w:szCs w:val="28"/>
        </w:rPr>
        <w:t>а</w:t>
      </w:r>
      <w:r w:rsidRPr="00327E18">
        <w:rPr>
          <w:sz w:val="28"/>
          <w:szCs w:val="28"/>
        </w:rPr>
        <w:t xml:space="preserve"> территории проектирования расположены </w:t>
      </w:r>
      <w:proofErr w:type="gramStart"/>
      <w:r>
        <w:rPr>
          <w:sz w:val="28"/>
          <w:szCs w:val="28"/>
        </w:rPr>
        <w:t>земельные участки</w:t>
      </w:r>
      <w:proofErr w:type="gramEnd"/>
      <w:r>
        <w:rPr>
          <w:sz w:val="28"/>
          <w:szCs w:val="28"/>
        </w:rPr>
        <w:t xml:space="preserve"> стоящие на кадастровом учете.</w:t>
      </w:r>
    </w:p>
    <w:p w14:paraId="2E5F53C2" w14:textId="77777777" w:rsidR="00AD710A" w:rsidRDefault="00AD710A" w:rsidP="00D92E36">
      <w:pPr>
        <w:rPr>
          <w:b/>
          <w:i/>
        </w:rPr>
      </w:pPr>
    </w:p>
    <w:p w14:paraId="1A1CF63F" w14:textId="77777777" w:rsidR="00AD710A" w:rsidRDefault="00AD710A" w:rsidP="00D92E36">
      <w:pPr>
        <w:rPr>
          <w:b/>
          <w:i/>
        </w:rPr>
      </w:pPr>
    </w:p>
    <w:p w14:paraId="641F8E46" w14:textId="77777777" w:rsidR="00AD710A" w:rsidRDefault="00AD710A" w:rsidP="00D92E36">
      <w:pPr>
        <w:rPr>
          <w:b/>
          <w:i/>
        </w:rPr>
      </w:pPr>
    </w:p>
    <w:p w14:paraId="29A206E5" w14:textId="77777777" w:rsidR="00AD710A" w:rsidRDefault="00AD710A" w:rsidP="00D92E36">
      <w:pPr>
        <w:rPr>
          <w:b/>
          <w:i/>
        </w:rPr>
      </w:pPr>
    </w:p>
    <w:p w14:paraId="47EF5582" w14:textId="77777777" w:rsidR="00AD710A" w:rsidRDefault="00AD710A" w:rsidP="00D92E36">
      <w:pPr>
        <w:rPr>
          <w:b/>
          <w:i/>
        </w:rPr>
      </w:pPr>
    </w:p>
    <w:p w14:paraId="43B03FA8" w14:textId="77777777" w:rsidR="00AD710A" w:rsidRDefault="00AD710A" w:rsidP="00D92E36">
      <w:pPr>
        <w:rPr>
          <w:b/>
          <w:i/>
        </w:rPr>
      </w:pPr>
    </w:p>
    <w:p w14:paraId="5B86EB4B" w14:textId="77777777" w:rsidR="00AD710A" w:rsidRDefault="00AD710A" w:rsidP="00D92E36">
      <w:pPr>
        <w:rPr>
          <w:b/>
          <w:i/>
        </w:rPr>
      </w:pPr>
    </w:p>
    <w:p w14:paraId="61FD7F3A" w14:textId="77777777" w:rsidR="00AD710A" w:rsidRDefault="00AD710A" w:rsidP="00D92E36">
      <w:pPr>
        <w:rPr>
          <w:b/>
          <w:i/>
        </w:rPr>
      </w:pPr>
    </w:p>
    <w:p w14:paraId="5506ABE3" w14:textId="77777777" w:rsidR="00C970EF" w:rsidRDefault="00C970EF" w:rsidP="00D92E36">
      <w:pPr>
        <w:rPr>
          <w:b/>
          <w:i/>
        </w:rPr>
      </w:pPr>
    </w:p>
    <w:p w14:paraId="7BFCF8CE" w14:textId="77777777" w:rsidR="00C970EF" w:rsidRDefault="00C970EF" w:rsidP="00D92E36">
      <w:pPr>
        <w:rPr>
          <w:b/>
          <w:i/>
        </w:rPr>
      </w:pPr>
    </w:p>
    <w:p w14:paraId="32E1F2C5" w14:textId="77777777" w:rsidR="00C970EF" w:rsidRDefault="00C970EF" w:rsidP="00D92E36">
      <w:pPr>
        <w:rPr>
          <w:b/>
          <w:i/>
        </w:rPr>
      </w:pPr>
    </w:p>
    <w:p w14:paraId="212B33D4" w14:textId="77777777" w:rsidR="00C970EF" w:rsidRDefault="00C970EF" w:rsidP="00D92E36">
      <w:pPr>
        <w:rPr>
          <w:b/>
          <w:i/>
        </w:rPr>
      </w:pPr>
    </w:p>
    <w:p w14:paraId="117011B4" w14:textId="77777777" w:rsidR="00C970EF" w:rsidRDefault="00C970EF" w:rsidP="00D92E36">
      <w:pPr>
        <w:rPr>
          <w:b/>
          <w:i/>
        </w:rPr>
      </w:pPr>
    </w:p>
    <w:p w14:paraId="1363D706" w14:textId="77777777" w:rsidR="00C970EF" w:rsidRDefault="00C970EF" w:rsidP="00D92E36">
      <w:pPr>
        <w:rPr>
          <w:b/>
          <w:i/>
        </w:rPr>
      </w:pPr>
    </w:p>
    <w:p w14:paraId="783CB03B" w14:textId="77777777" w:rsidR="00C970EF" w:rsidRDefault="00C970EF" w:rsidP="00D92E36">
      <w:pPr>
        <w:rPr>
          <w:b/>
          <w:i/>
        </w:rPr>
      </w:pPr>
    </w:p>
    <w:p w14:paraId="4B41CA55" w14:textId="77777777" w:rsidR="00C970EF" w:rsidRDefault="00C970EF" w:rsidP="00D92E36">
      <w:pPr>
        <w:rPr>
          <w:b/>
          <w:i/>
        </w:rPr>
      </w:pPr>
    </w:p>
    <w:p w14:paraId="35FC054F" w14:textId="77777777" w:rsidR="00C970EF" w:rsidRDefault="00C970EF" w:rsidP="00D92E36">
      <w:pPr>
        <w:rPr>
          <w:b/>
          <w:i/>
        </w:rPr>
      </w:pPr>
    </w:p>
    <w:p w14:paraId="206466CB" w14:textId="77777777" w:rsidR="00C970EF" w:rsidRDefault="00C970EF" w:rsidP="00D92E36">
      <w:pPr>
        <w:rPr>
          <w:b/>
          <w:i/>
        </w:rPr>
      </w:pPr>
    </w:p>
    <w:p w14:paraId="46C82AF9" w14:textId="77777777" w:rsidR="00C970EF" w:rsidRDefault="00C970EF" w:rsidP="00D92E36">
      <w:pPr>
        <w:rPr>
          <w:b/>
          <w:i/>
        </w:rPr>
      </w:pPr>
    </w:p>
    <w:p w14:paraId="08257943" w14:textId="77777777" w:rsidR="00AD710A" w:rsidRDefault="00AD710A" w:rsidP="00D92E36">
      <w:pPr>
        <w:rPr>
          <w:b/>
          <w:i/>
        </w:rPr>
      </w:pPr>
    </w:p>
    <w:p w14:paraId="20A9BAE9" w14:textId="77777777" w:rsidR="00AD710A" w:rsidRDefault="00AD710A" w:rsidP="00D92E36">
      <w:pPr>
        <w:rPr>
          <w:b/>
          <w:i/>
        </w:rPr>
      </w:pPr>
    </w:p>
    <w:p w14:paraId="2A743FA2" w14:textId="77777777" w:rsidR="00AD710A" w:rsidRDefault="00AD710A" w:rsidP="00D92E36">
      <w:pPr>
        <w:rPr>
          <w:b/>
          <w:i/>
        </w:rPr>
      </w:pPr>
    </w:p>
    <w:p w14:paraId="48B9EC2A" w14:textId="77777777" w:rsidR="00AD710A" w:rsidRDefault="00AD710A" w:rsidP="00D92E36">
      <w:pPr>
        <w:rPr>
          <w:b/>
          <w:i/>
        </w:rPr>
      </w:pPr>
    </w:p>
    <w:p w14:paraId="1FA5D795" w14:textId="77777777" w:rsidR="00AD710A" w:rsidRDefault="00AD710A" w:rsidP="00D92E36">
      <w:pPr>
        <w:rPr>
          <w:b/>
          <w:i/>
        </w:rPr>
      </w:pPr>
    </w:p>
    <w:p w14:paraId="384C3E2E" w14:textId="77777777" w:rsidR="00AD710A" w:rsidRDefault="00AD710A" w:rsidP="00D92E36">
      <w:pPr>
        <w:rPr>
          <w:b/>
          <w:i/>
        </w:rPr>
      </w:pPr>
    </w:p>
    <w:p w14:paraId="5FFA3663" w14:textId="77777777" w:rsidR="00AD710A" w:rsidRDefault="00AD710A" w:rsidP="00D92E36">
      <w:pPr>
        <w:rPr>
          <w:b/>
          <w:i/>
        </w:rPr>
      </w:pPr>
    </w:p>
    <w:p w14:paraId="1D055F57" w14:textId="77777777" w:rsidR="00AD710A" w:rsidRDefault="00AD710A" w:rsidP="00D92E36">
      <w:pPr>
        <w:rPr>
          <w:b/>
          <w:i/>
        </w:rPr>
      </w:pPr>
    </w:p>
    <w:p w14:paraId="72274B3E" w14:textId="77777777" w:rsidR="00AD710A" w:rsidRDefault="00AD710A" w:rsidP="00D92E36">
      <w:pPr>
        <w:rPr>
          <w:b/>
          <w:i/>
        </w:rPr>
      </w:pPr>
    </w:p>
    <w:p w14:paraId="687E8407" w14:textId="77777777" w:rsidR="00D92E36" w:rsidRPr="00327E18" w:rsidRDefault="00D92E36" w:rsidP="00D92E36">
      <w:pPr>
        <w:rPr>
          <w:rFonts w:eastAsia="TimesNewRomanPSMT"/>
          <w:i/>
          <w:sz w:val="28"/>
          <w:szCs w:val="28"/>
          <w:lang w:eastAsia="en-US"/>
        </w:rPr>
      </w:pPr>
      <w:r w:rsidRPr="00327E18">
        <w:rPr>
          <w:b/>
          <w:i/>
        </w:rPr>
        <w:lastRenderedPageBreak/>
        <w:t>Карта расположения земельных участков в соответствии с данными Росреестра (</w:t>
      </w:r>
      <w:hyperlink r:id="rId15" w:history="1">
        <w:r w:rsidRPr="00327E18">
          <w:rPr>
            <w:rStyle w:val="a4"/>
            <w:b/>
            <w:i/>
          </w:rPr>
          <w:t>http://maps.rosreestr.ru/PortalOnline/</w:t>
        </w:r>
      </w:hyperlink>
      <w:r w:rsidRPr="00327E18">
        <w:rPr>
          <w:b/>
          <w:i/>
        </w:rPr>
        <w:t>).</w:t>
      </w:r>
    </w:p>
    <w:p w14:paraId="589C0025" w14:textId="77777777" w:rsidR="00D92E36" w:rsidRDefault="00D92E36" w:rsidP="00D92E36">
      <w:pPr>
        <w:jc w:val="center"/>
        <w:rPr>
          <w:rFonts w:eastAsia="TimesNewRomanPSMT"/>
          <w:i/>
          <w:sz w:val="28"/>
          <w:szCs w:val="28"/>
          <w:lang w:eastAsia="en-US"/>
        </w:rPr>
      </w:pPr>
    </w:p>
    <w:p w14:paraId="73BE7217" w14:textId="77777777" w:rsidR="00F420E8" w:rsidRDefault="00C970EF" w:rsidP="00E9367D">
      <w:pPr>
        <w:widowControl w:val="0"/>
        <w:tabs>
          <w:tab w:val="left" w:pos="0"/>
          <w:tab w:val="left" w:pos="10490"/>
        </w:tabs>
        <w:autoSpaceDE w:val="0"/>
        <w:ind w:left="284" w:hanging="851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drawing>
          <wp:inline distT="0" distB="0" distL="0" distR="0" wp14:anchorId="7E1B6F71" wp14:editId="7D8F3BF5">
            <wp:extent cx="4370139" cy="5295900"/>
            <wp:effectExtent l="19050" t="0" r="0" b="0"/>
            <wp:docPr id="3" name="Рисунок 2" descr="X:\Великие Луки 2023\Кулево\Новое кулево\низ\мусор\публи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Великие Луки 2023\Кулево\Новое кулево\низ\мусор\публичка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139" cy="529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2BD6B6" w14:textId="77777777" w:rsidR="002312EA" w:rsidRDefault="002312EA" w:rsidP="002312EA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sz w:val="28"/>
          <w:szCs w:val="28"/>
        </w:rPr>
      </w:pPr>
    </w:p>
    <w:p w14:paraId="68D8F5C8" w14:textId="77777777" w:rsidR="002312EA" w:rsidRDefault="002312EA" w:rsidP="002312EA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sz w:val="28"/>
          <w:szCs w:val="28"/>
        </w:rPr>
      </w:pPr>
    </w:p>
    <w:p w14:paraId="6659E89F" w14:textId="77777777" w:rsidR="002312EA" w:rsidRDefault="002312EA" w:rsidP="002312EA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sz w:val="28"/>
          <w:szCs w:val="28"/>
        </w:rPr>
      </w:pPr>
    </w:p>
    <w:p w14:paraId="223E1C57" w14:textId="77777777" w:rsidR="00F420E8" w:rsidRPr="00D92E36" w:rsidRDefault="00071527">
      <w:pPr>
        <w:pStyle w:val="afffd"/>
        <w:widowControl w:val="0"/>
        <w:numPr>
          <w:ilvl w:val="0"/>
          <w:numId w:val="9"/>
        </w:numPr>
        <w:tabs>
          <w:tab w:val="left" w:pos="0"/>
          <w:tab w:val="left" w:pos="10490"/>
        </w:tabs>
        <w:autoSpaceDE w:val="0"/>
        <w:jc w:val="center"/>
        <w:rPr>
          <w:b/>
          <w:bCs/>
          <w:i/>
          <w:sz w:val="28"/>
          <w:szCs w:val="28"/>
        </w:rPr>
      </w:pPr>
      <w:r w:rsidRPr="00C0325B">
        <w:rPr>
          <w:rFonts w:ascii="Times New Roman" w:hAnsi="Times New Roman" w:cs="Times New Roman"/>
          <w:b/>
          <w:i/>
          <w:sz w:val="28"/>
          <w:szCs w:val="28"/>
        </w:rPr>
        <w:t>Планируемое развитие территории</w:t>
      </w:r>
    </w:p>
    <w:p w14:paraId="43D203C1" w14:textId="77777777" w:rsidR="00D92E36" w:rsidRPr="00D92E36" w:rsidRDefault="00D92E36" w:rsidP="00D92E36">
      <w:pPr>
        <w:pStyle w:val="afffd"/>
        <w:tabs>
          <w:tab w:val="num" w:pos="0"/>
        </w:tabs>
        <w:ind w:left="1211"/>
        <w:rPr>
          <w:sz w:val="28"/>
          <w:szCs w:val="28"/>
        </w:rPr>
      </w:pPr>
    </w:p>
    <w:tbl>
      <w:tblPr>
        <w:tblW w:w="99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4"/>
        <w:gridCol w:w="6218"/>
        <w:gridCol w:w="1520"/>
        <w:gridCol w:w="1617"/>
      </w:tblGrid>
      <w:tr w:rsidR="00532339" w:rsidRPr="00315A2E" w14:paraId="2B9D9E08" w14:textId="77777777" w:rsidTr="00532339">
        <w:tc>
          <w:tcPr>
            <w:tcW w:w="594" w:type="dxa"/>
            <w:vAlign w:val="center"/>
          </w:tcPr>
          <w:bookmarkEnd w:id="0"/>
          <w:p w14:paraId="6AE6EE42" w14:textId="77777777" w:rsidR="00532339" w:rsidRPr="00315A2E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№ п/п</w:t>
            </w:r>
          </w:p>
        </w:tc>
        <w:tc>
          <w:tcPr>
            <w:tcW w:w="6218" w:type="dxa"/>
            <w:vAlign w:val="center"/>
          </w:tcPr>
          <w:p w14:paraId="384F5070" w14:textId="77777777" w:rsidR="00532339" w:rsidRPr="00315A2E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Параметры</w:t>
            </w:r>
          </w:p>
        </w:tc>
        <w:tc>
          <w:tcPr>
            <w:tcW w:w="1520" w:type="dxa"/>
            <w:vAlign w:val="center"/>
          </w:tcPr>
          <w:p w14:paraId="55CDB945" w14:textId="77777777" w:rsidR="00532339" w:rsidRPr="00315A2E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1617" w:type="dxa"/>
            <w:vAlign w:val="center"/>
          </w:tcPr>
          <w:p w14:paraId="50496B13" w14:textId="77777777" w:rsidR="00532339" w:rsidRPr="00315A2E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Количество</w:t>
            </w:r>
          </w:p>
        </w:tc>
      </w:tr>
      <w:tr w:rsidR="00532339" w:rsidRPr="00315A2E" w14:paraId="23EA522D" w14:textId="77777777" w:rsidTr="00532339">
        <w:tc>
          <w:tcPr>
            <w:tcW w:w="594" w:type="dxa"/>
            <w:vAlign w:val="center"/>
          </w:tcPr>
          <w:p w14:paraId="58C4627C" w14:textId="77777777" w:rsidR="00532339" w:rsidRPr="00315A2E" w:rsidRDefault="00532339" w:rsidP="00532339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1</w:t>
            </w:r>
          </w:p>
        </w:tc>
        <w:tc>
          <w:tcPr>
            <w:tcW w:w="6218" w:type="dxa"/>
            <w:vAlign w:val="center"/>
          </w:tcPr>
          <w:p w14:paraId="01031720" w14:textId="77777777" w:rsidR="00532339" w:rsidRPr="00315A2E" w:rsidRDefault="00532339" w:rsidP="00532339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Площадь территории проектирования</w:t>
            </w:r>
          </w:p>
        </w:tc>
        <w:tc>
          <w:tcPr>
            <w:tcW w:w="1520" w:type="dxa"/>
            <w:vAlign w:val="center"/>
          </w:tcPr>
          <w:p w14:paraId="6E9AE590" w14:textId="77777777" w:rsidR="00532339" w:rsidRPr="00315A2E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га</w:t>
            </w:r>
          </w:p>
        </w:tc>
        <w:tc>
          <w:tcPr>
            <w:tcW w:w="1617" w:type="dxa"/>
            <w:vAlign w:val="center"/>
          </w:tcPr>
          <w:p w14:paraId="4765B555" w14:textId="77777777" w:rsidR="00532339" w:rsidRPr="00315A2E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22.91</w:t>
            </w:r>
          </w:p>
        </w:tc>
      </w:tr>
      <w:tr w:rsidR="00532339" w:rsidRPr="00315A2E" w14:paraId="0D815D2A" w14:textId="77777777" w:rsidTr="00532339">
        <w:trPr>
          <w:trHeight w:val="405"/>
        </w:trPr>
        <w:tc>
          <w:tcPr>
            <w:tcW w:w="594" w:type="dxa"/>
          </w:tcPr>
          <w:p w14:paraId="6F5F4915" w14:textId="77777777" w:rsidR="00532339" w:rsidRPr="00220F89" w:rsidRDefault="00532339" w:rsidP="00532339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1.1</w:t>
            </w:r>
          </w:p>
        </w:tc>
        <w:tc>
          <w:tcPr>
            <w:tcW w:w="6218" w:type="dxa"/>
          </w:tcPr>
          <w:p w14:paraId="3583A86F" w14:textId="77777777" w:rsidR="00532339" w:rsidRPr="00220F89" w:rsidRDefault="00532339" w:rsidP="00532339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Площадь формируемых земельных участков</w:t>
            </w:r>
          </w:p>
        </w:tc>
        <w:tc>
          <w:tcPr>
            <w:tcW w:w="1520" w:type="dxa"/>
            <w:vAlign w:val="center"/>
          </w:tcPr>
          <w:p w14:paraId="16E18344" w14:textId="77777777" w:rsidR="00532339" w:rsidRPr="00220F89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м2</w:t>
            </w:r>
          </w:p>
        </w:tc>
        <w:tc>
          <w:tcPr>
            <w:tcW w:w="1617" w:type="dxa"/>
            <w:vAlign w:val="center"/>
          </w:tcPr>
          <w:p w14:paraId="6475927B" w14:textId="77777777" w:rsidR="00532339" w:rsidRPr="00220F89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14813</w:t>
            </w:r>
          </w:p>
        </w:tc>
      </w:tr>
      <w:tr w:rsidR="00532339" w:rsidRPr="00315A2E" w14:paraId="1C7CDFC7" w14:textId="77777777" w:rsidTr="00532339">
        <w:trPr>
          <w:trHeight w:val="385"/>
        </w:trPr>
        <w:tc>
          <w:tcPr>
            <w:tcW w:w="594" w:type="dxa"/>
          </w:tcPr>
          <w:p w14:paraId="36DFDDFD" w14:textId="77777777" w:rsidR="00532339" w:rsidRPr="00220F89" w:rsidRDefault="00532339" w:rsidP="00532339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1.2</w:t>
            </w:r>
          </w:p>
        </w:tc>
        <w:tc>
          <w:tcPr>
            <w:tcW w:w="6218" w:type="dxa"/>
          </w:tcPr>
          <w:p w14:paraId="4554028F" w14:textId="77777777" w:rsidR="00532339" w:rsidRPr="00220F89" w:rsidRDefault="00532339" w:rsidP="00532339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Площадь земельных участок стоящих на ГКУ</w:t>
            </w:r>
          </w:p>
        </w:tc>
        <w:tc>
          <w:tcPr>
            <w:tcW w:w="1520" w:type="dxa"/>
            <w:vAlign w:val="center"/>
          </w:tcPr>
          <w:p w14:paraId="42F30503" w14:textId="77777777" w:rsidR="00532339" w:rsidRPr="00220F89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1617" w:type="dxa"/>
            <w:vAlign w:val="center"/>
          </w:tcPr>
          <w:p w14:paraId="00140E7F" w14:textId="77777777" w:rsidR="00532339" w:rsidRPr="00220F89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22,91</w:t>
            </w:r>
          </w:p>
        </w:tc>
      </w:tr>
      <w:tr w:rsidR="00532339" w:rsidRPr="00315A2E" w14:paraId="084FB9BA" w14:textId="77777777" w:rsidTr="00532339">
        <w:trPr>
          <w:trHeight w:val="385"/>
        </w:trPr>
        <w:tc>
          <w:tcPr>
            <w:tcW w:w="594" w:type="dxa"/>
          </w:tcPr>
          <w:p w14:paraId="7DA18D43" w14:textId="77777777" w:rsidR="00532339" w:rsidRPr="00220F89" w:rsidRDefault="00532339" w:rsidP="00532339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1.3</w:t>
            </w:r>
          </w:p>
        </w:tc>
        <w:tc>
          <w:tcPr>
            <w:tcW w:w="6218" w:type="dxa"/>
          </w:tcPr>
          <w:p w14:paraId="39B5451E" w14:textId="77777777" w:rsidR="00532339" w:rsidRPr="00220F89" w:rsidRDefault="00532339" w:rsidP="00532339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Площадь уточняемых земельных участков</w:t>
            </w:r>
          </w:p>
        </w:tc>
        <w:tc>
          <w:tcPr>
            <w:tcW w:w="1520" w:type="dxa"/>
            <w:vAlign w:val="center"/>
          </w:tcPr>
          <w:p w14:paraId="7A295A73" w14:textId="77777777" w:rsidR="00532339" w:rsidRPr="00220F89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м2</w:t>
            </w:r>
          </w:p>
        </w:tc>
        <w:tc>
          <w:tcPr>
            <w:tcW w:w="1617" w:type="dxa"/>
            <w:vAlign w:val="center"/>
          </w:tcPr>
          <w:p w14:paraId="1F7FE3B8" w14:textId="77777777" w:rsidR="00532339" w:rsidRPr="00220F89" w:rsidRDefault="00532339" w:rsidP="00532339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-</w:t>
            </w:r>
          </w:p>
        </w:tc>
      </w:tr>
    </w:tbl>
    <w:p w14:paraId="7594CAAA" w14:textId="77777777" w:rsidR="00F420E8" w:rsidRDefault="00F420E8">
      <w:pPr>
        <w:autoSpaceDE w:val="0"/>
        <w:rPr>
          <w:b/>
          <w:bCs/>
          <w:sz w:val="28"/>
          <w:szCs w:val="28"/>
        </w:rPr>
      </w:pPr>
    </w:p>
    <w:p w14:paraId="682FE181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Проектные решения по организации территории разработаны с учетом и на основе Генерального плана </w:t>
      </w:r>
      <w:r w:rsidR="00AD710A">
        <w:rPr>
          <w:rFonts w:eastAsia="TimesNewRomanPSMT"/>
          <w:sz w:val="28"/>
          <w:szCs w:val="28"/>
        </w:rPr>
        <w:t>г. Великие Луки</w:t>
      </w:r>
      <w:r>
        <w:rPr>
          <w:rFonts w:eastAsia="TimesNewRomanPSMT"/>
          <w:sz w:val="28"/>
          <w:szCs w:val="28"/>
        </w:rPr>
        <w:t>.</w:t>
      </w:r>
    </w:p>
    <w:p w14:paraId="0FEAF48C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lastRenderedPageBreak/>
        <w:t>Проектные решения предполаг</w:t>
      </w:r>
      <w:r w:rsidR="00326A9D">
        <w:rPr>
          <w:rFonts w:eastAsia="TimesNewRomanPSMT"/>
          <w:sz w:val="28"/>
          <w:szCs w:val="28"/>
        </w:rPr>
        <w:t>ают</w:t>
      </w:r>
      <w:r>
        <w:rPr>
          <w:rFonts w:eastAsia="TimesNewRomanPSMT"/>
          <w:sz w:val="28"/>
          <w:szCs w:val="28"/>
        </w:rPr>
        <w:t xml:space="preserve"> размещение объектов индивидуальной жилой </w:t>
      </w:r>
      <w:proofErr w:type="gramStart"/>
      <w:r>
        <w:rPr>
          <w:rFonts w:eastAsia="TimesNewRomanPSMT"/>
          <w:sz w:val="28"/>
          <w:szCs w:val="28"/>
        </w:rPr>
        <w:t>застройки(</w:t>
      </w:r>
      <w:proofErr w:type="gramEnd"/>
      <w:r>
        <w:rPr>
          <w:rFonts w:eastAsia="TimesNewRomanPSMT"/>
          <w:sz w:val="28"/>
          <w:szCs w:val="28"/>
        </w:rPr>
        <w:t>расположенной в нескольких кварталах), с объе</w:t>
      </w:r>
      <w:r w:rsidR="004F2C1E">
        <w:rPr>
          <w:rFonts w:eastAsia="TimesNewRomanPSMT"/>
          <w:sz w:val="28"/>
          <w:szCs w:val="28"/>
        </w:rPr>
        <w:t xml:space="preserve">ктами инженерной инфраструктуры и </w:t>
      </w:r>
      <w:r>
        <w:rPr>
          <w:rFonts w:eastAsia="TimesNewRomanPSMT"/>
          <w:sz w:val="28"/>
          <w:szCs w:val="28"/>
        </w:rPr>
        <w:t xml:space="preserve"> объектами торговли. </w:t>
      </w:r>
    </w:p>
    <w:p w14:paraId="43B45ACD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В соответствии с правилами землепользования и </w:t>
      </w:r>
      <w:proofErr w:type="gramStart"/>
      <w:r>
        <w:rPr>
          <w:rFonts w:eastAsia="TimesNewRomanPSMT"/>
          <w:sz w:val="28"/>
          <w:szCs w:val="28"/>
        </w:rPr>
        <w:t xml:space="preserve">застройки  </w:t>
      </w:r>
      <w:r w:rsidR="00AD710A">
        <w:rPr>
          <w:rFonts w:eastAsia="TimesNewRomanPSMT"/>
          <w:sz w:val="28"/>
          <w:szCs w:val="28"/>
        </w:rPr>
        <w:t>г.</w:t>
      </w:r>
      <w:proofErr w:type="gramEnd"/>
      <w:r w:rsidR="00AD710A">
        <w:rPr>
          <w:rFonts w:eastAsia="TimesNewRomanPSMT"/>
          <w:sz w:val="28"/>
          <w:szCs w:val="28"/>
        </w:rPr>
        <w:t xml:space="preserve"> Великие Луки</w:t>
      </w:r>
      <w:r>
        <w:rPr>
          <w:rFonts w:eastAsia="TimesNewRomanPSMT"/>
          <w:sz w:val="28"/>
          <w:szCs w:val="28"/>
        </w:rPr>
        <w:t xml:space="preserve"> , на проектируемой территории установлен</w:t>
      </w:r>
      <w:r w:rsidR="00AD710A">
        <w:rPr>
          <w:rFonts w:eastAsia="TimesNewRomanPSMT"/>
          <w:sz w:val="28"/>
          <w:szCs w:val="28"/>
        </w:rPr>
        <w:t>а</w:t>
      </w:r>
      <w:r>
        <w:rPr>
          <w:rFonts w:eastAsia="TimesNewRomanPSMT"/>
          <w:sz w:val="28"/>
          <w:szCs w:val="28"/>
        </w:rPr>
        <w:t xml:space="preserve"> следующ</w:t>
      </w:r>
      <w:r w:rsidR="00AD710A">
        <w:rPr>
          <w:rFonts w:eastAsia="TimesNewRomanPSMT"/>
          <w:sz w:val="28"/>
          <w:szCs w:val="28"/>
        </w:rPr>
        <w:t>ая</w:t>
      </w:r>
      <w:r>
        <w:rPr>
          <w:rFonts w:eastAsia="TimesNewRomanPSMT"/>
          <w:sz w:val="28"/>
          <w:szCs w:val="28"/>
        </w:rPr>
        <w:t xml:space="preserve"> территориальн</w:t>
      </w:r>
      <w:r w:rsidR="00AD710A">
        <w:rPr>
          <w:rFonts w:eastAsia="TimesNewRomanPSMT"/>
          <w:sz w:val="28"/>
          <w:szCs w:val="28"/>
        </w:rPr>
        <w:t xml:space="preserve">ая </w:t>
      </w:r>
      <w:r>
        <w:rPr>
          <w:rFonts w:eastAsia="TimesNewRomanPSMT"/>
          <w:sz w:val="28"/>
          <w:szCs w:val="28"/>
        </w:rPr>
        <w:t>зон</w:t>
      </w:r>
      <w:r w:rsidR="00AD710A">
        <w:rPr>
          <w:rFonts w:eastAsia="TimesNewRomanPSMT"/>
          <w:sz w:val="28"/>
          <w:szCs w:val="28"/>
        </w:rPr>
        <w:t>а</w:t>
      </w:r>
      <w:r>
        <w:rPr>
          <w:rFonts w:eastAsia="TimesNewRomanPSMT"/>
          <w:sz w:val="28"/>
          <w:szCs w:val="28"/>
        </w:rPr>
        <w:t>: Ж</w:t>
      </w:r>
      <w:r w:rsidR="00AD710A">
        <w:rPr>
          <w:rFonts w:eastAsia="TimesNewRomanPSMT"/>
          <w:sz w:val="28"/>
          <w:szCs w:val="28"/>
        </w:rPr>
        <w:t>/</w:t>
      </w:r>
      <w:r w:rsidR="002A380D">
        <w:rPr>
          <w:rFonts w:eastAsia="TimesNewRomanPSMT"/>
          <w:sz w:val="28"/>
          <w:szCs w:val="28"/>
        </w:rPr>
        <w:t>0</w:t>
      </w:r>
      <w:r w:rsidR="00A57975">
        <w:rPr>
          <w:rFonts w:eastAsia="TimesNewRomanPSMT"/>
          <w:sz w:val="28"/>
          <w:szCs w:val="28"/>
        </w:rPr>
        <w:t>6</w:t>
      </w:r>
      <w:r w:rsidR="00AD710A">
        <w:rPr>
          <w:rFonts w:eastAsia="TimesNewRomanPSMT"/>
          <w:sz w:val="28"/>
          <w:szCs w:val="28"/>
        </w:rPr>
        <w:t>(жилая зона</w:t>
      </w:r>
      <w:r>
        <w:rPr>
          <w:rFonts w:eastAsia="TimesNewRomanPSMT"/>
          <w:sz w:val="28"/>
          <w:szCs w:val="28"/>
        </w:rPr>
        <w:t>)</w:t>
      </w:r>
    </w:p>
    <w:p w14:paraId="790C504C" w14:textId="77777777" w:rsidR="00F420E8" w:rsidRDefault="00071527">
      <w:pPr>
        <w:autoSpaceDE w:val="0"/>
        <w:ind w:firstLine="709"/>
        <w:rPr>
          <w:rFonts w:eastAsia="TimesNewRomanPSMT"/>
          <w:bCs/>
          <w:i/>
          <w:iCs/>
          <w:sz w:val="28"/>
          <w:szCs w:val="28"/>
        </w:rPr>
      </w:pPr>
      <w:r>
        <w:rPr>
          <w:rFonts w:eastAsia="TimesNewRomanPSMT"/>
          <w:sz w:val="28"/>
          <w:szCs w:val="28"/>
        </w:rPr>
        <w:t>Для данн</w:t>
      </w:r>
      <w:r w:rsidR="00AD710A">
        <w:rPr>
          <w:rFonts w:eastAsia="TimesNewRomanPSMT"/>
          <w:sz w:val="28"/>
          <w:szCs w:val="28"/>
        </w:rPr>
        <w:t>ой</w:t>
      </w:r>
      <w:r>
        <w:rPr>
          <w:rFonts w:eastAsia="TimesNewRomanPSMT"/>
          <w:sz w:val="28"/>
          <w:szCs w:val="28"/>
        </w:rPr>
        <w:t xml:space="preserve"> территориальн</w:t>
      </w:r>
      <w:r w:rsidR="00AD710A">
        <w:rPr>
          <w:rFonts w:eastAsia="TimesNewRomanPSMT"/>
          <w:sz w:val="28"/>
          <w:szCs w:val="28"/>
        </w:rPr>
        <w:t>ой</w:t>
      </w:r>
      <w:r>
        <w:rPr>
          <w:rFonts w:eastAsia="TimesNewRomanPSMT"/>
          <w:sz w:val="28"/>
          <w:szCs w:val="28"/>
        </w:rPr>
        <w:t xml:space="preserve"> зон</w:t>
      </w:r>
      <w:r w:rsidR="00AD710A">
        <w:rPr>
          <w:rFonts w:eastAsia="TimesNewRomanPSMT"/>
          <w:sz w:val="28"/>
          <w:szCs w:val="28"/>
        </w:rPr>
        <w:t>ы</w:t>
      </w:r>
      <w:r>
        <w:rPr>
          <w:rFonts w:eastAsia="TimesNewRomanPSMT"/>
          <w:sz w:val="28"/>
          <w:szCs w:val="28"/>
        </w:rPr>
        <w:t xml:space="preserve"> установлены следующие градостроительные регламенты:</w:t>
      </w:r>
    </w:p>
    <w:p w14:paraId="68716E0A" w14:textId="77777777" w:rsidR="00F420E8" w:rsidRDefault="00F420E8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2976E57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670F158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5E7B2D5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74C46480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2D507B83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039F118F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08713A93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7AE0BF8A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B20FC6F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5B80E5FF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7B043FE6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D1459B5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0C25809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7AB81EAB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047D7851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5C7D6802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520BF17D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2F3C1D4E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03D0B75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0ED6457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E2F3978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4BC7E99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E516A6F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46CD64D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E6627BB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00F1005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CE6568D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B9324AE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6F30FA9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5ACA82E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BBCA1C3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2E968065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5EC87244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AD470CC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52F810A2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1A2FE7B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509702D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  <w:sectPr w:rsidR="00AD710A" w:rsidSect="00C0325B">
          <w:footerReference w:type="default" r:id="rId17"/>
          <w:pgSz w:w="11906" w:h="16838"/>
          <w:pgMar w:top="1134" w:right="851" w:bottom="1134" w:left="1418" w:header="709" w:footer="521" w:gutter="0"/>
          <w:cols w:space="720"/>
          <w:docGrid w:linePitch="600" w:charSpace="32768"/>
        </w:sectPr>
      </w:pPr>
    </w:p>
    <w:p w14:paraId="462150BA" w14:textId="77777777" w:rsidR="00AD710A" w:rsidRPr="00AD710A" w:rsidRDefault="00AD710A" w:rsidP="00AD710A">
      <w:pPr>
        <w:suppressAutoHyphens w:val="0"/>
        <w:spacing w:after="200" w:line="276" w:lineRule="auto"/>
        <w:jc w:val="center"/>
        <w:rPr>
          <w:rFonts w:ascii="Calibri" w:eastAsia="Calibri" w:hAnsi="Calibri"/>
          <w:b/>
          <w:lang w:eastAsia="en-US" w:bidi="ar-SA"/>
        </w:rPr>
      </w:pPr>
    </w:p>
    <w:tbl>
      <w:tblPr>
        <w:tblpPr w:leftFromText="180" w:rightFromText="180" w:vertAnchor="text" w:horzAnchor="margin" w:tblpY="72"/>
        <w:tblW w:w="155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425"/>
        <w:gridCol w:w="424"/>
        <w:gridCol w:w="424"/>
        <w:gridCol w:w="424"/>
        <w:gridCol w:w="568"/>
        <w:gridCol w:w="566"/>
        <w:gridCol w:w="423"/>
        <w:gridCol w:w="425"/>
        <w:gridCol w:w="423"/>
        <w:gridCol w:w="425"/>
        <w:gridCol w:w="425"/>
        <w:gridCol w:w="425"/>
        <w:gridCol w:w="426"/>
        <w:gridCol w:w="283"/>
        <w:gridCol w:w="425"/>
        <w:gridCol w:w="426"/>
        <w:gridCol w:w="425"/>
        <w:gridCol w:w="425"/>
        <w:gridCol w:w="425"/>
        <w:gridCol w:w="283"/>
        <w:gridCol w:w="425"/>
        <w:gridCol w:w="426"/>
        <w:gridCol w:w="425"/>
        <w:gridCol w:w="425"/>
        <w:gridCol w:w="425"/>
        <w:gridCol w:w="426"/>
        <w:gridCol w:w="429"/>
        <w:gridCol w:w="425"/>
        <w:gridCol w:w="284"/>
        <w:gridCol w:w="425"/>
        <w:gridCol w:w="283"/>
        <w:gridCol w:w="426"/>
        <w:gridCol w:w="425"/>
        <w:gridCol w:w="425"/>
        <w:gridCol w:w="425"/>
        <w:gridCol w:w="425"/>
      </w:tblGrid>
      <w:tr w:rsidR="00FE7229" w:rsidRPr="00A57975" w14:paraId="1E212E9B" w14:textId="77777777" w:rsidTr="00FE7229">
        <w:trPr>
          <w:cantSplit/>
          <w:trHeight w:val="765"/>
        </w:trPr>
        <w:tc>
          <w:tcPr>
            <w:tcW w:w="5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0722DC5F" w14:textId="77777777" w:rsidR="00FE7229" w:rsidRPr="00A57975" w:rsidRDefault="00FE7229" w:rsidP="00FE7229">
            <w:pPr>
              <w:suppressAutoHyphens w:val="0"/>
              <w:spacing w:after="200" w:line="276" w:lineRule="auto"/>
              <w:jc w:val="center"/>
              <w:rPr>
                <w:rFonts w:eastAsia="Calibri"/>
                <w:b/>
                <w:lang w:eastAsia="en-US" w:bidi="ar-SA"/>
              </w:rPr>
            </w:pPr>
            <w:r w:rsidRPr="00A57975">
              <w:rPr>
                <w:rFonts w:eastAsia="Calibri"/>
                <w:b/>
                <w:lang w:eastAsia="en-US" w:bidi="ar-SA"/>
              </w:rPr>
              <w:t>Жилые зоны</w:t>
            </w:r>
          </w:p>
        </w:tc>
        <w:tc>
          <w:tcPr>
            <w:tcW w:w="325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CD218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color w:val="000000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Жилая застройка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6CC4DBA7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color w:val="000000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color w:val="000000"/>
                <w:sz w:val="16"/>
                <w:szCs w:val="16"/>
                <w:lang w:eastAsia="en-US" w:bidi="ar-SA"/>
              </w:rPr>
              <w:t>Земельные участки общего назначения</w:t>
            </w:r>
          </w:p>
        </w:tc>
        <w:tc>
          <w:tcPr>
            <w:tcW w:w="4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572B75F3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 xml:space="preserve">         Ведение садоводства</w:t>
            </w:r>
          </w:p>
        </w:tc>
        <w:tc>
          <w:tcPr>
            <w:tcW w:w="368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58D4DA" w14:textId="77777777" w:rsidR="00FE7229" w:rsidRPr="00A57975" w:rsidRDefault="00FE7229" w:rsidP="00FE7229">
            <w:pPr>
              <w:suppressAutoHyphens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Общественное использование объектов капитального строительства</w:t>
            </w:r>
          </w:p>
        </w:tc>
        <w:tc>
          <w:tcPr>
            <w:tcW w:w="3689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EA866A" w14:textId="77777777" w:rsidR="00FE7229" w:rsidRPr="00A57975" w:rsidRDefault="00FE7229" w:rsidP="00FE7229">
            <w:pPr>
              <w:suppressAutoHyphens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Предпринимательство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03335479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Отдых (рекреация)</w:t>
            </w:r>
          </w:p>
        </w:tc>
        <w:tc>
          <w:tcPr>
            <w:tcW w:w="2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633C4FC4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Обеспечение обороны и безопасности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1BCCF9AF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 xml:space="preserve"> Обеспечение деятельности по исполнению наказаний</w:t>
            </w:r>
          </w:p>
        </w:tc>
        <w:tc>
          <w:tcPr>
            <w:tcW w:w="2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21937323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 xml:space="preserve">Транспорт.   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30B4C0E9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Земельные участки (территории) общего  пользования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21597127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Связь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7F56BC15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Энергетика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3D7A6671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Производственная деятельность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1BB8DDC9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Склады</w:t>
            </w:r>
          </w:p>
        </w:tc>
      </w:tr>
      <w:tr w:rsidR="00FE7229" w:rsidRPr="00A57975" w14:paraId="7797C711" w14:textId="77777777" w:rsidTr="00FE7229">
        <w:trPr>
          <w:cantSplit/>
          <w:trHeight w:val="4077"/>
        </w:trPr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5A7D4" w14:textId="77777777" w:rsidR="00FE7229" w:rsidRPr="00A57975" w:rsidRDefault="00FE7229" w:rsidP="00FE7229">
            <w:pPr>
              <w:suppressAutoHyphens w:val="0"/>
              <w:rPr>
                <w:rFonts w:eastAsia="Calibri"/>
                <w:b/>
                <w:lang w:eastAsia="en-US" w:bidi="ar-SA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460460B5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Многоэтажная жилая застройка (высотная застройка)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30FEE0CA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Среднеэтажная жилая застройка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3D02617A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Малоэтажная многоквартирная жилая застройка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1F6252B9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Блокированная жилая застройка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1A0C4F09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Для индивидуального жилищного строительства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6540DF37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color w:val="FF0000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Хранение автотранспорта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14:paraId="04C01DBF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Размещение гаражей для собственных нужд</w:t>
            </w:r>
          </w:p>
          <w:p w14:paraId="5941D6EA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color w:val="FF0000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DEC77E" w14:textId="77777777" w:rsidR="00FE7229" w:rsidRPr="00A57975" w:rsidRDefault="00FE7229" w:rsidP="00FE7229">
            <w:pPr>
              <w:suppressAutoHyphens w:val="0"/>
              <w:rPr>
                <w:rFonts w:eastAsia="Calibri"/>
                <w:color w:val="000000"/>
                <w:sz w:val="16"/>
                <w:szCs w:val="16"/>
                <w:lang w:eastAsia="en-US" w:bidi="ar-SA"/>
              </w:rPr>
            </w:pPr>
          </w:p>
        </w:tc>
        <w:tc>
          <w:tcPr>
            <w:tcW w:w="4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8099B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41B58189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Культурное  развитие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14:paraId="6B3732EB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Социальное обслуживание</w:t>
            </w:r>
          </w:p>
          <w:p w14:paraId="3FA94C85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5CE95A90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Бытовое обслуживание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7F4434C1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Здравоохранение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76A8C646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Образование и просвещение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43CB5681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Коммунальное обслуживание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6AC25C11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Общественное управление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3D52E3C6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Религиозное использование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2FF8F67A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Ветеринарное обслуживание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7D146E19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 xml:space="preserve">Магазины 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13D0B5BD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Рынки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14:paraId="48D8C27D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Объекты торговли (торговые центры, торгово-развлекательные центры (комплексы)</w:t>
            </w:r>
          </w:p>
          <w:p w14:paraId="3EAA2368" w14:textId="77777777" w:rsidR="00FE7229" w:rsidRPr="00A57975" w:rsidRDefault="00FE7229" w:rsidP="00FE7229">
            <w:pPr>
              <w:widowControl w:val="0"/>
              <w:suppressAutoHyphens w:val="0"/>
              <w:autoSpaceDE w:val="0"/>
              <w:autoSpaceDN w:val="0"/>
              <w:adjustRightInd w:val="0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201D1923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Банковская и страховая деятельность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175A0AB7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Гостиничное обслуживание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7459CE64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Деловое управление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14:paraId="344FD035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Служебные гаражи</w:t>
            </w:r>
          </w:p>
          <w:p w14:paraId="74F36116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14:paraId="37E06F0C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Объекты дорожного сервиса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3810E21F" w14:textId="77777777" w:rsidR="00FE7229" w:rsidRPr="00A57975" w:rsidRDefault="00FE7229" w:rsidP="00FE7229">
            <w:pPr>
              <w:suppressAutoHyphens w:val="0"/>
              <w:ind w:left="113" w:right="113"/>
              <w:jc w:val="center"/>
              <w:rPr>
                <w:rFonts w:eastAsia="Calibri"/>
                <w:sz w:val="16"/>
                <w:szCs w:val="16"/>
                <w:lang w:eastAsia="en-US" w:bidi="ar-SA"/>
              </w:rPr>
            </w:pPr>
            <w:r w:rsidRPr="00A57975">
              <w:rPr>
                <w:rFonts w:eastAsia="Calibri"/>
                <w:sz w:val="16"/>
                <w:szCs w:val="16"/>
                <w:lang w:eastAsia="en-US" w:bidi="ar-SA"/>
              </w:rPr>
              <w:t>Общественное  питание</w:t>
            </w: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BF9307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2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787698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A7339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2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D3088E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C07ED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905DB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F29EF1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84B1C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6368E" w14:textId="77777777" w:rsidR="00FE7229" w:rsidRPr="00A57975" w:rsidRDefault="00FE7229" w:rsidP="00FE7229">
            <w:pPr>
              <w:suppressAutoHyphens w:val="0"/>
              <w:rPr>
                <w:rFonts w:eastAsia="Calibri"/>
                <w:sz w:val="16"/>
                <w:szCs w:val="16"/>
                <w:lang w:eastAsia="en-US" w:bidi="ar-SA"/>
              </w:rPr>
            </w:pPr>
          </w:p>
        </w:tc>
      </w:tr>
      <w:tr w:rsidR="002841DD" w:rsidRPr="00A57975" w14:paraId="1AA468D1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BCBD1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01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7AE834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CF0156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172415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740E17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F15B98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F7AD46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632FFA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D85B4B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D7248D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46125B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DF0AD8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53D076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151D69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A1D5A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A8DC14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3DB2A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8FB073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151517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7AF968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62D9CE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EE8C25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274C35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47700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44FA0A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DD4329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0A59C9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C75A04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7939A7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498AD2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38862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37FEBE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D89ACF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5BCAA5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1DE963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3352C3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9EF412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6671731F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055CB0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02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659BE3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BE3A13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6ADB02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04A84F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5DC645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302C25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1BE7325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F8220A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E2C4F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4FCA72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BA68A8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F1CDEF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1A3859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94A0C5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8C733F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D20D7C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002D9B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86714F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59B957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CC1618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1C832F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858184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6A840D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FCD86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A9F4EA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C99D62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4BA777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08587B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DB3500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311849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21783B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B2509E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6F9B78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501F9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7C206D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98D8D4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</w:tr>
      <w:tr w:rsidR="002841DD" w:rsidRPr="00A57975" w14:paraId="2F0D13A0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95A4B0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03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7FDDC9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104161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4CF977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F3864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B7332E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D748AF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B04887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7F4099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820767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6E7FB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A255A7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60BF3F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9B7D8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F2ACD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80F09B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3F4E32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4BA82E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23C421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CC131E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A4E6F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33DE02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CD487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9626A6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F97E0F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09DE90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5026D9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93319D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8731AB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2D558A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DB75EB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EB8FD4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9D96E1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562999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2AB192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8F0210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F3067D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267324DA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3B6BDA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04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496E2B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B8597E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F2021B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BA9CA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817D86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5D4DFC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329A77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AF262B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FC0DF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555365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112CD9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96540B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C6F9A4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07F20D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81B99A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5E30C7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262E94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79D43B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73B3F9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703264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EDF271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1EC506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1D5B3E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E642E2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44BDB6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D2CB63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758285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C11485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E10C8D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4F5790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831FA9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067009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A8D9DB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5E8EDB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3F47D1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56ECB1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75ECEC2C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5988B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05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DE1C2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EEA2DC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8EAF49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8B5779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4BA44B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EBA87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3AA40E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588EB4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0B8062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ED1A2F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B65EDE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642FF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E905B3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309047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BFCD9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E2D9A5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686C57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5303A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ABF32A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07BBA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7B63D4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5587C5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EA7095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91F4D6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E9B56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E1C8E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0E40EA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8129E8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D5902B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ACA774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4FCE2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4A5118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B9D391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9A3D5D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D4E57B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187E87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107BA3F9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D2D4BD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06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DC4757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4DB2CB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74E9A2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D7DB7A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FBF69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F30904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051B797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1082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67517D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520FC0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D729A9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0A0CC0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3C0CF9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6E9790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5D5B85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30DF2E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92BF66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697FA7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F70E1E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8963A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64098E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73656A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AA7B0E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E3AF63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703B94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4E8905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8F663D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F615A8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4DB50B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CB5AFD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126A54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29FE2D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CE65F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B299BF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650AB7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FCEED8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15B768D0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24E3CF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07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E85510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B8170A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FCB6F9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A85B5A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69766F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955151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1843D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DEF796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712412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599CD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E2450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D7E4F5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1B5BE5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4545A0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30FE9B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485B31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8359B7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B99A04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FA5EC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B6073E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E4B041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EE8AF6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F9E2CC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29B6A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54FDF2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430E2D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27C104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C884A8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3A010B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EAEC12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134F29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4BB3F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E44098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32DA6F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96AB99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E5F36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560695BD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83CA10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08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8FB06A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13AFE7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F413E9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50A665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B0508D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B304BB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46D657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7E481D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45599A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2F55EC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A411B4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EC16F9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DE25E8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050374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064A1E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FA3632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A2071D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9BB28C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C1944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062B80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63BBC3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CB1513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984A74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1115C6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211C11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E287C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22E8E0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F0B511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032180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CD07B0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50C245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DDA056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00F03C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B11F48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DF31E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F89D6E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2E94FF16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5AB5F7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09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7ADA2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60F2C2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F1CEF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426FCC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6BB6E0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F79BED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C9A267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0C1F16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B56DE4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E9A05C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5DDC2F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78E809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0E7CD0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7B2BF1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F59E54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6BE457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C7BAA3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F3CE9F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EE8DCE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67090B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76DB3A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691ACF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DA63CE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D7B3F6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C3C82A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86CFC8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820F2B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0BC28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53368E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04D0D7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709442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988441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BA8155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48A52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FF448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999711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63AAAAF4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50AC68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10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96E491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6F5AA8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99AD97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495E32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538341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833704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2866714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D13F6A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1EA19F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CF2121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DACA02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289A21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51B854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BD3B3A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39EF6F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476170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15E86E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26AA64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079175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081CEA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EE2D42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F0FDE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499A2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8ABA11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B4F977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771AAB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EAEC7B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23132F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47C118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6B866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B3DE79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0E9979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C68731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E14E6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2D86A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37752A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1F08A089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56D4E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11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D5AE24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2A8015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48DD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05A988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E9AA3A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D84F60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0DEC1B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CBA16D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A0A368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4D9BFE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0A35D2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63A6EE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ABD487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A90FD8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5BF6A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E11EB6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081025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042E23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EC934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EDAB43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41001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3AC74B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05DFC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E66AC9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3F7C16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2C4184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E4905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6835CE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8902CA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E0E3D5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5311C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DF13D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D089FD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EE9675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2EDCE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FDCA73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70BF5042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903654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12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251803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BB121B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566370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D58F89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944D41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08A413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72F59F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400186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2B4B90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2B0F5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0F7851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2B9CE6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D30E3D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7A2A54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5AC32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A257BF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B10E9D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2E7279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8E74AF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C34920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7D38A7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972A76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8C130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EC29E7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B468B3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C58394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F99AF9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5F1C4B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714756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6E7B61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240B45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7536BB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657F37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725027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1DC52F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C67AF5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20453987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676ED2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13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B74269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1FA393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771C7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2F3CFA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E7261F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524CC8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FC5EB8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6EA114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CA6C71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52F6F9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7D9490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5D3627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9754FA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47DFDD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07F9C6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A9F4A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C053CD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FFCD26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121D8B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A84EAE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359A9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79069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CFEF0C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B67C9E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7BA557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26CFA2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9C4F6F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44445D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A39161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B112BE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CCEE62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8607C4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8B76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94AD88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761EEB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10A2E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434BFB3E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ABCB4D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14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471F91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36EAE0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817B40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062A78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3C1628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CED73E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0C84B9F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ADE158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4ED117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5C312B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7B2ABB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C7230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3C6C71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BD1AEF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632880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B9890B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6F57E9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30688A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CB4423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A5BD9A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0BA51B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6DE604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C1F77F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4A8DE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D32E03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3CF624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5FA63F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1DA8FB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8C933A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9CF806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87D0CF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0671F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F3B943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BB1401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9F5A5C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FE585D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4948A654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4F2629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lastRenderedPageBreak/>
              <w:t>15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1BC6E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4DCA1B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F341D9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D5F908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6387C4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003DB6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F05AA3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75F834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63C145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9E4DD0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C00B28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1CCF1F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E6AF77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8A4FB5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C4BC27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16FA14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28BD38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93F94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722698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E37C2C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C38187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F108FA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9632F6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D1ECF1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1FCBB6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7ADD12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3DBF9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5EC492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4BECDE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6ED2ED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42AE2D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C4D522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D55B2A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B2AC1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81EEB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3B09B7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2FCD5662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321C1A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16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10EF50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5DB648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CABEB4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A6ED09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8455F8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86E0DF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111998D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E0A269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677FDB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44D6DE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97D627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37A0F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326D18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34067C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8D936C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018083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50063E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B06404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9DBF08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5A8437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331EC5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D4404C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578B50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2C5293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0CA860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485C2F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A947B0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D41AA5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B2FC44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289FCD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2B663A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A1AE94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574CF5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D43286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472C6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2277C0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6079E120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377B88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17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2EF057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6B1416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927F05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C3B986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552E27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7C5CAE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A063FE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CCDA8E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8D4892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C9F10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D52D00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D033F1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097FEB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13968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481E5F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65F644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4960EA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BBD960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331779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C4B42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4409BD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DA6F56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9220F2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AACC3C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0DF9D5C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DA493C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DC5624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859024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9BA5E7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DC736C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E8D3C9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B59836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413FD6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DEE696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E4FA68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50B5909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  <w:tr w:rsidR="002841DD" w:rsidRPr="00A57975" w14:paraId="52AFB53A" w14:textId="77777777" w:rsidTr="00FE7229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BE7F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sz w:val="22"/>
                <w:szCs w:val="22"/>
                <w:lang w:eastAsia="en-US" w:bidi="ar-SA"/>
              </w:rPr>
              <w:t>18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D382E5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F56728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2759F3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569842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BFEB19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4EFD24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3B4E4"/>
            <w:hideMark/>
          </w:tcPr>
          <w:p w14:paraId="2F62171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11D144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3A03E8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58BFDF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699B6C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206D5C6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B43FE1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A76DD05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D09D29F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CE1F46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369062E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F1EDD9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E26C8C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0F0A672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B2E59CD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C37E70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7A63A41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2F15932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9B9FF5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F85F989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1C2CE7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59769E7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36A9235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11BE066B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208FEBA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E2106D3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040FC404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6BDF8E90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У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7A6D2498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/>
            <w:hideMark/>
          </w:tcPr>
          <w:p w14:paraId="4821C5D7" w14:textId="77777777" w:rsidR="00FE7229" w:rsidRPr="00A57975" w:rsidRDefault="00FE7229" w:rsidP="00FE7229">
            <w:pPr>
              <w:suppressAutoHyphens w:val="0"/>
              <w:jc w:val="center"/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</w:pPr>
            <w:r w:rsidRPr="00A57975">
              <w:rPr>
                <w:rFonts w:ascii="Calibri" w:eastAsia="Calibri" w:hAnsi="Calibri"/>
                <w:color w:val="000000"/>
                <w:sz w:val="22"/>
                <w:szCs w:val="22"/>
                <w:lang w:eastAsia="en-US" w:bidi="ar-SA"/>
              </w:rPr>
              <w:t>Х</w:t>
            </w:r>
          </w:p>
        </w:tc>
      </w:tr>
    </w:tbl>
    <w:p w14:paraId="39C85008" w14:textId="77777777" w:rsidR="00AD710A" w:rsidRPr="00AD710A" w:rsidRDefault="00AD710A" w:rsidP="00AD710A">
      <w:pPr>
        <w:suppressAutoHyphens w:val="0"/>
        <w:spacing w:after="200" w:line="276" w:lineRule="auto"/>
        <w:rPr>
          <w:rFonts w:ascii="Calibri" w:eastAsia="Calibri" w:hAnsi="Calibri"/>
          <w:b/>
          <w:lang w:eastAsia="en-US" w:bidi="ar-SA"/>
        </w:rPr>
      </w:pPr>
    </w:p>
    <w:p w14:paraId="54B31434" w14:textId="77777777" w:rsidR="00AD710A" w:rsidRPr="00AD710A" w:rsidRDefault="00AD710A" w:rsidP="00AD710A">
      <w:pPr>
        <w:suppressAutoHyphens w:val="0"/>
        <w:spacing w:after="200" w:line="276" w:lineRule="auto"/>
        <w:rPr>
          <w:rFonts w:ascii="Calibri" w:eastAsia="Calibri" w:hAnsi="Calibri"/>
          <w:b/>
          <w:lang w:eastAsia="en-US" w:bidi="ar-SA"/>
        </w:rPr>
      </w:pPr>
    </w:p>
    <w:p w14:paraId="751AEBCC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24D4FA4E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9934C4B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2E29770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09D87464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FF5C57E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22A65036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15FEE7F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84D77E5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0EFD6C67" w14:textId="77777777" w:rsidR="00AD710A" w:rsidRDefault="00AD710A" w:rsidP="00AD710A">
      <w:pPr>
        <w:autoSpaceDE w:val="0"/>
        <w:rPr>
          <w:rFonts w:eastAsia="TimesNewRomanPSMT"/>
          <w:sz w:val="28"/>
          <w:szCs w:val="28"/>
        </w:rPr>
        <w:sectPr w:rsidR="00AD710A" w:rsidSect="00AD710A">
          <w:pgSz w:w="16838" w:h="11906" w:orient="landscape"/>
          <w:pgMar w:top="1418" w:right="1134" w:bottom="851" w:left="1134" w:header="709" w:footer="521" w:gutter="0"/>
          <w:cols w:space="720"/>
          <w:docGrid w:linePitch="600" w:charSpace="32768"/>
        </w:sectPr>
      </w:pPr>
    </w:p>
    <w:p w14:paraId="2B346796" w14:textId="77777777" w:rsidR="00AB3FBD" w:rsidRDefault="00AB3FBD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476B9DD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Таблица 1. </w:t>
      </w:r>
      <w:r>
        <w:rPr>
          <w:rFonts w:eastAsia="TimesNewRomanPSMT"/>
          <w:i/>
          <w:sz w:val="28"/>
          <w:szCs w:val="28"/>
        </w:rPr>
        <w:t>Показатели элементов планировочной структуры:</w:t>
      </w:r>
    </w:p>
    <w:p w14:paraId="29C51AFE" w14:textId="77777777" w:rsidR="00F420E8" w:rsidRDefault="00F420E8">
      <w:pPr>
        <w:autoSpaceDE w:val="0"/>
        <w:ind w:firstLine="709"/>
        <w:rPr>
          <w:rFonts w:eastAsia="TimesNewRomanPSMT"/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892"/>
        <w:gridCol w:w="1897"/>
        <w:gridCol w:w="2220"/>
        <w:gridCol w:w="2386"/>
      </w:tblGrid>
      <w:tr w:rsidR="00C970EF" w:rsidRPr="00DA1494" w14:paraId="311EFC46" w14:textId="77777777" w:rsidTr="00532339">
        <w:trPr>
          <w:jc w:val="center"/>
        </w:trPr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A95599" w14:textId="77777777" w:rsidR="00C970EF" w:rsidRPr="00DA1494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№ квартала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458175" w14:textId="77777777" w:rsidR="00C970EF" w:rsidRPr="00DA1494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Площадь (га)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844C28" w14:textId="77777777" w:rsidR="00C970EF" w:rsidRPr="00DA1494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Основной тип застройки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6A6E86" w14:textId="77777777" w:rsidR="00C970EF" w:rsidRPr="00DA1494" w:rsidRDefault="00C970EF" w:rsidP="00532339">
            <w:pPr>
              <w:autoSpaceDE w:val="0"/>
              <w:jc w:val="center"/>
              <w:rPr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Сопутствующий элемент застройки</w:t>
            </w:r>
          </w:p>
        </w:tc>
      </w:tr>
      <w:tr w:rsidR="00C970EF" w:rsidRPr="00DA1494" w14:paraId="44CE097A" w14:textId="77777777" w:rsidTr="00532339">
        <w:trPr>
          <w:trHeight w:val="1832"/>
          <w:jc w:val="center"/>
        </w:trPr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C0CAFF" w14:textId="77777777" w:rsidR="00C970EF" w:rsidRPr="00DA1494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  <w:lang w:val="en-US"/>
              </w:rPr>
              <w:t>I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3849A3" w14:textId="77777777" w:rsidR="00C970EF" w:rsidRPr="00DA1494" w:rsidRDefault="00532339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22</w:t>
            </w:r>
            <w:r w:rsidR="00C970EF">
              <w:rPr>
                <w:rFonts w:eastAsia="TimesNewRomanPSMT"/>
                <w:sz w:val="28"/>
                <w:szCs w:val="28"/>
              </w:rPr>
              <w:t>.</w:t>
            </w:r>
            <w:r>
              <w:rPr>
                <w:rFonts w:eastAsia="TimesNewRomanPSMT"/>
                <w:sz w:val="28"/>
                <w:szCs w:val="28"/>
              </w:rPr>
              <w:t>91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96DEA7A" w14:textId="77777777" w:rsidR="00C970EF" w:rsidRPr="00DA1494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Индивидуальная жилая застройка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C91241" w14:textId="77777777" w:rsidR="00C970EF" w:rsidRPr="004D14C1" w:rsidRDefault="00C970EF" w:rsidP="00532339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 w:bidi="ar-SA"/>
              </w:rPr>
            </w:pPr>
            <w:r w:rsidRPr="00DA1494">
              <w:rPr>
                <w:color w:val="000000"/>
                <w:sz w:val="28"/>
                <w:szCs w:val="28"/>
                <w:lang w:eastAsia="ru-RU" w:bidi="ar-SA"/>
              </w:rPr>
              <w:t>Зона объектов улично-дорожной сети</w:t>
            </w:r>
          </w:p>
        </w:tc>
      </w:tr>
    </w:tbl>
    <w:p w14:paraId="2F4E5A33" w14:textId="77777777" w:rsidR="00F420E8" w:rsidRDefault="00F420E8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BE717F0" w14:textId="77777777" w:rsidR="00F420E8" w:rsidRDefault="00071527">
      <w:pPr>
        <w:autoSpaceDE w:val="0"/>
        <w:ind w:firstLine="709"/>
        <w:rPr>
          <w:rFonts w:eastAsia="TimesNewRomanPSMT"/>
          <w:i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Таблица 2. </w:t>
      </w:r>
      <w:r>
        <w:rPr>
          <w:rFonts w:eastAsia="TimesNewRomanPSMT"/>
          <w:i/>
          <w:sz w:val="28"/>
          <w:szCs w:val="28"/>
        </w:rPr>
        <w:t xml:space="preserve"> Укрупненный баланс территории проектирования</w:t>
      </w:r>
    </w:p>
    <w:tbl>
      <w:tblPr>
        <w:tblW w:w="986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284"/>
        <w:gridCol w:w="3284"/>
        <w:gridCol w:w="3295"/>
      </w:tblGrid>
      <w:tr w:rsidR="00C970EF" w:rsidRPr="000F6979" w14:paraId="56765B25" w14:textId="77777777" w:rsidTr="00532339"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8E41FC" w14:textId="77777777" w:rsidR="00C970EF" w:rsidRPr="000F6979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№ п/п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861453" w14:textId="77777777" w:rsidR="00C970EF" w:rsidRPr="000F6979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Наименование показателей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C67B56" w14:textId="77777777" w:rsidR="00C970EF" w:rsidRPr="000F6979" w:rsidRDefault="00C970EF" w:rsidP="00532339">
            <w:pPr>
              <w:autoSpaceDE w:val="0"/>
              <w:jc w:val="center"/>
            </w:pPr>
            <w:r w:rsidRPr="000F6979">
              <w:rPr>
                <w:rFonts w:eastAsia="TimesNewRomanPSMT"/>
                <w:sz w:val="28"/>
                <w:szCs w:val="28"/>
              </w:rPr>
              <w:t>Площадь (га)</w:t>
            </w:r>
          </w:p>
        </w:tc>
      </w:tr>
      <w:tr w:rsidR="00C970EF" w:rsidRPr="000F6979" w14:paraId="07A0DD74" w14:textId="77777777" w:rsidTr="00532339"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939088" w14:textId="77777777" w:rsidR="00C970EF" w:rsidRPr="000F6979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1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1C6F12" w14:textId="77777777" w:rsidR="00C970EF" w:rsidRPr="000F6979" w:rsidRDefault="00C970EF" w:rsidP="00532339">
            <w:pPr>
              <w:autoSpaceDE w:val="0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Площадь проектируемой территории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DDF230" w14:textId="77777777" w:rsidR="00C970EF" w:rsidRPr="000F6979" w:rsidRDefault="00532339" w:rsidP="00532339">
            <w:pPr>
              <w:autoSpaceDE w:val="0"/>
              <w:jc w:val="center"/>
            </w:pPr>
            <w:r>
              <w:rPr>
                <w:rFonts w:eastAsia="TimesNewRomanPSMT"/>
                <w:sz w:val="28"/>
                <w:szCs w:val="28"/>
              </w:rPr>
              <w:t>22</w:t>
            </w:r>
            <w:r w:rsidR="00C970EF" w:rsidRPr="000F6979">
              <w:rPr>
                <w:rFonts w:eastAsia="TimesNewRomanPSMT"/>
                <w:sz w:val="28"/>
                <w:szCs w:val="28"/>
              </w:rPr>
              <w:t>.</w:t>
            </w:r>
            <w:r>
              <w:rPr>
                <w:rFonts w:eastAsia="TimesNewRomanPSMT"/>
                <w:sz w:val="28"/>
                <w:szCs w:val="28"/>
              </w:rPr>
              <w:t>92</w:t>
            </w:r>
          </w:p>
        </w:tc>
      </w:tr>
      <w:tr w:rsidR="00C970EF" w:rsidRPr="000F6979" w14:paraId="56009752" w14:textId="77777777" w:rsidTr="00532339"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5C5F97" w14:textId="77777777" w:rsidR="00C970EF" w:rsidRPr="000F6979" w:rsidRDefault="00C970EF" w:rsidP="00532339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1.2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CC0364" w14:textId="77777777" w:rsidR="00C970EF" w:rsidRPr="000F6979" w:rsidRDefault="00C970EF" w:rsidP="00532339">
            <w:pPr>
              <w:autoSpaceDE w:val="0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Зона объектов индивидуальной жилой застройки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AADD82" w14:textId="77777777" w:rsidR="00C970EF" w:rsidRPr="000F6979" w:rsidRDefault="00532339" w:rsidP="00532339">
            <w:pPr>
              <w:autoSpaceDE w:val="0"/>
              <w:jc w:val="center"/>
            </w:pPr>
            <w:r>
              <w:rPr>
                <w:rFonts w:eastAsia="TimesNewRomanPSMT"/>
                <w:sz w:val="28"/>
                <w:szCs w:val="28"/>
              </w:rPr>
              <w:t>22</w:t>
            </w:r>
            <w:r w:rsidR="00C970EF" w:rsidRPr="000F6979">
              <w:rPr>
                <w:rFonts w:eastAsia="TimesNewRomanPSMT"/>
                <w:sz w:val="28"/>
                <w:szCs w:val="28"/>
              </w:rPr>
              <w:t>.</w:t>
            </w:r>
            <w:r>
              <w:rPr>
                <w:rFonts w:eastAsia="TimesNewRomanPSMT"/>
                <w:sz w:val="28"/>
                <w:szCs w:val="28"/>
              </w:rPr>
              <w:t>91</w:t>
            </w:r>
          </w:p>
        </w:tc>
      </w:tr>
    </w:tbl>
    <w:p w14:paraId="6FBA0F7C" w14:textId="77777777" w:rsidR="00AB3FBD" w:rsidRDefault="00AB3FBD" w:rsidP="006649FF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</w:p>
    <w:p w14:paraId="4FF0FB10" w14:textId="77777777" w:rsidR="00F420E8" w:rsidRDefault="00396C24" w:rsidP="00396C24">
      <w:pPr>
        <w:pStyle w:val="2"/>
        <w:ind w:left="851" w:firstLine="0"/>
      </w:pPr>
      <w:r>
        <w:t xml:space="preserve">3. </w:t>
      </w:r>
      <w:r w:rsidR="00071527">
        <w:t>Жилая застройка.</w:t>
      </w:r>
    </w:p>
    <w:p w14:paraId="6ADC67C1" w14:textId="77777777" w:rsidR="0001766E" w:rsidRPr="00CB5DE0" w:rsidRDefault="0001766E" w:rsidP="0001766E">
      <w:pPr>
        <w:pStyle w:val="2"/>
        <w:ind w:left="709" w:hanging="709"/>
        <w:jc w:val="left"/>
        <w:rPr>
          <w:b w:val="0"/>
          <w:i w:val="0"/>
        </w:rPr>
      </w:pPr>
      <w:r>
        <w:rPr>
          <w:b w:val="0"/>
          <w:i w:val="0"/>
        </w:rPr>
        <w:tab/>
      </w:r>
      <w:r w:rsidRPr="00CB5DE0">
        <w:rPr>
          <w:b w:val="0"/>
          <w:i w:val="0"/>
        </w:rPr>
        <w:t>Жилая застройка.</w:t>
      </w:r>
    </w:p>
    <w:p w14:paraId="24855A3D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В границах территории проектирования предполагается разместить 3 участка для индивидуальных жилых домов, 9участков, планируемых к предоставления многодетным семьям.</w:t>
      </w:r>
    </w:p>
    <w:p w14:paraId="2AE3AB35" w14:textId="77777777" w:rsidR="0001766E" w:rsidRDefault="0001766E" w:rsidP="0001766E">
      <w:pPr>
        <w:rPr>
          <w:sz w:val="28"/>
          <w:szCs w:val="28"/>
        </w:rPr>
      </w:pPr>
      <w:r>
        <w:rPr>
          <w:i/>
          <w:sz w:val="28"/>
          <w:szCs w:val="28"/>
        </w:rPr>
        <w:t>Таблица 3. Параметры элементов планировочной структуры для индивидуальной жилой застройки.</w:t>
      </w:r>
    </w:p>
    <w:p w14:paraId="7B2BC9F2" w14:textId="77777777" w:rsidR="0001766E" w:rsidRDefault="0001766E" w:rsidP="0001766E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5"/>
        <w:gridCol w:w="2268"/>
        <w:gridCol w:w="1418"/>
        <w:gridCol w:w="1559"/>
        <w:gridCol w:w="1559"/>
      </w:tblGrid>
      <w:tr w:rsidR="0001766E" w:rsidRPr="00656584" w14:paraId="64E94445" w14:textId="77777777" w:rsidTr="0012235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EF43DF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Номер квартала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0B9EB3" w14:textId="77777777" w:rsidR="0001766E" w:rsidRPr="00656584" w:rsidRDefault="0001766E" w:rsidP="00122350">
            <w:pPr>
              <w:jc w:val="center"/>
              <w:rPr>
                <w:color w:val="FF0000"/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 xml:space="preserve">Кол-во образуемых земельных участков для </w:t>
            </w:r>
            <w:proofErr w:type="gramStart"/>
            <w:r w:rsidRPr="00656584">
              <w:rPr>
                <w:sz w:val="28"/>
                <w:szCs w:val="28"/>
              </w:rPr>
              <w:t>ИЖС(</w:t>
            </w:r>
            <w:proofErr w:type="spellStart"/>
            <w:proofErr w:type="gramEnd"/>
            <w:r w:rsidRPr="00656584">
              <w:rPr>
                <w:sz w:val="28"/>
                <w:szCs w:val="28"/>
              </w:rPr>
              <w:t>шт</w:t>
            </w:r>
            <w:proofErr w:type="spellEnd"/>
            <w:r w:rsidRPr="00656584">
              <w:rPr>
                <w:sz w:val="28"/>
                <w:szCs w:val="28"/>
              </w:rPr>
              <w:t>/площадь)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D406F5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Кол-во земельных участков стоящих на ГКУ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1B94E2" w14:textId="77777777" w:rsidR="0001766E" w:rsidRDefault="0001766E" w:rsidP="00122350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Площадь земельных участков стоящих на ГКУ</w:t>
            </w:r>
            <w:r>
              <w:rPr>
                <w:sz w:val="28"/>
                <w:szCs w:val="28"/>
              </w:rPr>
              <w:t>,</w:t>
            </w:r>
          </w:p>
          <w:p w14:paraId="092B7E91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4A339B2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Общая площадь земельных участков  для ИЖС, га</w:t>
            </w:r>
          </w:p>
        </w:tc>
      </w:tr>
      <w:tr w:rsidR="0001766E" w:rsidRPr="00656584" w14:paraId="7D7379E9" w14:textId="77777777" w:rsidTr="0012235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ECE667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4FE75F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  <w:r w:rsidRPr="00656584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1,20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6BD4D9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D13830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21.43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A655B7C" w14:textId="77777777" w:rsidR="0001766E" w:rsidRPr="00656584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1,48</w:t>
            </w:r>
          </w:p>
        </w:tc>
      </w:tr>
    </w:tbl>
    <w:p w14:paraId="5218E5FD" w14:textId="77777777" w:rsidR="0001766E" w:rsidRDefault="0001766E" w:rsidP="0001766E">
      <w:pPr>
        <w:rPr>
          <w:sz w:val="28"/>
          <w:szCs w:val="28"/>
        </w:rPr>
      </w:pPr>
    </w:p>
    <w:p w14:paraId="203C0EFA" w14:textId="77777777" w:rsidR="0001766E" w:rsidRDefault="0001766E" w:rsidP="0001766E">
      <w:pPr>
        <w:rPr>
          <w:sz w:val="28"/>
          <w:szCs w:val="28"/>
        </w:rPr>
      </w:pPr>
    </w:p>
    <w:p w14:paraId="3B174E29" w14:textId="77777777" w:rsidR="0001766E" w:rsidRPr="00CB5DE0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4.</w:t>
      </w:r>
      <w:r>
        <w:rPr>
          <w:sz w:val="28"/>
          <w:szCs w:val="28"/>
        </w:rPr>
        <w:tab/>
      </w:r>
      <w:r w:rsidRPr="00CB5DE0">
        <w:rPr>
          <w:sz w:val="28"/>
          <w:szCs w:val="28"/>
        </w:rPr>
        <w:t>Население.</w:t>
      </w:r>
    </w:p>
    <w:p w14:paraId="081E3D5C" w14:textId="77777777" w:rsidR="0001766E" w:rsidRDefault="0001766E" w:rsidP="0001766E">
      <w:pPr>
        <w:rPr>
          <w:sz w:val="28"/>
          <w:szCs w:val="28"/>
        </w:rPr>
      </w:pPr>
      <w:r>
        <w:rPr>
          <w:i/>
          <w:sz w:val="28"/>
          <w:szCs w:val="28"/>
        </w:rPr>
        <w:t>Существующее положение:</w:t>
      </w:r>
    </w:p>
    <w:p w14:paraId="0B24AA52" w14:textId="77777777" w:rsidR="0001766E" w:rsidRDefault="0001766E" w:rsidP="0001766E">
      <w:pPr>
        <w:rPr>
          <w:i/>
          <w:sz w:val="28"/>
          <w:szCs w:val="28"/>
        </w:rPr>
      </w:pPr>
      <w:r>
        <w:rPr>
          <w:sz w:val="28"/>
          <w:szCs w:val="28"/>
        </w:rPr>
        <w:t>В настоящее время территория проектирования застроена.</w:t>
      </w:r>
    </w:p>
    <w:p w14:paraId="18A6D299" w14:textId="77777777" w:rsidR="0001766E" w:rsidRDefault="0001766E" w:rsidP="0001766E">
      <w:pPr>
        <w:rPr>
          <w:sz w:val="28"/>
          <w:szCs w:val="28"/>
        </w:rPr>
      </w:pPr>
      <w:r>
        <w:rPr>
          <w:i/>
          <w:sz w:val="28"/>
          <w:szCs w:val="28"/>
        </w:rPr>
        <w:lastRenderedPageBreak/>
        <w:t xml:space="preserve">Проектные предложения: </w:t>
      </w:r>
      <w:r>
        <w:rPr>
          <w:sz w:val="28"/>
          <w:szCs w:val="28"/>
        </w:rPr>
        <w:t>при применении коэффициента семейственности 3,0 проектная численность населения составит:</w:t>
      </w:r>
    </w:p>
    <w:p w14:paraId="52EA0402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 xml:space="preserve">- на вновь образуемых земельных участка – 36 человек, </w:t>
      </w:r>
    </w:p>
    <w:p w14:paraId="76A8A50D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- на ранее предоставленных земельных участках –339 человек</w:t>
      </w:r>
    </w:p>
    <w:p w14:paraId="3ED0EC3E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- общая численность населения на территории проектирования- 375 человек.</w:t>
      </w:r>
    </w:p>
    <w:p w14:paraId="7003DE90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Проектные предложения соответствуют Постановлению Администрации Псковской области от 22 января 2013 года №18 «Об утверждении региональных нормативов градостроительного проектирования Псковской области» (коэффициент застройки (</w:t>
      </w:r>
      <w:proofErr w:type="spellStart"/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з</w:t>
      </w:r>
      <w:proofErr w:type="spellEnd"/>
      <w:r>
        <w:rPr>
          <w:sz w:val="28"/>
          <w:szCs w:val="28"/>
        </w:rPr>
        <w:t>) должен составлять не более 0,4, показатели плотности жилой застройки (</w:t>
      </w:r>
      <w:proofErr w:type="spellStart"/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пз</w:t>
      </w:r>
      <w:proofErr w:type="spellEnd"/>
      <w:r>
        <w:rPr>
          <w:sz w:val="28"/>
          <w:szCs w:val="28"/>
        </w:rPr>
        <w:t xml:space="preserve">) – 0,08.) </w:t>
      </w:r>
    </w:p>
    <w:p w14:paraId="5F7E248F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Показатель жилищной обеспеченности составляет 33 кв.м. на 1 человека, при нормативе  30 кв.м. (согласно постановления Администрации Псковской области от 22 января 2013 года №18 «Об утверждении региональных нормативов градостроительного проектирования Псковской области»)</w:t>
      </w:r>
    </w:p>
    <w:p w14:paraId="054D71AC" w14:textId="77777777" w:rsidR="0001766E" w:rsidRDefault="0001766E" w:rsidP="0001766E">
      <w:pPr>
        <w:rPr>
          <w:sz w:val="28"/>
          <w:szCs w:val="28"/>
        </w:rPr>
      </w:pPr>
    </w:p>
    <w:p w14:paraId="070E804C" w14:textId="77777777" w:rsidR="0001766E" w:rsidRPr="006B6E08" w:rsidRDefault="0001766E" w:rsidP="0001766E">
      <w:pPr>
        <w:ind w:left="851" w:hanging="851"/>
        <w:rPr>
          <w:sz w:val="28"/>
          <w:szCs w:val="28"/>
        </w:rPr>
      </w:pPr>
      <w:r w:rsidRPr="006B6E08">
        <w:rPr>
          <w:sz w:val="28"/>
          <w:szCs w:val="28"/>
        </w:rPr>
        <w:t>5.</w:t>
      </w:r>
      <w:r w:rsidRPr="006B6E08">
        <w:rPr>
          <w:sz w:val="28"/>
          <w:szCs w:val="28"/>
        </w:rPr>
        <w:tab/>
        <w:t>Объекты общественно- делового назначения</w:t>
      </w:r>
    </w:p>
    <w:p w14:paraId="525C888C" w14:textId="77777777" w:rsidR="0001766E" w:rsidRPr="006B6E08" w:rsidRDefault="0001766E" w:rsidP="0001766E">
      <w:pPr>
        <w:rPr>
          <w:i/>
          <w:sz w:val="28"/>
          <w:szCs w:val="28"/>
        </w:rPr>
      </w:pPr>
      <w:r w:rsidRPr="006B6E08">
        <w:rPr>
          <w:i/>
          <w:sz w:val="28"/>
          <w:szCs w:val="28"/>
        </w:rPr>
        <w:t xml:space="preserve">Существующее положение: </w:t>
      </w:r>
      <w:r w:rsidRPr="006B6E08">
        <w:rPr>
          <w:sz w:val="28"/>
          <w:szCs w:val="28"/>
        </w:rPr>
        <w:t>в настоящее время объекты общественно-делового назначения на территории проектирования отсутствуют</w:t>
      </w:r>
      <w:r w:rsidRPr="006B6E08">
        <w:rPr>
          <w:i/>
          <w:sz w:val="28"/>
          <w:szCs w:val="28"/>
        </w:rPr>
        <w:t>.</w:t>
      </w:r>
    </w:p>
    <w:p w14:paraId="42EF51C1" w14:textId="77777777" w:rsidR="0001766E" w:rsidRPr="006B6E08" w:rsidRDefault="0001766E" w:rsidP="0001766E">
      <w:pPr>
        <w:rPr>
          <w:sz w:val="28"/>
          <w:szCs w:val="28"/>
        </w:rPr>
      </w:pPr>
      <w:r w:rsidRPr="006B6E08">
        <w:rPr>
          <w:i/>
          <w:sz w:val="28"/>
          <w:szCs w:val="28"/>
        </w:rPr>
        <w:t xml:space="preserve">Проектные </w:t>
      </w:r>
      <w:proofErr w:type="spellStart"/>
      <w:proofErr w:type="gramStart"/>
      <w:r w:rsidRPr="006B6E08">
        <w:rPr>
          <w:i/>
          <w:sz w:val="28"/>
          <w:szCs w:val="28"/>
        </w:rPr>
        <w:t>предложения:</w:t>
      </w:r>
      <w:r w:rsidRPr="006B6E08">
        <w:rPr>
          <w:sz w:val="28"/>
          <w:szCs w:val="28"/>
        </w:rPr>
        <w:t>развите</w:t>
      </w:r>
      <w:proofErr w:type="spellEnd"/>
      <w:proofErr w:type="gramEnd"/>
      <w:r w:rsidRPr="006B6E08">
        <w:rPr>
          <w:sz w:val="28"/>
          <w:szCs w:val="28"/>
        </w:rPr>
        <w:t xml:space="preserve"> не </w:t>
      </w:r>
      <w:proofErr w:type="spellStart"/>
      <w:r w:rsidRPr="006B6E08">
        <w:rPr>
          <w:sz w:val="28"/>
          <w:szCs w:val="28"/>
        </w:rPr>
        <w:t>продусматривается</w:t>
      </w:r>
      <w:proofErr w:type="spellEnd"/>
    </w:p>
    <w:p w14:paraId="72202C5B" w14:textId="77777777" w:rsidR="0001766E" w:rsidRPr="00BE3F0B" w:rsidRDefault="0001766E" w:rsidP="0001766E">
      <w:pPr>
        <w:rPr>
          <w:sz w:val="28"/>
          <w:szCs w:val="28"/>
          <w:highlight w:val="yellow"/>
        </w:rPr>
      </w:pPr>
    </w:p>
    <w:p w14:paraId="575297B1" w14:textId="77777777" w:rsidR="0001766E" w:rsidRDefault="0001766E" w:rsidP="0001766E">
      <w:pPr>
        <w:rPr>
          <w:sz w:val="28"/>
          <w:szCs w:val="28"/>
        </w:rPr>
      </w:pPr>
    </w:p>
    <w:p w14:paraId="16924C3A" w14:textId="77777777" w:rsidR="0001766E" w:rsidRDefault="0001766E" w:rsidP="0001766E">
      <w:pPr>
        <w:ind w:left="851" w:hanging="851"/>
        <w:rPr>
          <w:sz w:val="28"/>
          <w:szCs w:val="28"/>
        </w:rPr>
      </w:pPr>
      <w:r>
        <w:rPr>
          <w:sz w:val="28"/>
          <w:szCs w:val="28"/>
        </w:rPr>
        <w:t>6.</w:t>
      </w:r>
      <w:r>
        <w:rPr>
          <w:sz w:val="28"/>
          <w:szCs w:val="28"/>
        </w:rPr>
        <w:tab/>
      </w:r>
      <w:r w:rsidRPr="00CB5DE0">
        <w:rPr>
          <w:sz w:val="28"/>
          <w:szCs w:val="28"/>
        </w:rPr>
        <w:t>Объекты</w:t>
      </w:r>
      <w:r>
        <w:rPr>
          <w:sz w:val="28"/>
          <w:szCs w:val="28"/>
        </w:rPr>
        <w:t xml:space="preserve"> для обеспечения правопорядка</w:t>
      </w:r>
    </w:p>
    <w:p w14:paraId="05830844" w14:textId="77777777" w:rsidR="0001766E" w:rsidRDefault="0001766E" w:rsidP="0001766E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Существующее положение: </w:t>
      </w:r>
      <w:r>
        <w:rPr>
          <w:sz w:val="28"/>
          <w:szCs w:val="28"/>
        </w:rPr>
        <w:t>в настоящее время объекты общественно-делового назначения на территории проектирования отсутствуют.</w:t>
      </w:r>
    </w:p>
    <w:p w14:paraId="0EE0DF37" w14:textId="77777777" w:rsidR="0001766E" w:rsidRDefault="0001766E" w:rsidP="0001766E">
      <w:pPr>
        <w:rPr>
          <w:sz w:val="28"/>
          <w:szCs w:val="28"/>
        </w:rPr>
      </w:pPr>
      <w:r>
        <w:rPr>
          <w:i/>
          <w:sz w:val="28"/>
          <w:szCs w:val="28"/>
        </w:rPr>
        <w:t>Проектные предложения:</w:t>
      </w:r>
    </w:p>
    <w:p w14:paraId="63DFF188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На территории проектирования не планируется размещение объектов для обеспечения правопорядка</w:t>
      </w:r>
    </w:p>
    <w:p w14:paraId="2141E339" w14:textId="77777777" w:rsidR="0001766E" w:rsidRDefault="0001766E" w:rsidP="0001766E">
      <w:pPr>
        <w:rPr>
          <w:sz w:val="28"/>
          <w:szCs w:val="28"/>
        </w:rPr>
      </w:pPr>
    </w:p>
    <w:p w14:paraId="77B6BC00" w14:textId="77777777" w:rsidR="0001766E" w:rsidRDefault="0001766E" w:rsidP="0001766E">
      <w:pPr>
        <w:rPr>
          <w:b/>
          <w:sz w:val="28"/>
          <w:szCs w:val="28"/>
        </w:rPr>
      </w:pPr>
    </w:p>
    <w:p w14:paraId="385731FA" w14:textId="77777777" w:rsidR="0001766E" w:rsidRPr="006B6E08" w:rsidRDefault="0001766E" w:rsidP="0001766E">
      <w:pPr>
        <w:ind w:left="851" w:hanging="851"/>
        <w:rPr>
          <w:sz w:val="28"/>
          <w:szCs w:val="28"/>
        </w:rPr>
      </w:pPr>
      <w:r w:rsidRPr="006B6E08">
        <w:rPr>
          <w:sz w:val="28"/>
          <w:szCs w:val="28"/>
        </w:rPr>
        <w:t xml:space="preserve">7. </w:t>
      </w:r>
      <w:r w:rsidRPr="006B6E08">
        <w:rPr>
          <w:sz w:val="28"/>
          <w:szCs w:val="28"/>
        </w:rPr>
        <w:tab/>
        <w:t>Объекты спортивного назначения.</w:t>
      </w:r>
    </w:p>
    <w:p w14:paraId="042525E8" w14:textId="77777777" w:rsidR="0001766E" w:rsidRPr="006B6E08" w:rsidRDefault="0001766E" w:rsidP="0001766E">
      <w:pPr>
        <w:ind w:left="851" w:hanging="851"/>
        <w:rPr>
          <w:sz w:val="28"/>
          <w:szCs w:val="28"/>
        </w:rPr>
      </w:pPr>
    </w:p>
    <w:p w14:paraId="202BDFD8" w14:textId="77777777" w:rsidR="0001766E" w:rsidRPr="006B6E08" w:rsidRDefault="0001766E" w:rsidP="0001766E">
      <w:pPr>
        <w:rPr>
          <w:i/>
          <w:sz w:val="28"/>
          <w:szCs w:val="28"/>
        </w:rPr>
      </w:pPr>
      <w:r w:rsidRPr="006B6E08">
        <w:rPr>
          <w:i/>
          <w:sz w:val="28"/>
          <w:szCs w:val="28"/>
        </w:rPr>
        <w:t xml:space="preserve">Существующее положение: </w:t>
      </w:r>
      <w:r w:rsidRPr="006B6E08">
        <w:rPr>
          <w:sz w:val="28"/>
          <w:szCs w:val="28"/>
        </w:rPr>
        <w:t>в настоящее время объекты спортивного назначения на территории проектирования отсутствуют.</w:t>
      </w:r>
    </w:p>
    <w:p w14:paraId="4E371B8A" w14:textId="77777777" w:rsidR="0001766E" w:rsidRPr="006B6E08" w:rsidRDefault="0001766E" w:rsidP="0001766E">
      <w:pPr>
        <w:rPr>
          <w:sz w:val="28"/>
          <w:szCs w:val="28"/>
        </w:rPr>
      </w:pPr>
      <w:r w:rsidRPr="006B6E08">
        <w:rPr>
          <w:i/>
          <w:sz w:val="28"/>
          <w:szCs w:val="28"/>
        </w:rPr>
        <w:t>Проектные предложения</w:t>
      </w:r>
      <w:r w:rsidRPr="006B6E08">
        <w:rPr>
          <w:sz w:val="28"/>
          <w:szCs w:val="28"/>
        </w:rPr>
        <w:t xml:space="preserve">: </w:t>
      </w:r>
      <w:proofErr w:type="spellStart"/>
      <w:r w:rsidRPr="006B6E08">
        <w:rPr>
          <w:sz w:val="28"/>
          <w:szCs w:val="28"/>
        </w:rPr>
        <w:t>развите</w:t>
      </w:r>
      <w:proofErr w:type="spellEnd"/>
      <w:r w:rsidRPr="006B6E08">
        <w:rPr>
          <w:sz w:val="28"/>
          <w:szCs w:val="28"/>
        </w:rPr>
        <w:t xml:space="preserve"> не </w:t>
      </w:r>
      <w:proofErr w:type="spellStart"/>
      <w:r w:rsidRPr="006B6E08">
        <w:rPr>
          <w:sz w:val="28"/>
          <w:szCs w:val="28"/>
        </w:rPr>
        <w:t>продусматривается</w:t>
      </w:r>
      <w:proofErr w:type="spellEnd"/>
    </w:p>
    <w:p w14:paraId="33284E35" w14:textId="77777777" w:rsidR="0001766E" w:rsidRPr="006B6E08" w:rsidRDefault="0001766E" w:rsidP="0001766E">
      <w:pPr>
        <w:pStyle w:val="2"/>
        <w:ind w:firstLine="0"/>
        <w:jc w:val="left"/>
      </w:pPr>
    </w:p>
    <w:p w14:paraId="2C4D0F43" w14:textId="77777777" w:rsidR="0001766E" w:rsidRPr="006B6E08" w:rsidRDefault="0001766E" w:rsidP="0001766E">
      <w:pPr>
        <w:pStyle w:val="2"/>
        <w:ind w:left="851" w:hanging="851"/>
        <w:jc w:val="left"/>
        <w:rPr>
          <w:b w:val="0"/>
          <w:i w:val="0"/>
        </w:rPr>
      </w:pPr>
      <w:r w:rsidRPr="006B6E08">
        <w:rPr>
          <w:b w:val="0"/>
          <w:i w:val="0"/>
        </w:rPr>
        <w:t xml:space="preserve">8. </w:t>
      </w:r>
      <w:r w:rsidRPr="006B6E08">
        <w:rPr>
          <w:b w:val="0"/>
          <w:i w:val="0"/>
        </w:rPr>
        <w:tab/>
      </w:r>
      <w:r w:rsidRPr="006B6E08">
        <w:rPr>
          <w:b w:val="0"/>
          <w:i w:val="0"/>
        </w:rPr>
        <w:tab/>
        <w:t>Объекты улично-дорожной сети.</w:t>
      </w:r>
    </w:p>
    <w:p w14:paraId="234F462C" w14:textId="77777777" w:rsidR="0001766E" w:rsidRPr="006B6E08" w:rsidRDefault="0001766E" w:rsidP="0001766E">
      <w:pPr>
        <w:rPr>
          <w:sz w:val="28"/>
          <w:szCs w:val="28"/>
        </w:rPr>
      </w:pPr>
      <w:r w:rsidRPr="006B6E08">
        <w:rPr>
          <w:sz w:val="28"/>
          <w:szCs w:val="28"/>
        </w:rPr>
        <w:t xml:space="preserve">Улично-дорожная сеть выполнена в </w:t>
      </w:r>
      <w:proofErr w:type="spellStart"/>
      <w:r w:rsidRPr="006B6E08">
        <w:rPr>
          <w:sz w:val="28"/>
          <w:szCs w:val="28"/>
        </w:rPr>
        <w:t>соответсвии</w:t>
      </w:r>
      <w:proofErr w:type="spellEnd"/>
      <w:r w:rsidRPr="006B6E08">
        <w:rPr>
          <w:sz w:val="28"/>
          <w:szCs w:val="28"/>
        </w:rPr>
        <w:t xml:space="preserve"> с генеральным планом г. Великие Луки. </w:t>
      </w:r>
    </w:p>
    <w:p w14:paraId="3343CEBE" w14:textId="77777777" w:rsidR="0001766E" w:rsidRDefault="0001766E" w:rsidP="0001766E">
      <w:pPr>
        <w:rPr>
          <w:sz w:val="28"/>
          <w:szCs w:val="28"/>
        </w:rPr>
      </w:pPr>
      <w:proofErr w:type="gramStart"/>
      <w:r w:rsidRPr="006B6E08">
        <w:rPr>
          <w:sz w:val="28"/>
          <w:szCs w:val="28"/>
        </w:rPr>
        <w:t>В связи с тем что</w:t>
      </w:r>
      <w:proofErr w:type="gramEnd"/>
      <w:r w:rsidRPr="006B6E08">
        <w:rPr>
          <w:sz w:val="28"/>
          <w:szCs w:val="28"/>
        </w:rPr>
        <w:t xml:space="preserve"> на территории проектирования присутствуют земельные участки поставленные на государственный кадастровый учет, ширина улиц и проездов формировалось с учетом существующего положения границ земельных участков.</w:t>
      </w:r>
    </w:p>
    <w:p w14:paraId="4B5F10CF" w14:textId="77777777" w:rsidR="0001766E" w:rsidRPr="006B6E08" w:rsidRDefault="0001766E" w:rsidP="0001766E">
      <w:pPr>
        <w:rPr>
          <w:sz w:val="28"/>
          <w:szCs w:val="28"/>
        </w:rPr>
      </w:pPr>
    </w:p>
    <w:p w14:paraId="1914C179" w14:textId="77777777" w:rsidR="0001766E" w:rsidRPr="000F6979" w:rsidRDefault="0001766E" w:rsidP="0001766E">
      <w:pPr>
        <w:ind w:left="851" w:hanging="851"/>
        <w:jc w:val="both"/>
      </w:pPr>
      <w:r w:rsidRPr="000F6979">
        <w:rPr>
          <w:sz w:val="28"/>
          <w:szCs w:val="28"/>
        </w:rPr>
        <w:lastRenderedPageBreak/>
        <w:t xml:space="preserve">9. </w:t>
      </w:r>
      <w:r w:rsidRPr="000F6979">
        <w:rPr>
          <w:sz w:val="28"/>
          <w:szCs w:val="28"/>
        </w:rPr>
        <w:tab/>
      </w:r>
      <w:r w:rsidRPr="000F6979">
        <w:rPr>
          <w:sz w:val="28"/>
          <w:szCs w:val="28"/>
        </w:rPr>
        <w:tab/>
        <w:t>Устройство парковочных мест</w:t>
      </w:r>
    </w:p>
    <w:p w14:paraId="4C4F047D" w14:textId="77777777" w:rsidR="0001766E" w:rsidRPr="000F6979" w:rsidRDefault="0001766E" w:rsidP="0001766E">
      <w:pPr>
        <w:pStyle w:val="afffd"/>
        <w:ind w:left="1571"/>
        <w:rPr>
          <w:b/>
          <w:i/>
        </w:rPr>
      </w:pPr>
    </w:p>
    <w:p w14:paraId="0E6C1ED5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sz w:val="28"/>
          <w:szCs w:val="28"/>
        </w:rPr>
        <w:t>Хранение личного автотранспорта планируется на собственных земельных участках. В зонах общественно-делового назначения создаются наземные парковочные места непосредственно при проектировании объекта.</w:t>
      </w:r>
    </w:p>
    <w:p w14:paraId="64E788AD" w14:textId="77777777" w:rsidR="0001766E" w:rsidRPr="000F6979" w:rsidRDefault="0001766E" w:rsidP="0001766E">
      <w:pPr>
        <w:ind w:firstLine="720"/>
        <w:rPr>
          <w:sz w:val="26"/>
          <w:szCs w:val="26"/>
        </w:rPr>
      </w:pPr>
    </w:p>
    <w:p w14:paraId="217330A3" w14:textId="77777777" w:rsidR="0001766E" w:rsidRPr="000F6979" w:rsidRDefault="0001766E" w:rsidP="0001766E">
      <w:pPr>
        <w:ind w:left="851" w:hanging="851"/>
        <w:rPr>
          <w:sz w:val="28"/>
          <w:szCs w:val="28"/>
        </w:rPr>
      </w:pPr>
      <w:r w:rsidRPr="000F6979">
        <w:rPr>
          <w:sz w:val="28"/>
          <w:szCs w:val="28"/>
        </w:rPr>
        <w:t>10.</w:t>
      </w:r>
      <w:r w:rsidRPr="000F6979">
        <w:rPr>
          <w:sz w:val="28"/>
          <w:szCs w:val="28"/>
        </w:rPr>
        <w:tab/>
      </w:r>
      <w:r w:rsidRPr="000F6979">
        <w:rPr>
          <w:sz w:val="28"/>
          <w:szCs w:val="28"/>
        </w:rPr>
        <w:tab/>
        <w:t>Общественный транспорт</w:t>
      </w:r>
    </w:p>
    <w:p w14:paraId="5B1DA43F" w14:textId="77777777" w:rsidR="0001766E" w:rsidRPr="000F6979" w:rsidRDefault="0001766E" w:rsidP="0001766E">
      <w:pPr>
        <w:pStyle w:val="afffd"/>
        <w:ind w:left="1301"/>
        <w:rPr>
          <w:rFonts w:ascii="Times New Roman" w:hAnsi="Times New Roman" w:cs="Times New Roman"/>
          <w:b/>
          <w:i/>
          <w:sz w:val="28"/>
          <w:szCs w:val="28"/>
        </w:rPr>
      </w:pPr>
    </w:p>
    <w:p w14:paraId="1B32E639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sz w:val="28"/>
          <w:szCs w:val="28"/>
        </w:rPr>
        <w:t>Проектом планировки  не предусматривается размещение автобусных остановок.</w:t>
      </w:r>
    </w:p>
    <w:p w14:paraId="0AB6CA50" w14:textId="77777777" w:rsidR="0001766E" w:rsidRPr="000F6979" w:rsidRDefault="0001766E" w:rsidP="0001766E">
      <w:pPr>
        <w:rPr>
          <w:sz w:val="28"/>
          <w:szCs w:val="28"/>
        </w:rPr>
      </w:pPr>
    </w:p>
    <w:p w14:paraId="217C1BFB" w14:textId="77777777" w:rsidR="0001766E" w:rsidRPr="000F6979" w:rsidRDefault="0001766E" w:rsidP="0001766E">
      <w:pPr>
        <w:jc w:val="center"/>
        <w:rPr>
          <w:b/>
          <w:sz w:val="28"/>
          <w:szCs w:val="28"/>
        </w:rPr>
      </w:pPr>
    </w:p>
    <w:p w14:paraId="314A3983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sz w:val="28"/>
          <w:szCs w:val="28"/>
        </w:rPr>
        <w:t>11.</w:t>
      </w:r>
      <w:r w:rsidRPr="000F6979">
        <w:rPr>
          <w:sz w:val="28"/>
          <w:szCs w:val="28"/>
        </w:rPr>
        <w:tab/>
      </w:r>
      <w:r w:rsidRPr="000F6979">
        <w:rPr>
          <w:sz w:val="28"/>
          <w:szCs w:val="28"/>
        </w:rPr>
        <w:tab/>
        <w:t xml:space="preserve">Образование </w:t>
      </w:r>
    </w:p>
    <w:p w14:paraId="078D1B74" w14:textId="77777777" w:rsidR="0001766E" w:rsidRPr="000F6979" w:rsidRDefault="0001766E" w:rsidP="0001766E">
      <w:pPr>
        <w:rPr>
          <w:color w:val="FF0000"/>
          <w:sz w:val="28"/>
          <w:szCs w:val="28"/>
        </w:rPr>
      </w:pPr>
      <w:r w:rsidRPr="000F6979">
        <w:rPr>
          <w:sz w:val="28"/>
          <w:szCs w:val="28"/>
        </w:rPr>
        <w:t>Настоящим проектом планировки, не планируется размещение объектов образования</w:t>
      </w:r>
    </w:p>
    <w:p w14:paraId="4B62E1D8" w14:textId="77777777" w:rsidR="0001766E" w:rsidRPr="000F6979" w:rsidRDefault="0001766E" w:rsidP="0001766E">
      <w:pPr>
        <w:jc w:val="center"/>
        <w:rPr>
          <w:b/>
          <w:sz w:val="28"/>
          <w:szCs w:val="28"/>
        </w:rPr>
      </w:pPr>
    </w:p>
    <w:p w14:paraId="2B7EF7DB" w14:textId="77777777" w:rsidR="0001766E" w:rsidRPr="000F6979" w:rsidRDefault="0001766E" w:rsidP="0001766E">
      <w:pPr>
        <w:jc w:val="center"/>
        <w:rPr>
          <w:b/>
          <w:sz w:val="28"/>
          <w:szCs w:val="28"/>
        </w:rPr>
      </w:pPr>
      <w:r w:rsidRPr="000F6979">
        <w:rPr>
          <w:b/>
          <w:sz w:val="28"/>
          <w:szCs w:val="28"/>
        </w:rPr>
        <w:t>Инженерная инфраструктура.</w:t>
      </w:r>
    </w:p>
    <w:p w14:paraId="40F764F9" w14:textId="77777777" w:rsidR="0001766E" w:rsidRPr="000F6979" w:rsidRDefault="0001766E" w:rsidP="0001766E">
      <w:pPr>
        <w:rPr>
          <w:sz w:val="28"/>
          <w:szCs w:val="28"/>
        </w:rPr>
      </w:pPr>
    </w:p>
    <w:p w14:paraId="6DE98B2E" w14:textId="77777777" w:rsidR="0001766E" w:rsidRPr="000F6979" w:rsidRDefault="0001766E" w:rsidP="0001766E">
      <w:pPr>
        <w:jc w:val="center"/>
        <w:rPr>
          <w:sz w:val="28"/>
          <w:szCs w:val="28"/>
        </w:rPr>
      </w:pPr>
      <w:r w:rsidRPr="000F6979">
        <w:rPr>
          <w:b/>
          <w:i/>
          <w:sz w:val="28"/>
          <w:szCs w:val="28"/>
        </w:rPr>
        <w:t>1. Водоснабжение</w:t>
      </w:r>
    </w:p>
    <w:p w14:paraId="338D650A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Существующее положение: </w:t>
      </w:r>
    </w:p>
    <w:p w14:paraId="5269F7E4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sz w:val="28"/>
          <w:szCs w:val="28"/>
        </w:rPr>
        <w:t xml:space="preserve">В настоящий момент сети централизованного водоснабжения на территории проектирования </w:t>
      </w:r>
      <w:proofErr w:type="spellStart"/>
      <w:r>
        <w:rPr>
          <w:sz w:val="28"/>
          <w:szCs w:val="28"/>
        </w:rPr>
        <w:t>присутсвуют</w:t>
      </w:r>
      <w:proofErr w:type="spellEnd"/>
      <w:r w:rsidRPr="000F6979">
        <w:rPr>
          <w:sz w:val="28"/>
          <w:szCs w:val="28"/>
        </w:rPr>
        <w:t xml:space="preserve">. </w:t>
      </w:r>
    </w:p>
    <w:p w14:paraId="4657B5B4" w14:textId="77777777" w:rsidR="0001766E" w:rsidRPr="000F6979" w:rsidRDefault="0001766E" w:rsidP="0001766E">
      <w:pPr>
        <w:jc w:val="both"/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Проектное предложения: </w:t>
      </w:r>
      <w:proofErr w:type="spellStart"/>
      <w:r>
        <w:rPr>
          <w:sz w:val="28"/>
          <w:szCs w:val="28"/>
        </w:rPr>
        <w:t>Р</w:t>
      </w:r>
      <w:r w:rsidRPr="000F6979">
        <w:rPr>
          <w:sz w:val="28"/>
          <w:szCs w:val="28"/>
        </w:rPr>
        <w:t>азвите</w:t>
      </w:r>
      <w:proofErr w:type="spellEnd"/>
      <w:r w:rsidRPr="000F6979">
        <w:rPr>
          <w:sz w:val="28"/>
          <w:szCs w:val="28"/>
        </w:rPr>
        <w:t xml:space="preserve"> не пр</w:t>
      </w:r>
      <w:r>
        <w:rPr>
          <w:sz w:val="28"/>
          <w:szCs w:val="28"/>
        </w:rPr>
        <w:t>е</w:t>
      </w:r>
      <w:r w:rsidRPr="000F6979">
        <w:rPr>
          <w:sz w:val="28"/>
          <w:szCs w:val="28"/>
        </w:rPr>
        <w:t>дусматривается</w:t>
      </w:r>
      <w:r>
        <w:rPr>
          <w:sz w:val="28"/>
          <w:szCs w:val="28"/>
        </w:rPr>
        <w:t>.</w:t>
      </w:r>
    </w:p>
    <w:p w14:paraId="2DE285FF" w14:textId="77777777" w:rsidR="0001766E" w:rsidRPr="000F6979" w:rsidRDefault="0001766E" w:rsidP="0001766E">
      <w:pPr>
        <w:jc w:val="center"/>
        <w:rPr>
          <w:b/>
          <w:i/>
          <w:sz w:val="28"/>
          <w:szCs w:val="28"/>
        </w:rPr>
      </w:pPr>
    </w:p>
    <w:p w14:paraId="663B45AD" w14:textId="77777777" w:rsidR="0001766E" w:rsidRPr="000F6979" w:rsidRDefault="0001766E" w:rsidP="0001766E">
      <w:pPr>
        <w:jc w:val="center"/>
        <w:rPr>
          <w:b/>
          <w:i/>
          <w:sz w:val="28"/>
          <w:szCs w:val="28"/>
        </w:rPr>
      </w:pPr>
    </w:p>
    <w:p w14:paraId="0AECE6FA" w14:textId="77777777" w:rsidR="0001766E" w:rsidRPr="000F6979" w:rsidRDefault="0001766E" w:rsidP="0001766E">
      <w:pPr>
        <w:jc w:val="center"/>
        <w:rPr>
          <w:i/>
          <w:sz w:val="28"/>
          <w:szCs w:val="28"/>
        </w:rPr>
      </w:pPr>
      <w:r w:rsidRPr="000F6979">
        <w:rPr>
          <w:b/>
          <w:i/>
          <w:sz w:val="28"/>
          <w:szCs w:val="28"/>
        </w:rPr>
        <w:t>2. Водоотведение</w:t>
      </w:r>
    </w:p>
    <w:p w14:paraId="3D65B23A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Существующее положение: </w:t>
      </w:r>
    </w:p>
    <w:p w14:paraId="017337C3" w14:textId="77777777" w:rsidR="0001766E" w:rsidRPr="000F6979" w:rsidRDefault="0001766E" w:rsidP="0001766E">
      <w:pPr>
        <w:rPr>
          <w:i/>
          <w:sz w:val="28"/>
          <w:szCs w:val="28"/>
        </w:rPr>
      </w:pPr>
      <w:r w:rsidRPr="000F6979">
        <w:rPr>
          <w:sz w:val="28"/>
          <w:szCs w:val="28"/>
        </w:rPr>
        <w:t>В настоящий момент сети централизованного водоотведения на территории проектирования отсутствуют.</w:t>
      </w:r>
    </w:p>
    <w:p w14:paraId="3C2EDB67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Проектное предложения: </w:t>
      </w:r>
      <w:proofErr w:type="spellStart"/>
      <w:r w:rsidRPr="000F6979">
        <w:rPr>
          <w:sz w:val="28"/>
          <w:szCs w:val="28"/>
        </w:rPr>
        <w:t>развите</w:t>
      </w:r>
      <w:proofErr w:type="spellEnd"/>
      <w:r w:rsidRPr="000F6979">
        <w:rPr>
          <w:sz w:val="28"/>
          <w:szCs w:val="28"/>
        </w:rPr>
        <w:t xml:space="preserve"> не </w:t>
      </w:r>
      <w:proofErr w:type="spellStart"/>
      <w:r w:rsidRPr="000F6979">
        <w:rPr>
          <w:sz w:val="28"/>
          <w:szCs w:val="28"/>
        </w:rPr>
        <w:t>продусматривается</w:t>
      </w:r>
      <w:proofErr w:type="spellEnd"/>
    </w:p>
    <w:p w14:paraId="6CA3D4A9" w14:textId="77777777" w:rsidR="0001766E" w:rsidRPr="000F6979" w:rsidRDefault="0001766E" w:rsidP="0001766E">
      <w:pPr>
        <w:rPr>
          <w:sz w:val="28"/>
          <w:szCs w:val="28"/>
        </w:rPr>
      </w:pPr>
    </w:p>
    <w:p w14:paraId="64223F51" w14:textId="77777777" w:rsidR="0001766E" w:rsidRPr="000F6979" w:rsidRDefault="0001766E" w:rsidP="0001766E">
      <w:pPr>
        <w:jc w:val="center"/>
        <w:rPr>
          <w:sz w:val="28"/>
          <w:szCs w:val="28"/>
        </w:rPr>
      </w:pPr>
      <w:r w:rsidRPr="000F6979">
        <w:rPr>
          <w:b/>
          <w:i/>
          <w:sz w:val="28"/>
          <w:szCs w:val="28"/>
        </w:rPr>
        <w:t>3. Водоотведение поверхностных вод.</w:t>
      </w:r>
    </w:p>
    <w:p w14:paraId="10E4043C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sz w:val="28"/>
          <w:szCs w:val="28"/>
        </w:rPr>
        <w:t>Для отведения поверхностных вод с территории проектироваться, необходимо устройство открытых водоотводных канав, расположенных вдоль автомобильных дорог и  границ земельных участков.</w:t>
      </w:r>
    </w:p>
    <w:p w14:paraId="1683244D" w14:textId="77777777" w:rsidR="0001766E" w:rsidRPr="000F6979" w:rsidRDefault="0001766E" w:rsidP="0001766E">
      <w:pPr>
        <w:rPr>
          <w:sz w:val="28"/>
          <w:szCs w:val="28"/>
        </w:rPr>
      </w:pPr>
    </w:p>
    <w:p w14:paraId="401461C8" w14:textId="77777777" w:rsidR="0001766E" w:rsidRPr="000F6979" w:rsidRDefault="0001766E" w:rsidP="0001766E">
      <w:pPr>
        <w:jc w:val="center"/>
        <w:rPr>
          <w:b/>
          <w:i/>
          <w:sz w:val="28"/>
          <w:szCs w:val="28"/>
        </w:rPr>
      </w:pPr>
      <w:r w:rsidRPr="000F6979">
        <w:rPr>
          <w:b/>
          <w:i/>
          <w:sz w:val="28"/>
          <w:szCs w:val="28"/>
        </w:rPr>
        <w:t>4. Теплоснабжение.</w:t>
      </w:r>
    </w:p>
    <w:p w14:paraId="68F81E41" w14:textId="77777777" w:rsidR="0001766E" w:rsidRPr="000F6979" w:rsidRDefault="0001766E" w:rsidP="0001766E">
      <w:pPr>
        <w:rPr>
          <w:b/>
          <w:i/>
          <w:sz w:val="28"/>
          <w:szCs w:val="28"/>
        </w:rPr>
      </w:pPr>
    </w:p>
    <w:p w14:paraId="11AD9356" w14:textId="77777777" w:rsidR="0001766E" w:rsidRPr="000F6979" w:rsidRDefault="0001766E" w:rsidP="0001766E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Существующее положение: </w:t>
      </w:r>
    </w:p>
    <w:p w14:paraId="4AF9F70D" w14:textId="77777777" w:rsidR="0001766E" w:rsidRDefault="0001766E" w:rsidP="0001766E">
      <w:pPr>
        <w:rPr>
          <w:i/>
          <w:sz w:val="28"/>
          <w:szCs w:val="28"/>
        </w:rPr>
      </w:pPr>
      <w:r w:rsidRPr="000F6979">
        <w:rPr>
          <w:sz w:val="28"/>
          <w:szCs w:val="28"/>
        </w:rPr>
        <w:t>В настоящий момент сети теплоснабжения</w:t>
      </w:r>
      <w:r>
        <w:rPr>
          <w:sz w:val="28"/>
          <w:szCs w:val="28"/>
        </w:rPr>
        <w:t xml:space="preserve"> на территории проектирования отсутствуют.</w:t>
      </w:r>
    </w:p>
    <w:p w14:paraId="72877906" w14:textId="77777777" w:rsidR="0001766E" w:rsidRDefault="0001766E" w:rsidP="0001766E">
      <w:pPr>
        <w:rPr>
          <w:sz w:val="28"/>
          <w:szCs w:val="28"/>
        </w:rPr>
      </w:pPr>
      <w:r>
        <w:rPr>
          <w:i/>
          <w:sz w:val="28"/>
          <w:szCs w:val="28"/>
        </w:rPr>
        <w:t xml:space="preserve">Проектные предложения: </w:t>
      </w:r>
      <w:r>
        <w:rPr>
          <w:sz w:val="28"/>
          <w:szCs w:val="28"/>
        </w:rPr>
        <w:t>В настоящий момент отсутствует возможность подключения проектируемой территории к сетям теплоснабжения. Объекты индивидуальной жилой застройки и магазины будут использовать индивидуальные источники теплоснабжения.</w:t>
      </w:r>
    </w:p>
    <w:p w14:paraId="523ACA13" w14:textId="77777777" w:rsidR="0001766E" w:rsidRDefault="0001766E" w:rsidP="0001766E">
      <w:pPr>
        <w:jc w:val="center"/>
        <w:rPr>
          <w:sz w:val="28"/>
          <w:szCs w:val="28"/>
        </w:rPr>
      </w:pPr>
    </w:p>
    <w:p w14:paraId="34670E26" w14:textId="77777777" w:rsidR="0001766E" w:rsidRDefault="0001766E" w:rsidP="0001766E">
      <w:pPr>
        <w:pStyle w:val="2"/>
        <w:ind w:firstLine="0"/>
      </w:pPr>
      <w:r>
        <w:t>5. Электроснабжение.</w:t>
      </w:r>
    </w:p>
    <w:p w14:paraId="70969A13" w14:textId="77777777" w:rsidR="0001766E" w:rsidRPr="00A43604" w:rsidRDefault="0001766E" w:rsidP="0001766E"/>
    <w:p w14:paraId="5CA1B5AC" w14:textId="77777777" w:rsidR="0001766E" w:rsidRPr="006B6E08" w:rsidRDefault="0001766E" w:rsidP="0001766E">
      <w:r w:rsidRPr="006B6E08">
        <w:rPr>
          <w:i/>
          <w:sz w:val="28"/>
          <w:szCs w:val="28"/>
        </w:rPr>
        <w:t xml:space="preserve">Существующее положение: </w:t>
      </w:r>
    </w:p>
    <w:p w14:paraId="42C3818B" w14:textId="77777777" w:rsidR="0001766E" w:rsidRPr="006B6E08" w:rsidRDefault="0001766E" w:rsidP="0001766E">
      <w:pPr>
        <w:rPr>
          <w:i/>
          <w:sz w:val="28"/>
          <w:szCs w:val="28"/>
        </w:rPr>
      </w:pPr>
      <w:r w:rsidRPr="006B6E08">
        <w:rPr>
          <w:sz w:val="28"/>
          <w:szCs w:val="28"/>
        </w:rPr>
        <w:t>В настоящее время на территории проектирования проходят линии электропередач 10кВт</w:t>
      </w:r>
      <w:r>
        <w:rPr>
          <w:sz w:val="28"/>
          <w:szCs w:val="28"/>
        </w:rPr>
        <w:t>, 0,4 кВт</w:t>
      </w:r>
      <w:r w:rsidRPr="006B6E08">
        <w:rPr>
          <w:sz w:val="28"/>
          <w:szCs w:val="28"/>
        </w:rPr>
        <w:t>.</w:t>
      </w:r>
    </w:p>
    <w:p w14:paraId="614D8736" w14:textId="77777777" w:rsidR="0001766E" w:rsidRDefault="0001766E" w:rsidP="0001766E">
      <w:pPr>
        <w:rPr>
          <w:sz w:val="28"/>
          <w:szCs w:val="28"/>
        </w:rPr>
      </w:pPr>
      <w:r w:rsidRPr="006B6E08">
        <w:rPr>
          <w:i/>
          <w:sz w:val="28"/>
          <w:szCs w:val="28"/>
        </w:rPr>
        <w:t>Проектные предложения:</w:t>
      </w:r>
      <w:r w:rsidRPr="006B6E08">
        <w:t xml:space="preserve"> </w:t>
      </w:r>
      <w:proofErr w:type="spellStart"/>
      <w:r w:rsidRPr="006B6E08">
        <w:rPr>
          <w:sz w:val="28"/>
          <w:szCs w:val="28"/>
        </w:rPr>
        <w:t>развите</w:t>
      </w:r>
      <w:proofErr w:type="spellEnd"/>
      <w:r w:rsidRPr="006B6E08">
        <w:rPr>
          <w:sz w:val="28"/>
          <w:szCs w:val="28"/>
        </w:rPr>
        <w:t xml:space="preserve"> не </w:t>
      </w:r>
      <w:proofErr w:type="spellStart"/>
      <w:r w:rsidRPr="006B6E08">
        <w:rPr>
          <w:sz w:val="28"/>
          <w:szCs w:val="28"/>
        </w:rPr>
        <w:t>продусматривается</w:t>
      </w:r>
      <w:proofErr w:type="spellEnd"/>
    </w:p>
    <w:p w14:paraId="76491B06" w14:textId="77777777" w:rsidR="0001766E" w:rsidRDefault="0001766E" w:rsidP="0001766E">
      <w:pPr>
        <w:rPr>
          <w:sz w:val="28"/>
          <w:szCs w:val="28"/>
        </w:rPr>
      </w:pPr>
    </w:p>
    <w:p w14:paraId="6D9EB169" w14:textId="77777777" w:rsidR="0001766E" w:rsidRPr="00831764" w:rsidRDefault="0001766E" w:rsidP="0001766E">
      <w:pPr>
        <w:ind w:left="360"/>
        <w:jc w:val="center"/>
        <w:rPr>
          <w:i/>
          <w:sz w:val="28"/>
          <w:szCs w:val="28"/>
        </w:rPr>
      </w:pPr>
      <w:r w:rsidRPr="00831764">
        <w:rPr>
          <w:b/>
          <w:i/>
          <w:sz w:val="28"/>
          <w:szCs w:val="28"/>
        </w:rPr>
        <w:t>6. Газоснабжение.</w:t>
      </w:r>
    </w:p>
    <w:p w14:paraId="7C08E946" w14:textId="77777777" w:rsidR="0001766E" w:rsidRPr="00831764" w:rsidRDefault="0001766E" w:rsidP="0001766E">
      <w:pPr>
        <w:rPr>
          <w:sz w:val="28"/>
          <w:szCs w:val="28"/>
        </w:rPr>
      </w:pPr>
      <w:r w:rsidRPr="00831764">
        <w:rPr>
          <w:i/>
          <w:sz w:val="28"/>
          <w:szCs w:val="28"/>
        </w:rPr>
        <w:t xml:space="preserve">Существующее положение: </w:t>
      </w:r>
    </w:p>
    <w:p w14:paraId="7CEA246D" w14:textId="77777777" w:rsidR="0001766E" w:rsidRPr="00831764" w:rsidRDefault="0001766E" w:rsidP="0001766E">
      <w:pPr>
        <w:rPr>
          <w:i/>
          <w:sz w:val="28"/>
          <w:szCs w:val="28"/>
        </w:rPr>
      </w:pPr>
      <w:r>
        <w:rPr>
          <w:sz w:val="28"/>
          <w:szCs w:val="28"/>
        </w:rPr>
        <w:t xml:space="preserve">На территории проектирования сети газоснабжения </w:t>
      </w:r>
      <w:proofErr w:type="spellStart"/>
      <w:r>
        <w:rPr>
          <w:sz w:val="28"/>
          <w:szCs w:val="28"/>
        </w:rPr>
        <w:t>присутсвуют</w:t>
      </w:r>
      <w:proofErr w:type="spellEnd"/>
      <w:r w:rsidRPr="00831764">
        <w:rPr>
          <w:sz w:val="28"/>
          <w:szCs w:val="28"/>
        </w:rPr>
        <w:t>.</w:t>
      </w:r>
    </w:p>
    <w:p w14:paraId="3D846F7F" w14:textId="77777777" w:rsidR="0001766E" w:rsidRPr="00831764" w:rsidRDefault="0001766E" w:rsidP="0001766E">
      <w:pPr>
        <w:rPr>
          <w:sz w:val="28"/>
          <w:szCs w:val="28"/>
        </w:rPr>
      </w:pPr>
      <w:r w:rsidRPr="00831764">
        <w:rPr>
          <w:i/>
          <w:sz w:val="28"/>
          <w:szCs w:val="28"/>
        </w:rPr>
        <w:t>Проектные предложения:</w:t>
      </w:r>
    </w:p>
    <w:p w14:paraId="1CB62565" w14:textId="77777777" w:rsidR="0001766E" w:rsidRPr="00831764" w:rsidRDefault="0001766E" w:rsidP="0001766E">
      <w:pPr>
        <w:rPr>
          <w:sz w:val="28"/>
          <w:szCs w:val="28"/>
        </w:rPr>
      </w:pPr>
      <w:r w:rsidRPr="00831764">
        <w:rPr>
          <w:sz w:val="28"/>
          <w:szCs w:val="28"/>
        </w:rPr>
        <w:t xml:space="preserve">В связи с отсутствием технических условий, местоположение проектируемого газопровода уточняется </w:t>
      </w:r>
      <w:proofErr w:type="gramStart"/>
      <w:r w:rsidRPr="00831764">
        <w:rPr>
          <w:sz w:val="28"/>
          <w:szCs w:val="28"/>
        </w:rPr>
        <w:t>индивидуально .</w:t>
      </w:r>
      <w:proofErr w:type="gramEnd"/>
    </w:p>
    <w:p w14:paraId="12C54765" w14:textId="77777777" w:rsidR="0001766E" w:rsidRDefault="0001766E" w:rsidP="0001766E">
      <w:pPr>
        <w:rPr>
          <w:sz w:val="28"/>
          <w:szCs w:val="28"/>
        </w:rPr>
      </w:pPr>
    </w:p>
    <w:p w14:paraId="3550ADE8" w14:textId="77777777" w:rsidR="0001766E" w:rsidRDefault="0001766E" w:rsidP="0001766E">
      <w:pPr>
        <w:rPr>
          <w:sz w:val="28"/>
          <w:szCs w:val="28"/>
        </w:rPr>
      </w:pPr>
    </w:p>
    <w:p w14:paraId="732C6A4E" w14:textId="77777777" w:rsidR="0001766E" w:rsidRDefault="0001766E" w:rsidP="0001766E">
      <w:pPr>
        <w:rPr>
          <w:sz w:val="28"/>
          <w:szCs w:val="28"/>
        </w:rPr>
      </w:pPr>
    </w:p>
    <w:p w14:paraId="09F7280D" w14:textId="77777777" w:rsidR="0001766E" w:rsidRDefault="0001766E" w:rsidP="0001766E">
      <w:pPr>
        <w:ind w:left="360"/>
        <w:jc w:val="center"/>
        <w:rPr>
          <w:i/>
          <w:sz w:val="28"/>
          <w:szCs w:val="28"/>
        </w:rPr>
      </w:pPr>
      <w:r>
        <w:rPr>
          <w:b/>
          <w:i/>
          <w:sz w:val="28"/>
          <w:szCs w:val="28"/>
        </w:rPr>
        <w:t>7.Сети связи.</w:t>
      </w:r>
    </w:p>
    <w:p w14:paraId="69C83BFC" w14:textId="77777777" w:rsidR="0001766E" w:rsidRDefault="0001766E" w:rsidP="0001766E">
      <w:pPr>
        <w:rPr>
          <w:sz w:val="28"/>
          <w:szCs w:val="28"/>
        </w:rPr>
      </w:pPr>
      <w:r>
        <w:rPr>
          <w:i/>
          <w:sz w:val="28"/>
          <w:szCs w:val="28"/>
        </w:rPr>
        <w:t xml:space="preserve">Существующее положение: </w:t>
      </w:r>
    </w:p>
    <w:p w14:paraId="41B21467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 xml:space="preserve">Проектируемая территория находится в зоне действия мобильной связи. </w:t>
      </w:r>
      <w:r>
        <w:rPr>
          <w:i/>
          <w:sz w:val="28"/>
          <w:szCs w:val="28"/>
        </w:rPr>
        <w:t xml:space="preserve">Проектные предложения: </w:t>
      </w:r>
    </w:p>
    <w:p w14:paraId="67C595CC" w14:textId="77777777" w:rsidR="0001766E" w:rsidRDefault="0001766E" w:rsidP="0001766E">
      <w:pPr>
        <w:rPr>
          <w:sz w:val="28"/>
          <w:szCs w:val="28"/>
        </w:rPr>
      </w:pPr>
      <w:r>
        <w:rPr>
          <w:sz w:val="28"/>
          <w:szCs w:val="28"/>
        </w:rPr>
        <w:t>Для подключения интернета, телевидения и радиовещания предлагается использование мобильной связи и существующего оптоволоконного кабеля.</w:t>
      </w:r>
    </w:p>
    <w:p w14:paraId="22109FE8" w14:textId="77777777" w:rsidR="0001766E" w:rsidRDefault="0001766E" w:rsidP="0001766E">
      <w:pPr>
        <w:widowControl w:val="0"/>
        <w:tabs>
          <w:tab w:val="left" w:pos="0"/>
          <w:tab w:val="left" w:pos="10490"/>
        </w:tabs>
        <w:autoSpaceDE w:val="0"/>
        <w:ind w:left="851"/>
        <w:rPr>
          <w:color w:val="FF0000"/>
          <w:sz w:val="28"/>
          <w:szCs w:val="28"/>
        </w:rPr>
      </w:pPr>
    </w:p>
    <w:p w14:paraId="72D3573A" w14:textId="77777777" w:rsidR="009F3EF1" w:rsidRDefault="009F3EF1" w:rsidP="009F3EF1">
      <w:pPr>
        <w:widowControl w:val="0"/>
        <w:tabs>
          <w:tab w:val="left" w:pos="0"/>
          <w:tab w:val="left" w:pos="10490"/>
        </w:tabs>
        <w:autoSpaceDE w:val="0"/>
        <w:ind w:left="851"/>
        <w:rPr>
          <w:color w:val="FF0000"/>
          <w:sz w:val="28"/>
          <w:szCs w:val="28"/>
        </w:rPr>
      </w:pPr>
    </w:p>
    <w:p w14:paraId="30C64501" w14:textId="77777777" w:rsidR="009F3EF1" w:rsidRDefault="009F3EF1" w:rsidP="009F3EF1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b/>
          <w:sz w:val="28"/>
          <w:szCs w:val="28"/>
        </w:rPr>
      </w:pPr>
    </w:p>
    <w:p w14:paraId="415217CC" w14:textId="77777777" w:rsidR="00F420E8" w:rsidRPr="00C0325B" w:rsidRDefault="00071527">
      <w:pPr>
        <w:pStyle w:val="afffd"/>
        <w:numPr>
          <w:ilvl w:val="0"/>
          <w:numId w:val="13"/>
        </w:numPr>
        <w:jc w:val="center"/>
        <w:rPr>
          <w:i/>
          <w:sz w:val="28"/>
          <w:szCs w:val="28"/>
        </w:rPr>
      </w:pPr>
      <w:r w:rsidRPr="00C0325B">
        <w:rPr>
          <w:rFonts w:ascii="Times New Roman" w:hAnsi="Times New Roman" w:cs="Times New Roman"/>
          <w:b/>
          <w:i/>
          <w:sz w:val="28"/>
          <w:szCs w:val="28"/>
        </w:rPr>
        <w:t>Зоны с особыми условиями использования территории</w:t>
      </w:r>
    </w:p>
    <w:p w14:paraId="0567BE30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 границах территории присутствуют следующие зоны с особыми условиями использования территории:</w:t>
      </w:r>
    </w:p>
    <w:p w14:paraId="77F7D914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Охранная зона линии электропередач;</w:t>
      </w:r>
    </w:p>
    <w:p w14:paraId="7A4FC375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970EF" w:rsidRPr="00C970EF">
        <w:rPr>
          <w:sz w:val="28"/>
          <w:szCs w:val="28"/>
        </w:rPr>
        <w:t>Зона подтопления в отношении территории, прилегающей к зоне затопления однопроцентной обеспеченности</w:t>
      </w:r>
      <w:r>
        <w:rPr>
          <w:sz w:val="28"/>
          <w:szCs w:val="28"/>
        </w:rPr>
        <w:t>;</w:t>
      </w:r>
    </w:p>
    <w:p w14:paraId="610A4E9F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Полоса отвода автомобильной дороги;</w:t>
      </w:r>
    </w:p>
    <w:p w14:paraId="637711FC" w14:textId="77777777" w:rsidR="00F420E8" w:rsidRDefault="00F420E8">
      <w:pPr>
        <w:rPr>
          <w:sz w:val="28"/>
          <w:szCs w:val="28"/>
        </w:rPr>
      </w:pPr>
    </w:p>
    <w:p w14:paraId="69F9E3C9" w14:textId="77777777" w:rsidR="00F420E8" w:rsidRDefault="00071527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 1 Охранная зона линии электропередач.</w:t>
      </w:r>
    </w:p>
    <w:p w14:paraId="32A47DCC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Охранные зоны сетей электричества установлены на основании требований «Правила установления охранных зон объектов электросетевого хозяйства и особых условий использования земельных участков, расположенных в границах таких зон» утвержденных Постановлением Правительства Российской Федерации от 24 февраля 2009 г. № 160.</w:t>
      </w:r>
    </w:p>
    <w:p w14:paraId="6B7AC489" w14:textId="77777777" w:rsidR="00F420E8" w:rsidRDefault="00071527">
      <w:pPr>
        <w:ind w:firstLine="851"/>
        <w:rPr>
          <w:sz w:val="28"/>
          <w:szCs w:val="28"/>
        </w:rPr>
      </w:pPr>
      <w:r>
        <w:rPr>
          <w:sz w:val="28"/>
          <w:szCs w:val="28"/>
        </w:rPr>
        <w:t>Размер охранных зон определен в соответствии с приложением «Требования к границам установления охранных зон объектов электросетевого хозяйства».</w:t>
      </w:r>
    </w:p>
    <w:p w14:paraId="5FD2BC45" w14:textId="77777777" w:rsidR="00F420E8" w:rsidRDefault="00071527">
      <w:pPr>
        <w:ind w:firstLine="851"/>
        <w:rPr>
          <w:sz w:val="28"/>
          <w:szCs w:val="28"/>
        </w:rPr>
      </w:pPr>
      <w:r>
        <w:rPr>
          <w:sz w:val="28"/>
          <w:szCs w:val="28"/>
        </w:rPr>
        <w:t>Охранные зоны устанавливаются:</w:t>
      </w:r>
    </w:p>
    <w:p w14:paraId="328D90B0" w14:textId="77777777" w:rsidR="00F420E8" w:rsidRDefault="00071527">
      <w:pPr>
        <w:ind w:firstLine="851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а) вдоль воздушных линий электропередачи - в виде части поверхности участка земли и воздушного пространства (на высоту, соответствующую высоте опор воздушных линий электропередачи), ограниченной параллельными вертикальными плоскостями, отстоящими по обе стороны линии электропередачи от крайних проводов при </w:t>
      </w:r>
      <w:proofErr w:type="spellStart"/>
      <w:r>
        <w:rPr>
          <w:sz w:val="28"/>
          <w:szCs w:val="28"/>
        </w:rPr>
        <w:t>неотклоненном</w:t>
      </w:r>
      <w:proofErr w:type="spellEnd"/>
      <w:r>
        <w:rPr>
          <w:sz w:val="28"/>
          <w:szCs w:val="28"/>
        </w:rPr>
        <w:t xml:space="preserve"> их положении на следующем расстоянии:</w:t>
      </w:r>
    </w:p>
    <w:p w14:paraId="7BF47FCF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до 1 кВ – 2 м;</w:t>
      </w:r>
    </w:p>
    <w:p w14:paraId="6DD81A2A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от 1 кВ до 20 кВ – 10 м;</w:t>
      </w:r>
    </w:p>
    <w:p w14:paraId="1670A1BD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35 кВ – 15 м;</w:t>
      </w:r>
    </w:p>
    <w:p w14:paraId="79F99976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110 кВ – 20 м.</w:t>
      </w:r>
    </w:p>
    <w:p w14:paraId="778140D8" w14:textId="77777777" w:rsidR="00F420E8" w:rsidRDefault="00F420E8">
      <w:pPr>
        <w:rPr>
          <w:sz w:val="28"/>
          <w:szCs w:val="28"/>
        </w:rPr>
      </w:pPr>
    </w:p>
    <w:p w14:paraId="34A19DC6" w14:textId="77777777" w:rsidR="00E9366D" w:rsidRDefault="00E9366D">
      <w:pPr>
        <w:jc w:val="center"/>
        <w:rPr>
          <w:b/>
          <w:i/>
          <w:sz w:val="28"/>
          <w:szCs w:val="28"/>
        </w:rPr>
      </w:pPr>
    </w:p>
    <w:p w14:paraId="372E7FC9" w14:textId="77777777" w:rsidR="00E9366D" w:rsidRDefault="00E9366D">
      <w:pPr>
        <w:jc w:val="center"/>
        <w:rPr>
          <w:b/>
          <w:i/>
          <w:sz w:val="28"/>
          <w:szCs w:val="28"/>
        </w:rPr>
      </w:pPr>
    </w:p>
    <w:p w14:paraId="0DE9071B" w14:textId="77777777" w:rsidR="00F420E8" w:rsidRDefault="00071527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4.2. Охранная зона линии газопровода</w:t>
      </w:r>
    </w:p>
    <w:p w14:paraId="3FC25C6B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“Правила охраны газораспределительных сетей”, утвержденные постановлением Правительства Российской федерации №878 от 20.11.2000 п.п.2,5,6,7а,7г, 14 устанавливают порядок определения границ охранных зон газораспределительных сетей, условия использования земельных участков, расположенных в их пределах, и ограничения хозяйственной деятельности.</w:t>
      </w:r>
    </w:p>
    <w:p w14:paraId="1E6044E6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Настоящие Правила действуют на всей территории Российской Федерации и являются обязательными для юридических и физических лиц, являющихся собственниками, владельцами или пользователями земельных участков, расположенных в пределах охранных зон газораспределительных сетей, либо проектирующих объекты жилищно-гражданского и производственного назначения, объекты инженерной, транспортной и социальной инфраструктуры, либо осуществляющих в границах указанных земельных участков любую хозяйственную деятельность. </w:t>
      </w:r>
    </w:p>
    <w:p w14:paraId="6E3FDEBA" w14:textId="77777777" w:rsidR="00F420E8" w:rsidRDefault="00F420E8">
      <w:pPr>
        <w:tabs>
          <w:tab w:val="left" w:pos="975"/>
        </w:tabs>
        <w:rPr>
          <w:sz w:val="28"/>
          <w:szCs w:val="28"/>
        </w:rPr>
      </w:pPr>
    </w:p>
    <w:p w14:paraId="23508819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законодательством Российской Федерации газораспределительные сети относятся к категории опасных производственных объектов, что обусловлено </w:t>
      </w:r>
      <w:proofErr w:type="spellStart"/>
      <w:r>
        <w:rPr>
          <w:sz w:val="28"/>
          <w:szCs w:val="28"/>
        </w:rPr>
        <w:t>взрыво</w:t>
      </w:r>
      <w:proofErr w:type="spellEnd"/>
      <w:r>
        <w:rPr>
          <w:sz w:val="28"/>
          <w:szCs w:val="28"/>
        </w:rPr>
        <w:t>- и пожароопасными свойствами транспортируемого по ним газа. Основы безопасной эксплуатации газораспределительных сетей определены Федеральным законом "О промышленной безопасности опасных производственных объектов".</w:t>
      </w:r>
    </w:p>
    <w:p w14:paraId="6381EABE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Любые работы в охранных зонах газораспределительных сетей производятся при строгом выполнении требований по сохранности вскрываемых сетей и других инженерных коммуникаций, а также по осуществлению безопасного проезда специального автотранспорта и прохода пешеходов.</w:t>
      </w:r>
    </w:p>
    <w:p w14:paraId="0A1755B1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Для газораспределительных сетей устанавливаются следующие охранные зоны:</w:t>
      </w:r>
    </w:p>
    <w:p w14:paraId="3C3F1289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а) вдоль трасс наружных газопроводов - в виде территории, ограниченной условными линиями, проходящими на расстоянии 2 метров с каждой стороны газопровода; </w:t>
      </w:r>
    </w:p>
    <w:p w14:paraId="5AB6E430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г) вокруг отдельно стоящих газорегуляторных пунктов - в виде территории, ограниченной замкнутой линией, проведенной на расстоянии 10 метров от границ этих объектов. </w:t>
      </w:r>
    </w:p>
    <w:p w14:paraId="355CFE26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е) вдоль трасс межпоселковых газопроводов, проходящих по лесам и древесно-кустарниковой растительности, в виде просек шириной 6 метров, по 3 метра с каждой стороны газопровода.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газопровода. </w:t>
      </w:r>
    </w:p>
    <w:p w14:paraId="4B8EC32F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На земельные участки, входящие в охранные зоны газораспределительных сетей, в целях предупреждения их повреждения или нарушения условий их нормальной эксплуатации налагаются ограничения (обременения), которыми запрещается лицам, указанным в пункте 2 настоящих Правил:</w:t>
      </w:r>
    </w:p>
    <w:p w14:paraId="3EE2B193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а) строить объекты жилищно-гражданского и производственного назначения;</w:t>
      </w:r>
    </w:p>
    <w:p w14:paraId="19C32387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г) перемещать, повреждать, засыпать и уничтожать опознавательные знаки, контрольно-измерительные пункты и другие устройства газораспределительных сетей; </w:t>
      </w:r>
    </w:p>
    <w:p w14:paraId="6E36C4B0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д) устраивать свалки и склады, разливать растворы кислот, солей, щелочей и других химически активных веществ;</w:t>
      </w:r>
    </w:p>
    <w:p w14:paraId="46247B30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е) огораживать и перегораживать охранные зоны, препятствовать доступу персонала эксплуатационных организаций к газораспределительным сетям, проведению обслуживания и устранению повреждений газораспределительных сетей;</w:t>
      </w:r>
    </w:p>
    <w:p w14:paraId="0096C5F8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ж) разводить огонь и размещать источники огня;</w:t>
      </w:r>
    </w:p>
    <w:p w14:paraId="3335734B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з) рыть погреба, копать и обрабатывать почву сельскохозяйственными и мелиоративными орудиями и механизмами на глубину более 0,3 метра;</w:t>
      </w:r>
    </w:p>
    <w:p w14:paraId="2494C091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и) открывать калитки и двери газорегуляторных пунктов, станций катодной и дренажной защиты, люки подземных колодцев, включать или отключать электроснабжение средств связи, освещения и систем телемеханики;</w:t>
      </w:r>
    </w:p>
    <w:p w14:paraId="79AC421E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к) набрасывать, приставлять и привязывать к опорам и надземным газопроводам, ограждениям и зданиям газораспределительных сетей посторонние предметы, лестницы, влезать на них;</w:t>
      </w:r>
    </w:p>
    <w:p w14:paraId="60716D5F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л) самовольно подключаться к газораспределительным сетям.</w:t>
      </w:r>
    </w:p>
    <w:p w14:paraId="7A7DD077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Лица, имеющие намерение производить работы в охранной зоне газораспределительной сети, обязаны не менее чем за 3 рабочих дня до начала работ пригласить представителя эксплуатационной организации газораспределительной сети на место производства работ. Эксплуатационная организация обязана обеспечить своевременную явку своего представителя к месту производства работ для указания трассы г-да и осуществления контроля за соблюдением мер по обеспечению сохранности газораспределительной сети.</w:t>
      </w:r>
    </w:p>
    <w:p w14:paraId="47B36834" w14:textId="77777777" w:rsidR="00F420E8" w:rsidRDefault="00071527">
      <w:pPr>
        <w:tabs>
          <w:tab w:val="left" w:pos="975"/>
        </w:tabs>
        <w:rPr>
          <w:b/>
          <w:i/>
          <w:sz w:val="28"/>
          <w:szCs w:val="28"/>
        </w:rPr>
      </w:pPr>
      <w:r>
        <w:rPr>
          <w:sz w:val="28"/>
          <w:szCs w:val="28"/>
        </w:rPr>
        <w:t>Разрешение на производство работ в охранной зоне газораспределительной сети должно содержать информацию о характере опасных производственных факторов, расположения трассы газопровода, условиях, в которых будут производиться работы, мерах предосторожности, наличии и содержании инструкций, которыми необходимо руководствоваться при выполнении конкретных видов работ. В разрешении также оговариваются этапы работ, выполняемых в присутствии и под наблюдением представителя эксплуатационной организации газораспределительной сети.</w:t>
      </w:r>
      <w:r>
        <w:rPr>
          <w:sz w:val="28"/>
          <w:szCs w:val="28"/>
          <w:cs/>
        </w:rPr>
        <w:t>﻿</w:t>
      </w:r>
    </w:p>
    <w:p w14:paraId="48B18036" w14:textId="77777777" w:rsidR="004B781E" w:rsidRDefault="004B781E" w:rsidP="009F3EF1">
      <w:pPr>
        <w:rPr>
          <w:b/>
          <w:i/>
          <w:sz w:val="28"/>
          <w:szCs w:val="28"/>
        </w:rPr>
      </w:pPr>
    </w:p>
    <w:p w14:paraId="5C9071FB" w14:textId="77777777" w:rsidR="00F420E8" w:rsidRDefault="00071527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4.</w:t>
      </w:r>
      <w:r w:rsidR="009F3EF1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</w:rPr>
        <w:t>. Охранная зона линии кабеля связи</w:t>
      </w:r>
    </w:p>
    <w:p w14:paraId="2C718646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4. На трассах кабельных и воздушных линий связи и линий радиофикации:</w:t>
      </w:r>
    </w:p>
    <w:p w14:paraId="1A38E7F9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а) устанавливаются охранные зоны с особыми условиями использования:</w:t>
      </w:r>
    </w:p>
    <w:p w14:paraId="14280C4F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для подземных кабельных и для воздушных линий связи и линий радиофикации, расположенных вне населенных пунктов на безлесных участках, - в виде участков земли вдоль этих линий, определяемых параллельными прямыми,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стороны;</w:t>
      </w:r>
    </w:p>
    <w:p w14:paraId="5F6CE5CC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для морских кабельных линий связи и для кабелей связи при переходах через судоходные и сплавные реки, озера, водохранилища и каналы (арыки) - в виде участков водного пространства по всей глубине от водной поверхности до дна, определяемых параллельными плоскостями, отстоящими от трассы морского кабеля на 0,25 морской мили с каждой стороны или от трассы кабеля при переходах через реки, озера, водохранилища и каналы (арыки) на 100 метров с каждой стороны;</w:t>
      </w:r>
    </w:p>
    <w:p w14:paraId="6FB8BEAA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для наземных и подземных необслуживаемых усилительных и регенерационных пунктов на кабельных линиях связи - в виде участков земли, определяемых замкнутой линией,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метра;</w:t>
      </w:r>
    </w:p>
    <w:p w14:paraId="1D776DC1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б) создаются просеки в лесных массивах и зеленых насаждениях:</w:t>
      </w:r>
    </w:p>
    <w:p w14:paraId="09BA5178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при высоте насаждений менее 4 метров - шириной не менее расстояния между крайними проводами воздушных линий связи и линий радиофикации плюс 4 метра (по 2 метра с каждой стороны от крайних проводов до ветвей деревьев);</w:t>
      </w:r>
    </w:p>
    <w:p w14:paraId="4BD41F97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при высоте насаждений более 4 метров - шириной не менее расстояния между крайними проводами воздушных линий связи и линий радиофикации плюс 6 метров (по 3 метра с каждой стороны от крайних проводов до ветвей деревьев);</w:t>
      </w:r>
    </w:p>
    <w:p w14:paraId="23CCCA22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вдоль трассы кабеля связи - шириной не менее 6 метров (по 3 метра с каждой стороны от кабеля связи);</w:t>
      </w:r>
    </w:p>
    <w:p w14:paraId="027351DF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в) все работы в охранных зонах линий и сооружений связи, линий и сооружений радиофикации выполняются с соблюдением действующих нормативных документов по правилам производства и приемки работ.</w:t>
      </w:r>
    </w:p>
    <w:p w14:paraId="1D18917C" w14:textId="77777777" w:rsidR="00F420E8" w:rsidRDefault="00F420E8">
      <w:pPr>
        <w:rPr>
          <w:sz w:val="28"/>
          <w:szCs w:val="28"/>
        </w:rPr>
      </w:pPr>
    </w:p>
    <w:p w14:paraId="529201BD" w14:textId="77777777" w:rsidR="00F420E8" w:rsidRDefault="00F420E8" w:rsidP="009F3EF1">
      <w:pPr>
        <w:rPr>
          <w:sz w:val="28"/>
          <w:szCs w:val="28"/>
        </w:rPr>
      </w:pPr>
    </w:p>
    <w:p w14:paraId="46598946" w14:textId="77777777" w:rsidR="00F420E8" w:rsidRPr="009F3EF1" w:rsidRDefault="009F3EF1" w:rsidP="009F3EF1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4.4</w:t>
      </w:r>
      <w:r w:rsidR="00071527" w:rsidRPr="009F3EF1">
        <w:rPr>
          <w:b/>
          <w:i/>
          <w:sz w:val="28"/>
          <w:szCs w:val="28"/>
        </w:rPr>
        <w:t xml:space="preserve"> Полоса отвода автомобильной дороги.</w:t>
      </w:r>
    </w:p>
    <w:p w14:paraId="73F4258F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 границах полосы отвода автомобильной дороги запрещаются:</w:t>
      </w:r>
    </w:p>
    <w:p w14:paraId="7851C4B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1) выполнение работ, которые не связаны со строительством, с реконструкцией, капитальным ремонтом автомобильной дороги;</w:t>
      </w:r>
    </w:p>
    <w:p w14:paraId="73F3FAA4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2) размещение зданий, строений, сооружений и других объектов, которые не предназначены для обслуживания автомобильной дороги, ее строительства;</w:t>
      </w:r>
    </w:p>
    <w:p w14:paraId="71E349E8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3) распашка земель, покос травы, осуществление рубок и </w:t>
      </w:r>
      <w:proofErr w:type="spellStart"/>
      <w:r>
        <w:rPr>
          <w:sz w:val="28"/>
          <w:szCs w:val="28"/>
        </w:rPr>
        <w:t>тд</w:t>
      </w:r>
      <w:proofErr w:type="spellEnd"/>
      <w:r>
        <w:rPr>
          <w:sz w:val="28"/>
          <w:szCs w:val="28"/>
        </w:rPr>
        <w:t>.;</w:t>
      </w:r>
    </w:p>
    <w:p w14:paraId="37972B8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4) выпас животных, а также их прогон через места специально не отведенные и несогласованные с собственником дороги;</w:t>
      </w:r>
    </w:p>
    <w:p w14:paraId="3D6D1F86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lastRenderedPageBreak/>
        <w:t>5) размещение рекламных конструкций не с требованиями технических регламентов и (или) нормативным правовым актам о безопасности дорожного движения;</w:t>
      </w:r>
    </w:p>
    <w:p w14:paraId="1E5F36D7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6) установление информационных щитов и указателей, которые не имеют отношения к дороге;</w:t>
      </w:r>
    </w:p>
    <w:p w14:paraId="45C7A3CE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Граждане и юридические лица могут использовать земельные участки в границах полос отвода автомобильных дорог (за исключением частных автомобильных дорог) для прокладывания, переноса и переустройства целях инженерных коммуникаций на условиях публичного сервитута. Лицо, которое пользуется земельным участком на основании публичного сервитута, еще до начала работ обязано заключить с лицом, которому земельные участки в границах полос отвода автомобильных дорог предоставлены на праве постоянного (бессрочного) пользования, соглашение, в котором указан размер платежа за пользование публичным сервитутом. </w:t>
      </w:r>
    </w:p>
    <w:p w14:paraId="16E3FD8A" w14:textId="77777777" w:rsidR="0062454C" w:rsidRDefault="0062454C">
      <w:pPr>
        <w:rPr>
          <w:sz w:val="28"/>
          <w:szCs w:val="28"/>
        </w:rPr>
      </w:pPr>
    </w:p>
    <w:p w14:paraId="43825998" w14:textId="77777777" w:rsidR="00405DC7" w:rsidRDefault="0062454C" w:rsidP="00405DC7">
      <w:pPr>
        <w:pStyle w:val="afffd"/>
        <w:numPr>
          <w:ilvl w:val="0"/>
          <w:numId w:val="13"/>
        </w:num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2454C">
        <w:rPr>
          <w:rFonts w:ascii="Times New Roman" w:hAnsi="Times New Roman" w:cs="Times New Roman"/>
          <w:b/>
          <w:i/>
          <w:sz w:val="28"/>
          <w:szCs w:val="28"/>
        </w:rPr>
        <w:t>Границы территории объектов культурного наследия</w:t>
      </w:r>
    </w:p>
    <w:p w14:paraId="7AB3FA7A" w14:textId="77777777" w:rsidR="0062454C" w:rsidRPr="0062454C" w:rsidRDefault="0062454C" w:rsidP="0062454C">
      <w:pPr>
        <w:rPr>
          <w:sz w:val="28"/>
          <w:szCs w:val="28"/>
        </w:rPr>
      </w:pPr>
      <w:r>
        <w:rPr>
          <w:sz w:val="28"/>
          <w:szCs w:val="28"/>
        </w:rPr>
        <w:t xml:space="preserve">Согласно </w:t>
      </w:r>
      <w:r w:rsidR="0001766E">
        <w:rPr>
          <w:sz w:val="28"/>
          <w:szCs w:val="28"/>
        </w:rPr>
        <w:t>сайта</w:t>
      </w:r>
      <w:r>
        <w:rPr>
          <w:sz w:val="28"/>
          <w:szCs w:val="28"/>
        </w:rPr>
        <w:t xml:space="preserve"> государственного комитета Псковской области по охране объектов культурного </w:t>
      </w:r>
      <w:proofErr w:type="gramStart"/>
      <w:r>
        <w:rPr>
          <w:sz w:val="28"/>
          <w:szCs w:val="28"/>
        </w:rPr>
        <w:t>наследия</w:t>
      </w:r>
      <w:r w:rsidR="0001766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на</w:t>
      </w:r>
      <w:proofErr w:type="gramEnd"/>
      <w:r>
        <w:rPr>
          <w:sz w:val="28"/>
          <w:szCs w:val="28"/>
        </w:rPr>
        <w:t xml:space="preserve"> территории проектирования объекты культурного наследия отсутствуют</w:t>
      </w:r>
    </w:p>
    <w:p w14:paraId="659D077D" w14:textId="77777777" w:rsidR="00F420E8" w:rsidRDefault="00F420E8" w:rsidP="00405DC7">
      <w:pPr>
        <w:jc w:val="center"/>
        <w:rPr>
          <w:sz w:val="28"/>
          <w:szCs w:val="28"/>
        </w:rPr>
      </w:pPr>
    </w:p>
    <w:p w14:paraId="54353946" w14:textId="77777777" w:rsidR="00F420E8" w:rsidRDefault="00071527" w:rsidP="00F944B1">
      <w:pPr>
        <w:pStyle w:val="afffd"/>
        <w:numPr>
          <w:ilvl w:val="0"/>
          <w:numId w:val="13"/>
        </w:numPr>
        <w:jc w:val="center"/>
        <w:rPr>
          <w:sz w:val="28"/>
          <w:szCs w:val="28"/>
        </w:rPr>
      </w:pPr>
      <w:r w:rsidRPr="00F944B1">
        <w:rPr>
          <w:rFonts w:ascii="Times New Roman" w:hAnsi="Times New Roman" w:cs="Times New Roman"/>
          <w:b/>
          <w:i/>
          <w:sz w:val="28"/>
          <w:szCs w:val="28"/>
        </w:rPr>
        <w:t>Перечень мероприятий по охране окружающей среды, включая описание современного и прогнозируемого состояния  окружающей среды планируемой территории.</w:t>
      </w:r>
    </w:p>
    <w:p w14:paraId="18E31DBB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охране воздушного бассейна.</w:t>
      </w:r>
    </w:p>
    <w:p w14:paraId="5BF8469B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Проектом предусматривается:</w:t>
      </w:r>
    </w:p>
    <w:p w14:paraId="5EB9809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-озеленение улиц в границах проектируемой территории</w:t>
      </w:r>
    </w:p>
    <w:p w14:paraId="0D866032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-устройство зеленых насаждений специального назначения </w:t>
      </w:r>
    </w:p>
    <w:p w14:paraId="77251B01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t>-автомобильные дороги в границах территории проектирования должны быть выполнены с асфальтобетонным покрытием, что позволит снизить уровень запыленности.</w:t>
      </w:r>
    </w:p>
    <w:p w14:paraId="6589E215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защите поверхностных и подземных вод от загрязнения и истощения.</w:t>
      </w:r>
    </w:p>
    <w:p w14:paraId="75B32F0B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Проектом предусматривается:</w:t>
      </w:r>
    </w:p>
    <w:p w14:paraId="7620BD04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-отведение ливневых стоков с проезжих частей в систему открытого водоотвода;</w:t>
      </w:r>
    </w:p>
    <w:p w14:paraId="610044C0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t>-соблюдение требований законодательства по защите поверхностных и подземных вод от загрязнения;</w:t>
      </w:r>
    </w:p>
    <w:p w14:paraId="625A7528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организации санитарной очистке территории.</w:t>
      </w:r>
    </w:p>
    <w:p w14:paraId="434D5F97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обустройство мест сбора мусора;</w:t>
      </w:r>
    </w:p>
    <w:p w14:paraId="0A58F874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соблюдение требований законодательства по санитарной защите территории;</w:t>
      </w:r>
    </w:p>
    <w:p w14:paraId="12403064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t>-заключение договоров на утилизацию ТБО;</w:t>
      </w:r>
    </w:p>
    <w:p w14:paraId="438D3349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защите от шума.</w:t>
      </w:r>
    </w:p>
    <w:p w14:paraId="1AF551E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 соответствии с рекомендациями СП 51.13330.2011 «Защита от шума. Актуализированная редакция СНиП 23-03-2003 (с изменением №1),</w:t>
      </w:r>
    </w:p>
    <w:p w14:paraId="50532730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lastRenderedPageBreak/>
        <w:t xml:space="preserve">для достижения нормативных значений уровня проектом предлагается использовать озеленение территории, способствующее предотвращению зашумленности территории. </w:t>
      </w:r>
    </w:p>
    <w:p w14:paraId="21133F58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обеспечению доступа инвалидов и других маломобильных групп населения.</w:t>
      </w:r>
    </w:p>
    <w:p w14:paraId="7A71E3D0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Проектом планировки территории  предусмотрены следующие мероприятия по обеспечению доступа инвалидов и других маломобильных групп:</w:t>
      </w:r>
    </w:p>
    <w:p w14:paraId="7E3DA26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-вертикальная планировка </w:t>
      </w:r>
      <w:proofErr w:type="gramStart"/>
      <w:r>
        <w:rPr>
          <w:sz w:val="28"/>
          <w:szCs w:val="28"/>
        </w:rPr>
        <w:t>территории ;</w:t>
      </w:r>
      <w:proofErr w:type="gramEnd"/>
    </w:p>
    <w:p w14:paraId="1D8BABAD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-проектная организация дорожного движения, учитывающие нормативные требования к поперечным уклонам движения инвалидов и других маломобильных групп;</w:t>
      </w:r>
    </w:p>
    <w:p w14:paraId="1245BB21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-асфальтобетонное (бесшовное) покрытие проезжих и пешеходных частей улиц и дорог;</w:t>
      </w:r>
    </w:p>
    <w:p w14:paraId="1828AC12" w14:textId="77777777" w:rsidR="00F81A44" w:rsidRDefault="00071527">
      <w:pPr>
        <w:rPr>
          <w:sz w:val="28"/>
          <w:szCs w:val="28"/>
        </w:rPr>
      </w:pPr>
      <w:r>
        <w:rPr>
          <w:sz w:val="28"/>
          <w:szCs w:val="28"/>
        </w:rPr>
        <w:t>На следующих стадиях проектирования, и с учетом требования СП 59.13330.2016 «Доступность зданий и сооружений для маломобильных групп населения. Актуализированная редакция СНиП 35-01-2001» будут предусмотрены условия беспрепятственного и удобного передвижения маломобильных групп населения на отдельных предприятиях.</w:t>
      </w:r>
    </w:p>
    <w:p w14:paraId="6B5DE22A" w14:textId="77777777" w:rsidR="00405DC7" w:rsidRDefault="00405DC7">
      <w:pPr>
        <w:rPr>
          <w:sz w:val="28"/>
          <w:szCs w:val="28"/>
        </w:rPr>
      </w:pPr>
    </w:p>
    <w:p w14:paraId="0BBA44DF" w14:textId="77777777" w:rsidR="00AB3FBD" w:rsidRPr="00F81A44" w:rsidRDefault="00AB3FBD">
      <w:pPr>
        <w:rPr>
          <w:sz w:val="28"/>
          <w:szCs w:val="28"/>
        </w:rPr>
      </w:pPr>
    </w:p>
    <w:p w14:paraId="03F0C9CD" w14:textId="77777777" w:rsidR="00F420E8" w:rsidRPr="00405DC7" w:rsidRDefault="00071527" w:rsidP="00405DC7">
      <w:pPr>
        <w:pStyle w:val="afffd"/>
        <w:numPr>
          <w:ilvl w:val="0"/>
          <w:numId w:val="1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05DC7">
        <w:rPr>
          <w:rFonts w:ascii="Times New Roman" w:hAnsi="Times New Roman" w:cs="Times New Roman"/>
          <w:b/>
          <w:i/>
          <w:sz w:val="28"/>
          <w:szCs w:val="28"/>
        </w:rPr>
        <w:t>Перечень мероприятий по защите территории от чрезвычайных ситуаций природного и техногенного характера, включая перечень мероприятий по гражданской обороне и обеспечению пожарной безопасности.</w:t>
      </w:r>
    </w:p>
    <w:p w14:paraId="477A6615" w14:textId="77777777" w:rsidR="00F81A44" w:rsidRPr="009A7FA9" w:rsidRDefault="00F81A44" w:rsidP="00F81A4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A7FA9">
        <w:rPr>
          <w:sz w:val="28"/>
          <w:szCs w:val="28"/>
        </w:rPr>
        <w:t xml:space="preserve">Основными мероприятиями по подготовке к обеспечению защиты проектируемого объекта </w:t>
      </w:r>
      <w:r>
        <w:rPr>
          <w:sz w:val="28"/>
          <w:szCs w:val="28"/>
        </w:rPr>
        <w:t xml:space="preserve">при воздействии современных средств поражения </w:t>
      </w:r>
      <w:r w:rsidRPr="009A7FA9">
        <w:rPr>
          <w:sz w:val="28"/>
          <w:szCs w:val="28"/>
        </w:rPr>
        <w:t>являются:</w:t>
      </w:r>
    </w:p>
    <w:p w14:paraId="3DAB1EB4" w14:textId="77777777" w:rsidR="00F81A44" w:rsidRPr="00457AA1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9A7FA9">
        <w:rPr>
          <w:sz w:val="28"/>
          <w:szCs w:val="28"/>
        </w:rPr>
        <w:t xml:space="preserve">- рациональная </w:t>
      </w:r>
      <w:r>
        <w:rPr>
          <w:sz w:val="28"/>
          <w:szCs w:val="28"/>
        </w:rPr>
        <w:t>планировка объекта;</w:t>
      </w:r>
    </w:p>
    <w:p w14:paraId="68C5A885" w14:textId="77777777" w:rsidR="00F81A44" w:rsidRPr="0059334A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59334A">
        <w:rPr>
          <w:sz w:val="28"/>
          <w:szCs w:val="28"/>
        </w:rPr>
        <w:t xml:space="preserve">- устройство </w:t>
      </w:r>
      <w:r>
        <w:rPr>
          <w:sz w:val="28"/>
          <w:szCs w:val="28"/>
        </w:rPr>
        <w:t xml:space="preserve">зданий и </w:t>
      </w:r>
      <w:proofErr w:type="spellStart"/>
      <w:r>
        <w:rPr>
          <w:sz w:val="28"/>
          <w:szCs w:val="28"/>
        </w:rPr>
        <w:t>сооржений</w:t>
      </w:r>
      <w:proofErr w:type="spellEnd"/>
      <w:r>
        <w:rPr>
          <w:sz w:val="28"/>
          <w:szCs w:val="28"/>
        </w:rPr>
        <w:t xml:space="preserve"> с </w:t>
      </w:r>
      <w:r w:rsidRPr="00474F07">
        <w:rPr>
          <w:sz w:val="28"/>
          <w:szCs w:val="28"/>
        </w:rPr>
        <w:t>применение</w:t>
      </w:r>
      <w:r>
        <w:rPr>
          <w:sz w:val="28"/>
          <w:szCs w:val="28"/>
        </w:rPr>
        <w:t>м</w:t>
      </w:r>
      <w:r w:rsidRPr="00474F07">
        <w:rPr>
          <w:sz w:val="28"/>
          <w:szCs w:val="28"/>
        </w:rPr>
        <w:t xml:space="preserve"> основных строительных конструкций с пределами огнестойкости и классами пожарной опасности, соответствующими требуемой степени огнестойкости и классу конструктивной пожарной опасности здани</w:t>
      </w:r>
      <w:r>
        <w:rPr>
          <w:sz w:val="28"/>
          <w:szCs w:val="28"/>
        </w:rPr>
        <w:t>я;</w:t>
      </w:r>
    </w:p>
    <w:p w14:paraId="01DEDAF3" w14:textId="77777777" w:rsidR="00F81A44" w:rsidRPr="004737C1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E401D1">
        <w:rPr>
          <w:sz w:val="28"/>
          <w:szCs w:val="28"/>
        </w:rPr>
        <w:t>- повыше</w:t>
      </w:r>
      <w:r>
        <w:rPr>
          <w:sz w:val="28"/>
          <w:szCs w:val="28"/>
        </w:rPr>
        <w:t>ние надежности электроснабжения;</w:t>
      </w:r>
    </w:p>
    <w:p w14:paraId="5D824D94" w14:textId="77777777" w:rsidR="00F81A44" w:rsidRPr="004737C1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E401D1">
        <w:rPr>
          <w:sz w:val="28"/>
          <w:szCs w:val="28"/>
        </w:rPr>
        <w:t>- повышение надежности газоснабжения</w:t>
      </w:r>
      <w:r>
        <w:rPr>
          <w:sz w:val="28"/>
          <w:szCs w:val="28"/>
        </w:rPr>
        <w:t xml:space="preserve">; </w:t>
      </w:r>
    </w:p>
    <w:p w14:paraId="6AE71489" w14:textId="77777777" w:rsidR="00F81A44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E567A7">
        <w:rPr>
          <w:sz w:val="28"/>
          <w:szCs w:val="28"/>
        </w:rPr>
        <w:t>- проведение противопожарных</w:t>
      </w:r>
      <w:r w:rsidRPr="009A7FA9">
        <w:rPr>
          <w:sz w:val="28"/>
          <w:szCs w:val="28"/>
        </w:rPr>
        <w:t xml:space="preserve"> мероприятий</w:t>
      </w:r>
      <w:r>
        <w:rPr>
          <w:sz w:val="28"/>
          <w:szCs w:val="28"/>
        </w:rPr>
        <w:t>;</w:t>
      </w:r>
    </w:p>
    <w:p w14:paraId="3E0BC095" w14:textId="77777777" w:rsidR="00F81A44" w:rsidRPr="00474F07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-</w:t>
      </w:r>
      <w:r w:rsidRPr="00474F07">
        <w:rPr>
          <w:sz w:val="28"/>
          <w:szCs w:val="28"/>
        </w:rPr>
        <w:t>устройство эвакуационных путей, удовлетворяющих требованиям безопасной эвакуации людей при пожаре;</w:t>
      </w:r>
    </w:p>
    <w:p w14:paraId="63E7F4DC" w14:textId="77777777" w:rsidR="00F81A44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474F07">
        <w:rPr>
          <w:sz w:val="28"/>
          <w:szCs w:val="28"/>
        </w:rPr>
        <w:t>применение эффективных средств пожарной сигнализации</w:t>
      </w:r>
      <w:r>
        <w:rPr>
          <w:sz w:val="28"/>
          <w:szCs w:val="28"/>
        </w:rPr>
        <w:t>, пожаротушения</w:t>
      </w:r>
      <w:r w:rsidRPr="00474F07">
        <w:rPr>
          <w:sz w:val="28"/>
          <w:szCs w:val="28"/>
        </w:rPr>
        <w:t xml:space="preserve"> и системы оповещения людей о пожаре и организации эвакуации людей</w:t>
      </w:r>
      <w:r>
        <w:rPr>
          <w:sz w:val="28"/>
          <w:szCs w:val="28"/>
        </w:rPr>
        <w:t>;</w:t>
      </w:r>
    </w:p>
    <w:p w14:paraId="54A988DE" w14:textId="77777777" w:rsidR="00F81A44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строительство пожарных водоемов; </w:t>
      </w:r>
    </w:p>
    <w:p w14:paraId="06F48A8A" w14:textId="77777777" w:rsidR="00F81A44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пожарных гидрантов;</w:t>
      </w:r>
    </w:p>
    <w:p w14:paraId="6E737419" w14:textId="77777777" w:rsidR="00056245" w:rsidRDefault="00056245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строительство </w:t>
      </w:r>
      <w:proofErr w:type="spellStart"/>
      <w:r>
        <w:rPr>
          <w:sz w:val="28"/>
          <w:szCs w:val="28"/>
        </w:rPr>
        <w:t>проитивопожарных</w:t>
      </w:r>
      <w:proofErr w:type="spellEnd"/>
      <w:r>
        <w:rPr>
          <w:sz w:val="28"/>
          <w:szCs w:val="28"/>
        </w:rPr>
        <w:t xml:space="preserve"> разрывов в застройке;</w:t>
      </w:r>
    </w:p>
    <w:p w14:paraId="5E39C41D" w14:textId="77777777" w:rsidR="004B781E" w:rsidRDefault="004B781E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</w:p>
    <w:p w14:paraId="69256F10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В соответствии со статьей 77 №123-ФЗ «Технический регламент о</w:t>
      </w:r>
    </w:p>
    <w:p w14:paraId="5C22B38B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lastRenderedPageBreak/>
        <w:t>требованиях пожарной безопасности» дислокация подразделений пожарной</w:t>
      </w:r>
    </w:p>
    <w:p w14:paraId="3A4EC99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охраны на территориях поселений и городских округов определяется исходя</w:t>
      </w:r>
    </w:p>
    <w:p w14:paraId="7B9792FE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из условия, что время прибытия первого подразделения к месту вызова в</w:t>
      </w:r>
    </w:p>
    <w:p w14:paraId="00EF19E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городских поселениях и городских округах не должно превышать 10 минут.</w:t>
      </w:r>
    </w:p>
    <w:p w14:paraId="6FC08D19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Планировочные решения проекта в части противопожарных проездов</w:t>
      </w:r>
    </w:p>
    <w:p w14:paraId="48F1F969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выполнены в соответствии с требованиями СП 4.13130.2013 «Системы</w:t>
      </w:r>
    </w:p>
    <w:p w14:paraId="05FA03CB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противопожарной защиты. Ограничение распространения пожара на</w:t>
      </w:r>
    </w:p>
    <w:p w14:paraId="637043A2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объектах защиты. Требования к объемно-планировочным и конструктивным</w:t>
      </w:r>
    </w:p>
    <w:p w14:paraId="64DF833A" w14:textId="77777777" w:rsidR="008D76CB" w:rsidRPr="008D76CB" w:rsidRDefault="008D76CB" w:rsidP="00610210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решениям» и предусматривают:</w:t>
      </w:r>
    </w:p>
    <w:p w14:paraId="6DBA3F0E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- проезд пожарной техники осуществляется ко всем зданиям со</w:t>
      </w:r>
    </w:p>
    <w:p w14:paraId="1D11E70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стороны главного фасада.</w:t>
      </w:r>
    </w:p>
    <w:p w14:paraId="52D8195B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- обеспечено устройство противопожарных разрывов в застройке путем</w:t>
      </w:r>
    </w:p>
    <w:p w14:paraId="4751ABE6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деления территории на микрорайоны (кварталы) сетью улиц и проездов,</w:t>
      </w:r>
    </w:p>
    <w:p w14:paraId="233C695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 xml:space="preserve">озелененными территориями, а </w:t>
      </w:r>
      <w:proofErr w:type="gramStart"/>
      <w:r w:rsidRPr="008D76CB">
        <w:rPr>
          <w:sz w:val="28"/>
          <w:szCs w:val="28"/>
        </w:rPr>
        <w:t>так же</w:t>
      </w:r>
      <w:proofErr w:type="gramEnd"/>
      <w:r w:rsidRPr="008D76CB">
        <w:rPr>
          <w:sz w:val="28"/>
          <w:szCs w:val="28"/>
        </w:rPr>
        <w:t xml:space="preserve"> размещением планируемых к</w:t>
      </w:r>
    </w:p>
    <w:p w14:paraId="5FA27085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строительству объектов с учетом требований «Технического регламента о</w:t>
      </w:r>
    </w:p>
    <w:p w14:paraId="75C37B7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 xml:space="preserve">требованиях пожарной безопасности» от 22.07.2008 г. № 123-ФЗ </w:t>
      </w:r>
      <w:r>
        <w:rPr>
          <w:sz w:val="28"/>
          <w:szCs w:val="28"/>
        </w:rPr>
        <w:tab/>
      </w:r>
      <w:r w:rsidRPr="008D76CB">
        <w:rPr>
          <w:sz w:val="28"/>
          <w:szCs w:val="28"/>
        </w:rPr>
        <w:t xml:space="preserve">(таблицы12,13,15,17-20), что снижает вероятность распространения </w:t>
      </w:r>
      <w:r>
        <w:rPr>
          <w:sz w:val="28"/>
          <w:szCs w:val="28"/>
        </w:rPr>
        <w:tab/>
      </w:r>
      <w:r w:rsidRPr="008D76CB">
        <w:rPr>
          <w:sz w:val="28"/>
          <w:szCs w:val="28"/>
        </w:rPr>
        <w:t>вторичных</w:t>
      </w:r>
    </w:p>
    <w:p w14:paraId="6763E28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поражающих факторов в чрезвычайных условиях (пожары, взрывы,</w:t>
      </w:r>
    </w:p>
    <w:p w14:paraId="7DF59F9E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задымления), позволяет обеспечить более эффективное проведение</w:t>
      </w:r>
    </w:p>
    <w:p w14:paraId="52F95D0B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спасательных работ.</w:t>
      </w:r>
    </w:p>
    <w:p w14:paraId="43735785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- обеспечен беспрепятственный проезд пожарных, санитарных,</w:t>
      </w:r>
    </w:p>
    <w:p w14:paraId="3AF1721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аварийных машин ко всем объектам защиты. На последующих стадиях</w:t>
      </w:r>
    </w:p>
    <w:p w14:paraId="5BB1CD77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проектирования необходимо предусматривать, чтобы автомобильные</w:t>
      </w:r>
    </w:p>
    <w:p w14:paraId="4F243F85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проезды были закольцованы, а тупиковые проезды имели площадки для</w:t>
      </w:r>
    </w:p>
    <w:p w14:paraId="3CA5C3BC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разворота транспорта.</w:t>
      </w:r>
    </w:p>
    <w:p w14:paraId="3E52C4C9" w14:textId="77777777" w:rsidR="008D76CB" w:rsidRDefault="008D76CB" w:rsidP="008D76CB">
      <w:pPr>
        <w:jc w:val="both"/>
        <w:rPr>
          <w:sz w:val="28"/>
          <w:szCs w:val="28"/>
        </w:rPr>
      </w:pPr>
    </w:p>
    <w:p w14:paraId="0854236C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Наружное пожаротушение предусмотрено от пожарных гидрантов,</w:t>
      </w:r>
    </w:p>
    <w:p w14:paraId="1EDF95E4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установленных на уличных кольцевых сетях водопровода. Пожарные</w:t>
      </w:r>
    </w:p>
    <w:p w14:paraId="02861364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гидранты надлежит устанавливать вдоль автомобильных дорог на</w:t>
      </w:r>
    </w:p>
    <w:p w14:paraId="6CA28259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расстоянии не более 2,5м от края проезжей части. Допускается располагать</w:t>
      </w:r>
    </w:p>
    <w:p w14:paraId="316F71D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гидранты на проезжей части.</w:t>
      </w:r>
    </w:p>
    <w:p w14:paraId="1B6E3578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Пожарные гидранты должны быть расставлены на сети с учетом</w:t>
      </w:r>
    </w:p>
    <w:p w14:paraId="6E060E90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пожаротушения здания единовременно из 1-го гидранта, радиус действия</w:t>
      </w:r>
    </w:p>
    <w:p w14:paraId="79699F92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пожарных гидрантов необходимо принять не более 150 м по твердому</w:t>
      </w:r>
    </w:p>
    <w:p w14:paraId="641BAE94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покрытию.</w:t>
      </w:r>
    </w:p>
    <w:p w14:paraId="15055E6D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Расчетный расход воды на наружное пожаротушение на один пожар</w:t>
      </w:r>
    </w:p>
    <w:p w14:paraId="0A043C57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составит 10 л/с.</w:t>
      </w:r>
    </w:p>
    <w:p w14:paraId="5F8B86A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На период до организации централизованного водоснабжения</w:t>
      </w:r>
    </w:p>
    <w:p w14:paraId="06BAC07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территории, в зависимости от степени освоения территории предлагается</w:t>
      </w:r>
    </w:p>
    <w:p w14:paraId="457572DC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организация пожарных водоемов для противопожарных нужд (открытого и</w:t>
      </w:r>
    </w:p>
    <w:p w14:paraId="45C44A86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закрытого типа) в рекреационных зонах, на территории общественно-</w:t>
      </w:r>
    </w:p>
    <w:p w14:paraId="166BC00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деловой застройки и в границах зон транспортной инфраструктуры. Для</w:t>
      </w:r>
    </w:p>
    <w:p w14:paraId="3EB2EC7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увеличения радиуса обслуживания допускается прокладка от резервуаров</w:t>
      </w:r>
    </w:p>
    <w:p w14:paraId="7125765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или искусственных водоемов тупиковых трубопроводов длиной не более</w:t>
      </w:r>
    </w:p>
    <w:p w14:paraId="453A4997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lastRenderedPageBreak/>
        <w:t>200 метров.</w:t>
      </w:r>
    </w:p>
    <w:p w14:paraId="6825F919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Место размещение пожарных водоемов и их емкость должна быть</w:t>
      </w:r>
    </w:p>
    <w:p w14:paraId="13D22CB8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определена отдельным проектом.</w:t>
      </w:r>
    </w:p>
    <w:p w14:paraId="010A5342" w14:textId="77777777" w:rsidR="008D76CB" w:rsidRDefault="008D76CB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</w:p>
    <w:p w14:paraId="0428B83D" w14:textId="77777777" w:rsidR="004D5665" w:rsidRPr="006649FF" w:rsidRDefault="004D5665" w:rsidP="004D5665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8.</w:t>
      </w:r>
      <w:r w:rsidRPr="006649FF">
        <w:rPr>
          <w:b/>
          <w:i/>
          <w:sz w:val="28"/>
          <w:szCs w:val="28"/>
        </w:rPr>
        <w:t xml:space="preserve"> Обоснование очередности планируемого развития территории.</w:t>
      </w:r>
    </w:p>
    <w:p w14:paraId="2930A48D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396C24">
        <w:rPr>
          <w:sz w:val="28"/>
          <w:szCs w:val="28"/>
        </w:rPr>
        <w:t xml:space="preserve">Предлагается поэтапная последовательность осуществления мероприятий, предусмотренных проектом планировки территории: </w:t>
      </w:r>
    </w:p>
    <w:p w14:paraId="4A257086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396C24">
        <w:rPr>
          <w:sz w:val="28"/>
          <w:szCs w:val="28"/>
        </w:rPr>
        <w:t>1</w:t>
      </w:r>
      <w:r>
        <w:rPr>
          <w:sz w:val="28"/>
          <w:szCs w:val="28"/>
        </w:rPr>
        <w:t>.1</w:t>
      </w:r>
      <w:r w:rsidRPr="00396C24">
        <w:rPr>
          <w:sz w:val="28"/>
          <w:szCs w:val="28"/>
        </w:rPr>
        <w:t xml:space="preserve">. Проведение кадастровых работ – формирование земельных участков с постановкой их на государственный кадастровый учет. Формирование земельных участков осуществляется в соответствии с главой I.1 Земельного кодекса Российской Федерации. Постановка сформированных земельных участков осуществляется в соответствии с Федеральным законом от 13.07.2015 № 218-ФЗ «О государственной регистрации недвижимости». </w:t>
      </w:r>
    </w:p>
    <w:p w14:paraId="195AA12E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>Затем, осуществляется п</w:t>
      </w:r>
      <w:r w:rsidRPr="00396C24">
        <w:rPr>
          <w:sz w:val="28"/>
          <w:szCs w:val="28"/>
        </w:rPr>
        <w:t xml:space="preserve">редоставление вновь сформированных земельных участков под предлагаемую проектом застройку. Сформированные земельные участки предоставляются под застройку в соответствии с главой V.1 Земельного кодекса Российской Федерации. </w:t>
      </w:r>
    </w:p>
    <w:p w14:paraId="44E6316F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1.2   </w:t>
      </w:r>
      <w:r w:rsidRPr="00396C24">
        <w:rPr>
          <w:sz w:val="28"/>
          <w:szCs w:val="28"/>
        </w:rPr>
        <w:t>Разработка</w:t>
      </w:r>
      <w:r>
        <w:rPr>
          <w:sz w:val="28"/>
          <w:szCs w:val="28"/>
        </w:rPr>
        <w:t xml:space="preserve"> рабочей </w:t>
      </w:r>
      <w:r w:rsidRPr="00396C24">
        <w:rPr>
          <w:sz w:val="28"/>
          <w:szCs w:val="28"/>
        </w:rPr>
        <w:t xml:space="preserve"> проектной документации по строительству сетей и объектов инженерного обеспечения. Проектная документация подготавливается на основании ст. 48 Градостроительного кодекса Российской Федерации в соответствии со сводами правил, строительными нормами и правилами, техническими регламентами. </w:t>
      </w:r>
    </w:p>
    <w:p w14:paraId="4E03535A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2.1</w:t>
      </w:r>
      <w:r w:rsidRPr="00396C24">
        <w:rPr>
          <w:sz w:val="28"/>
          <w:szCs w:val="28"/>
        </w:rPr>
        <w:t>. Стр</w:t>
      </w:r>
      <w:r>
        <w:rPr>
          <w:sz w:val="28"/>
          <w:szCs w:val="28"/>
        </w:rPr>
        <w:t>оительство планируемых сетей  и объектов инженерного обеспечения</w:t>
      </w:r>
      <w:r w:rsidRPr="00396C24">
        <w:rPr>
          <w:sz w:val="28"/>
          <w:szCs w:val="28"/>
        </w:rPr>
        <w:t xml:space="preserve">. Ввод объектов </w:t>
      </w:r>
      <w:r>
        <w:rPr>
          <w:sz w:val="28"/>
          <w:szCs w:val="28"/>
        </w:rPr>
        <w:t>планируемых сетей  и объектов инженерного обеспечения</w:t>
      </w:r>
      <w:r w:rsidRPr="00396C24">
        <w:rPr>
          <w:sz w:val="28"/>
          <w:szCs w:val="28"/>
        </w:rPr>
        <w:t xml:space="preserve"> в эксплуатацию. </w:t>
      </w:r>
    </w:p>
    <w:p w14:paraId="70A19057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2.2 </w:t>
      </w:r>
      <w:r>
        <w:rPr>
          <w:sz w:val="28"/>
          <w:szCs w:val="28"/>
        </w:rPr>
        <w:tab/>
      </w:r>
      <w:r w:rsidRPr="00396C24">
        <w:rPr>
          <w:sz w:val="28"/>
          <w:szCs w:val="28"/>
        </w:rPr>
        <w:t>Стр</w:t>
      </w:r>
      <w:r>
        <w:rPr>
          <w:sz w:val="28"/>
          <w:szCs w:val="28"/>
        </w:rPr>
        <w:t xml:space="preserve">оительство </w:t>
      </w:r>
      <w:r w:rsidRPr="000E1161">
        <w:rPr>
          <w:sz w:val="28"/>
          <w:szCs w:val="28"/>
        </w:rPr>
        <w:t>объектов индивидуальной жилой застройки</w:t>
      </w:r>
      <w:r w:rsidRPr="00396C24">
        <w:rPr>
          <w:sz w:val="28"/>
          <w:szCs w:val="28"/>
        </w:rPr>
        <w:t xml:space="preserve">. Ввод объектов </w:t>
      </w:r>
      <w:r w:rsidRPr="000E1161">
        <w:rPr>
          <w:sz w:val="28"/>
          <w:szCs w:val="28"/>
        </w:rPr>
        <w:t>индивидуальной жилой застройки</w:t>
      </w:r>
      <w:r w:rsidRPr="00396C24">
        <w:rPr>
          <w:sz w:val="28"/>
          <w:szCs w:val="28"/>
        </w:rPr>
        <w:t xml:space="preserve"> в эксплуатацию. Для введения в эксплуатацию объекта </w:t>
      </w:r>
      <w:r w:rsidRPr="000E1161">
        <w:rPr>
          <w:sz w:val="28"/>
          <w:szCs w:val="28"/>
        </w:rPr>
        <w:t>индивидуальной жилой застройки</w:t>
      </w:r>
      <w:r w:rsidRPr="00396C24">
        <w:rPr>
          <w:sz w:val="28"/>
          <w:szCs w:val="28"/>
        </w:rPr>
        <w:t xml:space="preserve"> требуется </w:t>
      </w:r>
      <w:r w:rsidR="00BD031D">
        <w:rPr>
          <w:sz w:val="28"/>
          <w:szCs w:val="28"/>
        </w:rPr>
        <w:t>уведомление о начале строительства</w:t>
      </w:r>
      <w:r w:rsidRPr="00396C24">
        <w:rPr>
          <w:sz w:val="28"/>
          <w:szCs w:val="28"/>
        </w:rPr>
        <w:t>, порядок выдачи которого предусмотрен Градостроительн</w:t>
      </w:r>
      <w:r w:rsidR="00BD031D">
        <w:rPr>
          <w:sz w:val="28"/>
          <w:szCs w:val="28"/>
        </w:rPr>
        <w:t>ым</w:t>
      </w:r>
      <w:r w:rsidRPr="00396C24">
        <w:rPr>
          <w:sz w:val="28"/>
          <w:szCs w:val="28"/>
        </w:rPr>
        <w:t xml:space="preserve"> кодекс</w:t>
      </w:r>
      <w:r w:rsidR="00BD031D">
        <w:rPr>
          <w:sz w:val="28"/>
          <w:szCs w:val="28"/>
        </w:rPr>
        <w:t>ом</w:t>
      </w:r>
      <w:r w:rsidRPr="00396C24">
        <w:rPr>
          <w:sz w:val="28"/>
          <w:szCs w:val="28"/>
        </w:rPr>
        <w:t xml:space="preserve"> Российской Федерации.</w:t>
      </w:r>
    </w:p>
    <w:p w14:paraId="012B41FC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2.3</w:t>
      </w:r>
      <w:r>
        <w:rPr>
          <w:sz w:val="28"/>
          <w:szCs w:val="28"/>
        </w:rPr>
        <w:tab/>
      </w:r>
      <w:r w:rsidRPr="00396C24">
        <w:rPr>
          <w:sz w:val="28"/>
          <w:szCs w:val="28"/>
        </w:rPr>
        <w:t>Разработка</w:t>
      </w:r>
      <w:r>
        <w:rPr>
          <w:sz w:val="28"/>
          <w:szCs w:val="28"/>
        </w:rPr>
        <w:t xml:space="preserve"> рабочей </w:t>
      </w:r>
      <w:r w:rsidRPr="00396C24">
        <w:rPr>
          <w:sz w:val="28"/>
          <w:szCs w:val="28"/>
        </w:rPr>
        <w:t xml:space="preserve"> проектной документации по </w:t>
      </w:r>
      <w:r w:rsidRPr="000E1161">
        <w:rPr>
          <w:sz w:val="28"/>
          <w:szCs w:val="28"/>
        </w:rPr>
        <w:t>организации рекреационных зон отдыха</w:t>
      </w:r>
      <w:r w:rsidRPr="00396C24">
        <w:rPr>
          <w:sz w:val="28"/>
          <w:szCs w:val="28"/>
        </w:rPr>
        <w:t>. Проектная документация подготавливается на основании ст. 48 Градостроительного кодекса Российской Федерации в соответствии со сводами правил, строительными нормами и правилами, техническими регламентами.</w:t>
      </w:r>
    </w:p>
    <w:p w14:paraId="738F1512" w14:textId="77777777" w:rsidR="004D5665" w:rsidRPr="00396C24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14:paraId="53283A0B" w14:textId="77777777" w:rsidR="00BD031D" w:rsidRDefault="00BD031D" w:rsidP="004B1CCF">
      <w:pPr>
        <w:pStyle w:val="2"/>
        <w:ind w:left="1211" w:firstLine="0"/>
      </w:pPr>
    </w:p>
    <w:p w14:paraId="49478998" w14:textId="77777777" w:rsidR="004D5665" w:rsidRDefault="004D5665" w:rsidP="004B1CCF">
      <w:pPr>
        <w:pStyle w:val="2"/>
        <w:ind w:left="1211" w:firstLine="0"/>
      </w:pPr>
      <w:r>
        <w:t>9. Обоснование соответствия планируемых параметров, местоположения  и назначения объектов регионального значения, объектов местного значения нормативам градостроительного проектирования.</w:t>
      </w:r>
    </w:p>
    <w:p w14:paraId="58765EA4" w14:textId="77777777" w:rsidR="00A3146A" w:rsidRPr="00A3146A" w:rsidRDefault="00053574" w:rsidP="00BD031D">
      <w:pPr>
        <w:pStyle w:val="1"/>
        <w:spacing w:before="0" w:after="150" w:line="288" w:lineRule="atLeast"/>
        <w:jc w:val="both"/>
        <w:rPr>
          <w:szCs w:val="28"/>
        </w:rPr>
      </w:pPr>
      <w:r w:rsidRPr="00053574">
        <w:rPr>
          <w:b w:val="0"/>
          <w:szCs w:val="28"/>
        </w:rPr>
        <w:tab/>
        <w:t xml:space="preserve">Проектом </w:t>
      </w:r>
      <w:proofErr w:type="gramStart"/>
      <w:r w:rsidRPr="00053574">
        <w:rPr>
          <w:b w:val="0"/>
          <w:szCs w:val="28"/>
        </w:rPr>
        <w:t xml:space="preserve">планировки </w:t>
      </w:r>
      <w:r w:rsidR="00BD031D">
        <w:rPr>
          <w:b w:val="0"/>
          <w:szCs w:val="28"/>
        </w:rPr>
        <w:t xml:space="preserve"> не</w:t>
      </w:r>
      <w:proofErr w:type="gramEnd"/>
      <w:r w:rsidR="00BD031D">
        <w:rPr>
          <w:b w:val="0"/>
          <w:szCs w:val="28"/>
        </w:rPr>
        <w:t xml:space="preserve"> </w:t>
      </w:r>
      <w:r w:rsidRPr="00053574">
        <w:rPr>
          <w:b w:val="0"/>
          <w:szCs w:val="28"/>
        </w:rPr>
        <w:t xml:space="preserve">предусмотрено планирование  объектов </w:t>
      </w:r>
      <w:proofErr w:type="spellStart"/>
      <w:r w:rsidRPr="00053574">
        <w:rPr>
          <w:b w:val="0"/>
          <w:szCs w:val="28"/>
        </w:rPr>
        <w:t>объектов</w:t>
      </w:r>
      <w:proofErr w:type="spellEnd"/>
      <w:r w:rsidRPr="00053574">
        <w:rPr>
          <w:b w:val="0"/>
          <w:szCs w:val="28"/>
        </w:rPr>
        <w:t xml:space="preserve"> местного</w:t>
      </w:r>
      <w:r w:rsidR="00BD031D">
        <w:rPr>
          <w:b w:val="0"/>
          <w:szCs w:val="28"/>
        </w:rPr>
        <w:t xml:space="preserve"> и регионального</w:t>
      </w:r>
      <w:r w:rsidRPr="00053574">
        <w:rPr>
          <w:b w:val="0"/>
          <w:szCs w:val="28"/>
        </w:rPr>
        <w:t xml:space="preserve"> значения. </w:t>
      </w:r>
    </w:p>
    <w:p w14:paraId="50198BEC" w14:textId="77777777" w:rsidR="00AB3FBD" w:rsidRDefault="00AB3FBD" w:rsidP="00053574">
      <w:pPr>
        <w:tabs>
          <w:tab w:val="left" w:pos="8385"/>
        </w:tabs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</w:p>
    <w:p w14:paraId="7F19CE79" w14:textId="77777777" w:rsidR="006C3041" w:rsidRPr="00AB3FBD" w:rsidRDefault="004D5665" w:rsidP="00AB3FBD">
      <w:pPr>
        <w:suppressAutoHyphens w:val="0"/>
        <w:spacing w:before="100" w:beforeAutospacing="1"/>
        <w:ind w:firstLine="567"/>
        <w:jc w:val="center"/>
        <w:rPr>
          <w:b/>
          <w:i/>
          <w:sz w:val="28"/>
          <w:szCs w:val="28"/>
          <w:lang w:eastAsia="ru-RU" w:bidi="ar-SA"/>
        </w:rPr>
      </w:pPr>
      <w:r>
        <w:rPr>
          <w:b/>
          <w:i/>
          <w:sz w:val="28"/>
          <w:szCs w:val="28"/>
          <w:lang w:eastAsia="ru-RU" w:bidi="ar-SA"/>
        </w:rPr>
        <w:t>10</w:t>
      </w:r>
      <w:r w:rsidR="0062454C" w:rsidRPr="0062454C">
        <w:rPr>
          <w:b/>
          <w:i/>
          <w:sz w:val="28"/>
          <w:szCs w:val="28"/>
          <w:lang w:eastAsia="ru-RU" w:bidi="ar-SA"/>
        </w:rPr>
        <w:t xml:space="preserve">. </w:t>
      </w:r>
      <w:r w:rsidR="0002418C" w:rsidRPr="0062454C">
        <w:rPr>
          <w:b/>
          <w:i/>
          <w:sz w:val="28"/>
          <w:szCs w:val="28"/>
          <w:lang w:eastAsia="ru-RU" w:bidi="ar-SA"/>
        </w:rPr>
        <w:t>Технико-экономические показатели</w:t>
      </w:r>
      <w:r w:rsidR="0062454C">
        <w:rPr>
          <w:b/>
          <w:i/>
          <w:sz w:val="28"/>
          <w:szCs w:val="28"/>
          <w:lang w:eastAsia="ru-RU" w:bidi="ar-SA"/>
        </w:rPr>
        <w:t xml:space="preserve"> территории проектирования</w:t>
      </w:r>
    </w:p>
    <w:tbl>
      <w:tblPr>
        <w:tblW w:w="488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2"/>
        <w:gridCol w:w="4224"/>
        <w:gridCol w:w="1720"/>
        <w:gridCol w:w="58"/>
        <w:gridCol w:w="2816"/>
      </w:tblGrid>
      <w:tr w:rsidR="0001766E" w:rsidRPr="000F6979" w14:paraId="5D88953E" w14:textId="77777777" w:rsidTr="00122350">
        <w:trPr>
          <w:trHeight w:val="225"/>
          <w:tblHeader/>
          <w:jc w:val="center"/>
        </w:trPr>
        <w:tc>
          <w:tcPr>
            <w:tcW w:w="42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C12EDD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№</w:t>
            </w:r>
          </w:p>
          <w:p w14:paraId="1D3A607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п/п</w:t>
            </w:r>
          </w:p>
        </w:tc>
        <w:tc>
          <w:tcPr>
            <w:tcW w:w="21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394750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Наименование показателей</w:t>
            </w:r>
          </w:p>
        </w:tc>
        <w:tc>
          <w:tcPr>
            <w:tcW w:w="92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15A4A4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Единица измерений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FE19E7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Величина показателя</w:t>
            </w:r>
          </w:p>
        </w:tc>
      </w:tr>
      <w:tr w:rsidR="0001766E" w:rsidRPr="000F6979" w14:paraId="0B7FD05C" w14:textId="77777777" w:rsidTr="00122350">
        <w:trPr>
          <w:trHeight w:val="359"/>
          <w:tblHeader/>
          <w:jc w:val="center"/>
        </w:trPr>
        <w:tc>
          <w:tcPr>
            <w:tcW w:w="42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241D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4B88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3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83B0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D84E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</w:tr>
      <w:tr w:rsidR="0001766E" w:rsidRPr="000F6979" w14:paraId="767F80F5" w14:textId="77777777" w:rsidTr="00122350">
        <w:trPr>
          <w:trHeight w:val="112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90F5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I. Территория</w:t>
            </w:r>
          </w:p>
        </w:tc>
      </w:tr>
      <w:tr w:rsidR="0001766E" w:rsidRPr="000F6979" w14:paraId="49539035" w14:textId="77777777" w:rsidTr="00122350">
        <w:trPr>
          <w:trHeight w:val="541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321D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682F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Территория жилого района в границах проектирования, в т. ч.: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9E36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541A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eastAsia="ru-RU" w:bidi="ar-SA"/>
              </w:rPr>
              <w:t>22</w:t>
            </w:r>
            <w:r w:rsidRPr="000F6979">
              <w:rPr>
                <w:sz w:val="28"/>
                <w:szCs w:val="28"/>
                <w:lang w:eastAsia="ru-RU" w:bidi="ar-SA"/>
              </w:rPr>
              <w:t>.</w:t>
            </w:r>
            <w:r>
              <w:rPr>
                <w:sz w:val="28"/>
                <w:szCs w:val="28"/>
                <w:lang w:eastAsia="ru-RU" w:bidi="ar-SA"/>
              </w:rPr>
              <w:t>91</w:t>
            </w:r>
          </w:p>
        </w:tc>
      </w:tr>
      <w:tr w:rsidR="0001766E" w:rsidRPr="000F6979" w14:paraId="7405E9A8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02F7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A163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объектов индивидуальной жилой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30CF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5BA3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22</w:t>
            </w:r>
            <w:r w:rsidRPr="000F6979">
              <w:rPr>
                <w:rFonts w:eastAsia="TimesNewRomanPSMT"/>
                <w:sz w:val="28"/>
                <w:szCs w:val="28"/>
              </w:rPr>
              <w:t>.</w:t>
            </w:r>
            <w:r>
              <w:rPr>
                <w:rFonts w:eastAsia="TimesNewRomanPSMT"/>
                <w:sz w:val="28"/>
                <w:szCs w:val="28"/>
              </w:rPr>
              <w:t>91</w:t>
            </w:r>
          </w:p>
        </w:tc>
      </w:tr>
      <w:tr w:rsidR="0001766E" w:rsidRPr="000F6979" w14:paraId="290170DB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1C0C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D57C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объектов народного образования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C493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10B7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639FCD1B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343D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F925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 общественно-деловой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DBC4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D54E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-</w:t>
            </w:r>
          </w:p>
        </w:tc>
      </w:tr>
      <w:tr w:rsidR="0001766E" w:rsidRPr="000F6979" w14:paraId="645FB833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C69D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1.4.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424B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спортивных сооружений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10CEC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9730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216B1E92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A6DB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1.5.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0FD7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Зона транспортной инфраструктуры 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8D09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61AB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-</w:t>
            </w:r>
          </w:p>
        </w:tc>
      </w:tr>
      <w:tr w:rsidR="0001766E" w:rsidRPr="000F6979" w14:paraId="2F7D84FB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07CD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2079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Коэффициент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B051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%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0767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9</w:t>
            </w:r>
          </w:p>
        </w:tc>
      </w:tr>
      <w:tr w:rsidR="0001766E" w:rsidRPr="000F6979" w14:paraId="65CCBB05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34B2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804D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Коэффициент плотности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DAF5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%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CD8F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10</w:t>
            </w:r>
          </w:p>
        </w:tc>
      </w:tr>
      <w:tr w:rsidR="0001766E" w:rsidRPr="000F6979" w14:paraId="10CA9678" w14:textId="77777777" w:rsidTr="00122350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FA49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II. Население</w:t>
            </w:r>
          </w:p>
        </w:tc>
      </w:tr>
      <w:tr w:rsidR="0001766E" w:rsidRPr="000F6979" w14:paraId="74A4B1A1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B2A1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9E26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Численность населения</w:t>
            </w:r>
          </w:p>
        </w:tc>
        <w:tc>
          <w:tcPr>
            <w:tcW w:w="8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EAE6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чел.</w:t>
            </w:r>
          </w:p>
        </w:tc>
        <w:tc>
          <w:tcPr>
            <w:tcW w:w="14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4A4D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375</w:t>
            </w:r>
          </w:p>
        </w:tc>
      </w:tr>
      <w:tr w:rsidR="0001766E" w:rsidRPr="000F6979" w14:paraId="16A7A4EA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F727C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7E8C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Плотность населения</w:t>
            </w:r>
          </w:p>
        </w:tc>
        <w:tc>
          <w:tcPr>
            <w:tcW w:w="8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9B2C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чел./га</w:t>
            </w:r>
          </w:p>
        </w:tc>
        <w:tc>
          <w:tcPr>
            <w:tcW w:w="14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5CFEC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</w:tr>
      <w:tr w:rsidR="0001766E" w:rsidRPr="000F6979" w14:paraId="7496647C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E5F8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3928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Коэффициент семейности</w:t>
            </w:r>
          </w:p>
        </w:tc>
        <w:tc>
          <w:tcPr>
            <w:tcW w:w="8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A73F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чел./семья</w:t>
            </w:r>
          </w:p>
        </w:tc>
        <w:tc>
          <w:tcPr>
            <w:tcW w:w="14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F492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</w:t>
            </w:r>
          </w:p>
        </w:tc>
      </w:tr>
      <w:tr w:rsidR="0001766E" w:rsidRPr="000F6979" w14:paraId="53D54B27" w14:textId="77777777" w:rsidTr="00122350">
        <w:trPr>
          <w:trHeight w:val="134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9EAE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III. Жилищное строительство</w:t>
            </w:r>
          </w:p>
        </w:tc>
      </w:tr>
      <w:tr w:rsidR="0001766E" w:rsidRPr="000F6979" w14:paraId="5AD3558A" w14:textId="77777777" w:rsidTr="00122350">
        <w:trPr>
          <w:trHeight w:val="161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0E99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E183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Площадь застройки ИЖС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34E4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E7CB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eastAsia="ru-RU" w:bidi="ar-SA"/>
              </w:rPr>
              <w:t>1,48</w:t>
            </w:r>
          </w:p>
        </w:tc>
      </w:tr>
      <w:tr w:rsidR="0001766E" w:rsidRPr="000F6979" w14:paraId="3488828E" w14:textId="77777777" w:rsidTr="00122350">
        <w:trPr>
          <w:trHeight w:val="198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57FE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IV. Объекты социальной инфраструктуры</w:t>
            </w:r>
          </w:p>
        </w:tc>
      </w:tr>
      <w:tr w:rsidR="0001766E" w:rsidRPr="000F6979" w14:paraId="46DC1B9B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55FE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DAE8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Детский сад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CA00C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4B8A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4516F745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BF3B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13DE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Общеобразовательная школа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05D8C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1982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457C534C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8E98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2F91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Промтоварный магазин с аптекой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AD18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общая торговая площадь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510A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6CD9B5BE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45DC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4.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E8CF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Продовольственный магазин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281E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общая торговая площадь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E27C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67914C9C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E24C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5.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679C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Физкультурно-оздоровительный </w:t>
            </w:r>
            <w:r w:rsidRPr="000F6979">
              <w:rPr>
                <w:sz w:val="28"/>
                <w:szCs w:val="28"/>
              </w:rPr>
              <w:lastRenderedPageBreak/>
              <w:t>комплекс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BA9A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lastRenderedPageBreak/>
              <w:t>объект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75E8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344F55C0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4DD0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6.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0460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Предприятие связи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AAD3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объект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405C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37DC5801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97D2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7.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2B87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Офисное здание с отделением банка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BF77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рабочее 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14D3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1CAA088A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8DF1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8.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3BFE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Плоскостные спортивные сооружения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5405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м2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1C0B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3D1CB2C0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65F7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9.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A119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Предприятия общественного питания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14C6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посадочное 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E06E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739923BA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244D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10.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8DFA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Объект обслуживания населения с офисом врача общей практики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9C05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рабочее 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3E6C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762E9E55" w14:textId="77777777" w:rsidTr="00122350">
        <w:trPr>
          <w:trHeight w:val="7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C82B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V. Транспортная инфраструктура</w:t>
            </w:r>
          </w:p>
        </w:tc>
      </w:tr>
      <w:tr w:rsidR="0001766E" w:rsidRPr="000F6979" w14:paraId="3368C565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D2181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B512A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Общая протяженность улично-дорожной сети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5A97B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37267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-</w:t>
            </w:r>
          </w:p>
        </w:tc>
      </w:tr>
      <w:tr w:rsidR="0001766E" w:rsidRPr="000F6979" w14:paraId="5557E6BF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9745B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19788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Протяженность жилых улиц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F1964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DFB21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-</w:t>
            </w:r>
          </w:p>
        </w:tc>
      </w:tr>
      <w:tr w:rsidR="0001766E" w:rsidRPr="000F6979" w14:paraId="010CD06C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C0B59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C26A2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 xml:space="preserve">Протяженность </w:t>
            </w:r>
            <w:r w:rsidRPr="000F6979">
              <w:rPr>
                <w:sz w:val="28"/>
                <w:szCs w:val="28"/>
              </w:rPr>
              <w:t>проездов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2CB65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1EAE2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-</w:t>
            </w:r>
          </w:p>
        </w:tc>
      </w:tr>
      <w:tr w:rsidR="0001766E" w:rsidRPr="000F6979" w14:paraId="016AC653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47D6C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C8F4C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Количество парковок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22D9A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машино-место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C425D" w14:textId="77777777" w:rsidR="0001766E" w:rsidRPr="000F6979" w:rsidRDefault="0001766E" w:rsidP="00122350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5B5C2990" w14:textId="77777777" w:rsidTr="00122350">
        <w:trPr>
          <w:trHeight w:val="279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71E2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VI. Водоснабжение</w:t>
            </w:r>
          </w:p>
        </w:tc>
      </w:tr>
      <w:tr w:rsidR="0001766E" w:rsidRPr="000F6979" w14:paraId="4837049C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360A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F398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Расходы воды на </w:t>
            </w:r>
            <w:proofErr w:type="spellStart"/>
            <w:r w:rsidRPr="000F6979">
              <w:rPr>
                <w:sz w:val="28"/>
                <w:szCs w:val="28"/>
              </w:rPr>
              <w:t>хоз</w:t>
            </w:r>
            <w:proofErr w:type="spellEnd"/>
            <w:r w:rsidRPr="000F6979">
              <w:rPr>
                <w:sz w:val="28"/>
                <w:szCs w:val="28"/>
              </w:rPr>
              <w:t>-питьевые нужды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015F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л/</w:t>
            </w:r>
            <w:proofErr w:type="spellStart"/>
            <w:r w:rsidRPr="000F6979">
              <w:rPr>
                <w:sz w:val="28"/>
                <w:szCs w:val="28"/>
              </w:rPr>
              <w:t>сут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777AC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0B6E1D55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8A9B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3B18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Среднесуточное водопотребление в индивидуальной застройке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ECFB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л/</w:t>
            </w:r>
            <w:proofErr w:type="spellStart"/>
            <w:r w:rsidRPr="000F6979">
              <w:rPr>
                <w:sz w:val="28"/>
                <w:szCs w:val="28"/>
              </w:rPr>
              <w:t>сут</w:t>
            </w:r>
            <w:proofErr w:type="spellEnd"/>
            <w:r w:rsidRPr="000F6979">
              <w:rPr>
                <w:sz w:val="28"/>
                <w:szCs w:val="28"/>
              </w:rPr>
              <w:t>. на чел.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4062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2209A768" w14:textId="77777777" w:rsidTr="00122350">
        <w:trPr>
          <w:trHeight w:val="112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7FAB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VII. Канализация</w:t>
            </w:r>
          </w:p>
        </w:tc>
      </w:tr>
      <w:tr w:rsidR="0001766E" w:rsidRPr="000F6979" w14:paraId="7250D4E9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7F65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2D60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Объемы хозяйственно-бытовых стоков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9A3A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м3/</w:t>
            </w:r>
            <w:proofErr w:type="spellStart"/>
            <w:r w:rsidRPr="000F6979">
              <w:rPr>
                <w:sz w:val="28"/>
                <w:szCs w:val="28"/>
              </w:rPr>
              <w:t>сут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7569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2FFE872B" w14:textId="77777777" w:rsidTr="00122350">
        <w:trPr>
          <w:trHeight w:val="7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4DF7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VIII. Теплоснабжение</w:t>
            </w:r>
          </w:p>
        </w:tc>
      </w:tr>
      <w:tr w:rsidR="0001766E" w:rsidRPr="000F6979" w14:paraId="39E0C69F" w14:textId="77777777" w:rsidTr="00122350">
        <w:trPr>
          <w:trHeight w:val="572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43E68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457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B080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От индивидуальных источников теплоснабжения.</w:t>
            </w:r>
          </w:p>
        </w:tc>
      </w:tr>
      <w:tr w:rsidR="0001766E" w:rsidRPr="000F6979" w14:paraId="044A5197" w14:textId="77777777" w:rsidTr="00122350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08AD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IX. Газоснабжение</w:t>
            </w:r>
          </w:p>
        </w:tc>
      </w:tr>
      <w:tr w:rsidR="0001766E" w:rsidRPr="000F6979" w14:paraId="45AEAE8D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28C36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457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E27E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От газопровода среднего давления, расположенного </w:t>
            </w:r>
            <w:proofErr w:type="spellStart"/>
            <w:r w:rsidRPr="000F6979">
              <w:rPr>
                <w:sz w:val="28"/>
                <w:szCs w:val="28"/>
              </w:rPr>
              <w:t>наетерритории</w:t>
            </w:r>
            <w:proofErr w:type="spellEnd"/>
            <w:r w:rsidRPr="000F6979">
              <w:rPr>
                <w:sz w:val="28"/>
                <w:szCs w:val="28"/>
              </w:rPr>
              <w:t xml:space="preserve"> проектирования.</w:t>
            </w:r>
          </w:p>
        </w:tc>
      </w:tr>
      <w:tr w:rsidR="0001766E" w:rsidRPr="000F6979" w14:paraId="001AE66E" w14:textId="77777777" w:rsidTr="00122350">
        <w:trPr>
          <w:trHeight w:val="172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B2FF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proofErr w:type="spellStart"/>
            <w:r w:rsidRPr="000F6979">
              <w:rPr>
                <w:sz w:val="28"/>
                <w:szCs w:val="28"/>
              </w:rPr>
              <w:t>X.Электроснабжение</w:t>
            </w:r>
            <w:proofErr w:type="spellEnd"/>
          </w:p>
        </w:tc>
      </w:tr>
      <w:tr w:rsidR="0001766E" w:rsidRPr="000F6979" w14:paraId="3B0FFB80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6AE1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0FDD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Потребность в электроэнергии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83C9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proofErr w:type="spellStart"/>
            <w:r w:rsidRPr="000F6979">
              <w:rPr>
                <w:sz w:val="28"/>
                <w:szCs w:val="28"/>
              </w:rPr>
              <w:t>кВА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A1C6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05724825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028C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A2F5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Источники покрытия </w:t>
            </w:r>
            <w:proofErr w:type="spellStart"/>
            <w:r w:rsidRPr="000F6979">
              <w:rPr>
                <w:sz w:val="28"/>
                <w:szCs w:val="28"/>
              </w:rPr>
              <w:t>электронагрузок</w:t>
            </w:r>
            <w:proofErr w:type="spellEnd"/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7FC6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proofErr w:type="spellStart"/>
            <w:r w:rsidRPr="000F6979">
              <w:rPr>
                <w:sz w:val="28"/>
                <w:szCs w:val="28"/>
              </w:rPr>
              <w:t>кВА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A80F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02F881C8" w14:textId="77777777" w:rsidTr="00122350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660B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ХI. Связь</w:t>
            </w:r>
          </w:p>
        </w:tc>
      </w:tr>
      <w:tr w:rsidR="0001766E" w:rsidRPr="000F6979" w14:paraId="251FB4CF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7857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7D55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Охват населения телефонизацией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124E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% от населения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297A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100</w:t>
            </w:r>
          </w:p>
        </w:tc>
      </w:tr>
      <w:tr w:rsidR="0001766E" w:rsidRPr="000F6979" w14:paraId="569E8B47" w14:textId="77777777" w:rsidTr="00122350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8415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ХII. Межевание территории</w:t>
            </w:r>
          </w:p>
        </w:tc>
      </w:tr>
      <w:tr w:rsidR="0001766E" w:rsidRPr="000F6979" w14:paraId="15CE70AC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20E3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9262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Образуемые земельные участки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8B66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95A6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01766E" w:rsidRPr="000F6979" w14:paraId="04619381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C539F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EB85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в том числе: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3A1A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C48C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</w:p>
        </w:tc>
      </w:tr>
      <w:tr w:rsidR="0001766E" w:rsidRPr="000F6979" w14:paraId="241CCF88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463B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lastRenderedPageBreak/>
              <w:t>1.1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2A25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ИЖС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A162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FD0E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01766E" w:rsidRPr="000F6979" w14:paraId="6C575381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26A0E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1.2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B3FCC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общественно-деловой застройки (</w:t>
            </w:r>
            <w:proofErr w:type="gramStart"/>
            <w:r w:rsidRPr="000F6979">
              <w:rPr>
                <w:sz w:val="28"/>
                <w:szCs w:val="28"/>
              </w:rPr>
              <w:t>включая )</w:t>
            </w:r>
            <w:proofErr w:type="gramEnd"/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B757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61DF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1EEB6EB8" w14:textId="77777777" w:rsidTr="00122350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B7B7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1.3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C6AF5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объектов инженерного обеспечения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0140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DB81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3D0D2FE5" w14:textId="77777777" w:rsidTr="00122350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35D1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1.4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60EF3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улично-дорожной сети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8357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861CF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0DBD8479" w14:textId="77777777" w:rsidTr="00122350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33B0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1.5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C8FC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Территории общего пользования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39D8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F29A6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0</w:t>
            </w:r>
          </w:p>
        </w:tc>
      </w:tr>
      <w:tr w:rsidR="0001766E" w:rsidRPr="000F6979" w14:paraId="38B86B91" w14:textId="77777777" w:rsidTr="00122350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FCE27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1.6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490D9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образовательных учреждений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5B72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F9F8B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6B09E9F9" w14:textId="77777777" w:rsidTr="00122350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36BE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1.7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E2DD2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спортивных сооружений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082AA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1A880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01766E" w:rsidRPr="000F6979" w14:paraId="342833BF" w14:textId="77777777" w:rsidTr="00122350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1ED7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1.8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0D451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объектов правопорядка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DDD4D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F9D74" w14:textId="77777777" w:rsidR="0001766E" w:rsidRPr="000F6979" w:rsidRDefault="0001766E" w:rsidP="00122350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</w:tbl>
    <w:p w14:paraId="0556009B" w14:textId="77777777" w:rsidR="0002418C" w:rsidRDefault="0002418C" w:rsidP="00E9366D">
      <w:pPr>
        <w:suppressAutoHyphens w:val="0"/>
        <w:spacing w:before="100" w:beforeAutospacing="1"/>
        <w:jc w:val="center"/>
        <w:rPr>
          <w:lang w:eastAsia="ru-RU" w:bidi="ar-SA"/>
        </w:rPr>
      </w:pPr>
    </w:p>
    <w:p w14:paraId="4F61E218" w14:textId="77777777" w:rsidR="00BD031D" w:rsidRDefault="00BD031D" w:rsidP="008B1206">
      <w:pPr>
        <w:ind w:left="1134"/>
        <w:jc w:val="center"/>
        <w:rPr>
          <w:b/>
          <w:sz w:val="28"/>
          <w:szCs w:val="28"/>
        </w:rPr>
      </w:pPr>
    </w:p>
    <w:p w14:paraId="792B9DDD" w14:textId="77777777" w:rsidR="00E9366D" w:rsidRDefault="00E9366D" w:rsidP="008B1206">
      <w:pPr>
        <w:ind w:left="1134"/>
        <w:jc w:val="center"/>
        <w:rPr>
          <w:b/>
          <w:sz w:val="28"/>
          <w:szCs w:val="28"/>
        </w:rPr>
      </w:pPr>
    </w:p>
    <w:p w14:paraId="19541DC0" w14:textId="77777777" w:rsidR="00E622A2" w:rsidRPr="008B1206" w:rsidRDefault="008B1206" w:rsidP="008B1206">
      <w:pPr>
        <w:ind w:left="113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11. </w:t>
      </w:r>
      <w:r w:rsidR="00E622A2" w:rsidRPr="008B1206">
        <w:rPr>
          <w:b/>
          <w:sz w:val="28"/>
          <w:szCs w:val="28"/>
        </w:rPr>
        <w:t>Информация о земельных участках, подлежащих резервированию и (или) изъятия для государственных и муниципальных нужд и земельных участка отнесенных к территориям общего пользования.</w:t>
      </w:r>
    </w:p>
    <w:p w14:paraId="4B0608F8" w14:textId="77777777" w:rsidR="00E622A2" w:rsidRPr="00E622A2" w:rsidRDefault="00E622A2" w:rsidP="00E622A2">
      <w:pPr>
        <w:rPr>
          <w:b/>
          <w:sz w:val="28"/>
          <w:szCs w:val="28"/>
        </w:rPr>
      </w:pPr>
    </w:p>
    <w:p w14:paraId="4192F11A" w14:textId="77777777" w:rsidR="001A1F6A" w:rsidRDefault="00E622A2" w:rsidP="00E622A2">
      <w:pPr>
        <w:rPr>
          <w:sz w:val="28"/>
          <w:szCs w:val="28"/>
        </w:rPr>
      </w:pPr>
      <w:r>
        <w:rPr>
          <w:sz w:val="28"/>
          <w:szCs w:val="28"/>
        </w:rPr>
        <w:t>Настоящим проектом</w:t>
      </w:r>
      <w:r w:rsidR="00BD031D">
        <w:rPr>
          <w:sz w:val="28"/>
          <w:szCs w:val="28"/>
        </w:rPr>
        <w:t xml:space="preserve"> не</w:t>
      </w:r>
      <w:r>
        <w:rPr>
          <w:sz w:val="28"/>
          <w:szCs w:val="28"/>
        </w:rPr>
        <w:t xml:space="preserve"> предусматривается  резервирование земельных участков для муниципальных</w:t>
      </w:r>
      <w:r w:rsidR="00BD031D">
        <w:rPr>
          <w:sz w:val="28"/>
          <w:szCs w:val="28"/>
        </w:rPr>
        <w:t xml:space="preserve"> и государственных</w:t>
      </w:r>
      <w:r>
        <w:rPr>
          <w:sz w:val="28"/>
          <w:szCs w:val="28"/>
        </w:rPr>
        <w:t xml:space="preserve"> нужд</w:t>
      </w:r>
      <w:r w:rsidR="00BD031D">
        <w:rPr>
          <w:sz w:val="28"/>
          <w:szCs w:val="28"/>
        </w:rPr>
        <w:t>.</w:t>
      </w:r>
    </w:p>
    <w:p w14:paraId="3D385893" w14:textId="77777777" w:rsidR="001A1F6A" w:rsidRDefault="001A1F6A" w:rsidP="00E622A2">
      <w:pPr>
        <w:rPr>
          <w:sz w:val="28"/>
          <w:szCs w:val="28"/>
        </w:rPr>
      </w:pPr>
    </w:p>
    <w:p w14:paraId="35AAC8FC" w14:textId="77777777" w:rsidR="001A1F6A" w:rsidRDefault="001A1F6A" w:rsidP="00E622A2">
      <w:pPr>
        <w:rPr>
          <w:sz w:val="28"/>
          <w:szCs w:val="28"/>
        </w:rPr>
      </w:pPr>
    </w:p>
    <w:p w14:paraId="73ED2D42" w14:textId="77777777" w:rsidR="001A1F6A" w:rsidRDefault="001A1F6A" w:rsidP="00E622A2">
      <w:pPr>
        <w:rPr>
          <w:sz w:val="28"/>
          <w:szCs w:val="28"/>
        </w:rPr>
      </w:pPr>
    </w:p>
    <w:p w14:paraId="6CEE2247" w14:textId="77777777" w:rsidR="00AC5270" w:rsidRDefault="00AC5270" w:rsidP="00E622A2">
      <w:pPr>
        <w:rPr>
          <w:sz w:val="28"/>
          <w:szCs w:val="28"/>
        </w:rPr>
      </w:pPr>
    </w:p>
    <w:p w14:paraId="06A5EDD1" w14:textId="77777777" w:rsidR="00AC5270" w:rsidRDefault="00AC5270" w:rsidP="00E622A2">
      <w:pPr>
        <w:rPr>
          <w:sz w:val="28"/>
          <w:szCs w:val="28"/>
        </w:rPr>
      </w:pPr>
    </w:p>
    <w:p w14:paraId="26A10D52" w14:textId="77777777" w:rsidR="001A1F6A" w:rsidRDefault="001A1F6A" w:rsidP="00E622A2">
      <w:pPr>
        <w:rPr>
          <w:sz w:val="28"/>
          <w:szCs w:val="28"/>
        </w:rPr>
      </w:pPr>
    </w:p>
    <w:p w14:paraId="0B88C494" w14:textId="77777777" w:rsidR="00E9366D" w:rsidRDefault="00E9366D" w:rsidP="001A1F6A">
      <w:pPr>
        <w:jc w:val="right"/>
        <w:rPr>
          <w:sz w:val="28"/>
          <w:szCs w:val="28"/>
        </w:rPr>
      </w:pPr>
    </w:p>
    <w:sectPr w:rsidR="00E9366D" w:rsidSect="00AD710A">
      <w:pgSz w:w="11906" w:h="16838"/>
      <w:pgMar w:top="1134" w:right="851" w:bottom="1134" w:left="1418" w:header="709" w:footer="521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58FD62" w14:textId="77777777" w:rsidR="00532339" w:rsidRDefault="00532339">
      <w:r>
        <w:separator/>
      </w:r>
    </w:p>
  </w:endnote>
  <w:endnote w:type="continuationSeparator" w:id="0">
    <w:p w14:paraId="17764BC7" w14:textId="77777777" w:rsidR="00532339" w:rsidRDefault="005323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NewRomanPSM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A29D0" w14:textId="77777777" w:rsidR="00532339" w:rsidRDefault="00532339">
    <w:pPr>
      <w:pStyle w:val="afffa"/>
    </w:pPr>
  </w:p>
  <w:p w14:paraId="23E30959" w14:textId="77777777" w:rsidR="00532339" w:rsidRDefault="00532339">
    <w:pPr>
      <w:pStyle w:val="aff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96BF11" w14:textId="77777777" w:rsidR="00532339" w:rsidRDefault="00532339">
      <w:r>
        <w:separator/>
      </w:r>
    </w:p>
  </w:footnote>
  <w:footnote w:type="continuationSeparator" w:id="0">
    <w:p w14:paraId="2B30B8B8" w14:textId="77777777" w:rsidR="00532339" w:rsidRDefault="005323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 2" w:hAnsi="Wingdings 2" w:cs="StarSymbol"/>
        <w:sz w:val="18"/>
        <w:szCs w:val="18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Arial"/>
      </w:rPr>
    </w:lvl>
  </w:abstractNum>
  <w:abstractNum w:abstractNumId="3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4" w15:restartNumberingAfterBreak="0">
    <w:nsid w:val="00000005"/>
    <w:multiLevelType w:val="singleLevel"/>
    <w:tmpl w:val="00000005"/>
    <w:name w:val="WW8Num1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8"/>
        <w:szCs w:val="28"/>
      </w:rPr>
    </w:lvl>
  </w:abstractNum>
  <w:abstractNum w:abstractNumId="5" w15:restartNumberingAfterBreak="0">
    <w:nsid w:val="00000006"/>
    <w:multiLevelType w:val="singleLevel"/>
    <w:tmpl w:val="00000006"/>
    <w:name w:val="WW8Num15"/>
    <w:lvl w:ilvl="0">
      <w:start w:val="1"/>
      <w:numFmt w:val="bullet"/>
      <w:lvlText w:val=""/>
      <w:lvlJc w:val="left"/>
      <w:pPr>
        <w:tabs>
          <w:tab w:val="num" w:pos="0"/>
        </w:tabs>
        <w:ind w:left="1260" w:hanging="360"/>
      </w:pPr>
      <w:rPr>
        <w:rFonts w:ascii="Symbol" w:hAnsi="Symbol" w:cs="Symbol"/>
      </w:rPr>
    </w:lvl>
  </w:abstractNum>
  <w:abstractNum w:abstractNumId="6" w15:restartNumberingAfterBreak="0">
    <w:nsid w:val="00000007"/>
    <w:multiLevelType w:val="singleLevel"/>
    <w:tmpl w:val="00000007"/>
    <w:name w:val="WW8Num18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7" w15:restartNumberingAfterBreak="0">
    <w:nsid w:val="00000008"/>
    <w:multiLevelType w:val="singleLevel"/>
    <w:tmpl w:val="00000008"/>
    <w:name w:val="WW8Num20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/>
        <w:sz w:val="28"/>
        <w:szCs w:val="28"/>
      </w:rPr>
    </w:lvl>
  </w:abstractNum>
  <w:abstractNum w:abstractNumId="8" w15:restartNumberingAfterBreak="0">
    <w:nsid w:val="00000009"/>
    <w:multiLevelType w:val="multilevel"/>
    <w:tmpl w:val="68FE79DA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  <w:rPr>
        <w:rFonts w:ascii="Times New Roman" w:eastAsia="Times New Roman" w:hAnsi="Times New Roman" w:cs="Times New Roman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1571" w:hanging="720"/>
      </w:pPr>
      <w:rPr>
        <w:rFonts w:ascii="Times New Roman" w:eastAsia="Times New Roman" w:hAnsi="Times New Roman" w:cs="Times New Roman"/>
        <w:b/>
        <w:i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571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931" w:hanging="1080"/>
      </w:pPr>
      <w:rPr>
        <w:rFonts w:ascii="Times New Roman" w:eastAsia="Times New Roman" w:hAnsi="Times New Roman" w:cs="Times New Roman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931" w:hanging="1080"/>
      </w:pPr>
      <w:rPr>
        <w:rFonts w:ascii="Times New Roman" w:eastAsia="Times New Roman" w:hAnsi="Times New Roman"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291" w:hanging="144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651" w:hanging="1800"/>
      </w:pPr>
      <w:rPr>
        <w:rFonts w:ascii="Times New Roman" w:eastAsia="Times New Roman" w:hAnsi="Times New Roman"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651" w:hanging="1800"/>
      </w:pPr>
      <w:rPr>
        <w:rFonts w:ascii="Times New Roman" w:eastAsia="Times New Roman" w:hAnsi="Times New Roman"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011" w:hanging="2160"/>
      </w:pPr>
      <w:rPr>
        <w:rFonts w:ascii="Times New Roman" w:eastAsia="Times New Roman" w:hAnsi="Times New Roman" w:cs="Times New Roman"/>
      </w:rPr>
    </w:lvl>
  </w:abstractNum>
  <w:abstractNum w:abstractNumId="9" w15:restartNumberingAfterBreak="0">
    <w:nsid w:val="0000000A"/>
    <w:multiLevelType w:val="multilevel"/>
    <w:tmpl w:val="0000000A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  <w:rPr>
        <w:rFonts w:ascii="Wingdings 2" w:hAnsi="Wingdings 2" w:cs="StarSymbol"/>
        <w:sz w:val="18"/>
        <w:szCs w:val="18"/>
      </w:rPr>
    </w:lvl>
    <w:lvl w:ilvl="2">
      <w:start w:val="1"/>
      <w:numFmt w:val="decimal"/>
      <w:lvlText w:val="%1.%2.%3."/>
      <w:lvlJc w:val="left"/>
      <w:pPr>
        <w:tabs>
          <w:tab w:val="num" w:pos="2858"/>
        </w:tabs>
        <w:ind w:left="1922" w:hanging="504"/>
      </w:pPr>
      <w:rPr>
        <w:rFonts w:ascii="Wingdings 2" w:hAnsi="Wingdings 2" w:cs="StarSymbol"/>
        <w:sz w:val="18"/>
        <w:szCs w:val="18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  <w:rPr>
        <w:rFonts w:ascii="Wingdings 2" w:hAnsi="Wingdings 2" w:cs="StarSymbol"/>
        <w:sz w:val="18"/>
        <w:szCs w:val="18"/>
      </w:r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  <w:rPr>
        <w:rFonts w:ascii="Wingdings 2" w:hAnsi="Wingdings 2" w:cs="StarSymbol"/>
        <w:sz w:val="18"/>
        <w:szCs w:val="18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  <w:rPr>
        <w:rFonts w:ascii="Wingdings 2" w:hAnsi="Wingdings 2" w:cs="StarSymbol"/>
        <w:sz w:val="18"/>
        <w:szCs w:val="18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  <w:rPr>
        <w:rFonts w:ascii="Wingdings 2" w:hAnsi="Wingdings 2" w:cs="StarSymbol"/>
        <w:sz w:val="18"/>
        <w:szCs w:val="18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ascii="Wingdings 2" w:hAnsi="Wingdings 2" w:cs="StarSymbol"/>
        <w:sz w:val="18"/>
        <w:szCs w:val="18"/>
      </w:r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4320" w:hanging="1440"/>
      </w:pPr>
      <w:rPr>
        <w:rFonts w:ascii="Wingdings 2" w:hAnsi="Wingdings 2" w:cs="StarSymbol"/>
        <w:sz w:val="18"/>
        <w:szCs w:val="18"/>
      </w:rPr>
    </w:lvl>
  </w:abstractNum>
  <w:abstractNum w:abstractNumId="10" w15:restartNumberingAfterBreak="0">
    <w:nsid w:val="0000000B"/>
    <w:multiLevelType w:val="multilevel"/>
    <w:tmpl w:val="0000000B"/>
    <w:name w:val="WW8Num25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rFonts w:ascii="Symbol" w:hAnsi="Symbol" w:cs="StarSymbol"/>
        <w:sz w:val="18"/>
        <w:szCs w:val="18"/>
      </w:rPr>
    </w:lvl>
    <w:lvl w:ilvl="1">
      <w:start w:val="5"/>
      <w:numFmt w:val="decimal"/>
      <w:lvlText w:val="%1.%2."/>
      <w:lvlJc w:val="left"/>
      <w:pPr>
        <w:tabs>
          <w:tab w:val="num" w:pos="0"/>
        </w:tabs>
        <w:ind w:left="1004" w:hanging="720"/>
      </w:pPr>
      <w:rPr>
        <w:rFonts w:ascii="Symbol" w:hAnsi="Symbol" w:cs="StarSymbol"/>
        <w:sz w:val="18"/>
        <w:szCs w:val="1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04" w:hanging="720"/>
      </w:pPr>
      <w:rPr>
        <w:rFonts w:ascii="Symbol" w:hAnsi="Symbol" w:cs="StarSymbol"/>
        <w:sz w:val="18"/>
        <w:szCs w:val="18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364" w:hanging="1080"/>
      </w:pPr>
      <w:rPr>
        <w:rFonts w:ascii="Symbol" w:hAnsi="Symbol" w:cs="StarSymbol"/>
        <w:sz w:val="18"/>
        <w:szCs w:val="18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364" w:hanging="1080"/>
      </w:pPr>
      <w:rPr>
        <w:rFonts w:ascii="Symbol" w:hAnsi="Symbol" w:cs="StarSymbol"/>
        <w:sz w:val="18"/>
        <w:szCs w:val="18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724" w:hanging="1440"/>
      </w:pPr>
      <w:rPr>
        <w:rFonts w:ascii="Symbol" w:hAnsi="Symbol" w:cs="StarSymbol"/>
        <w:sz w:val="18"/>
        <w:szCs w:val="18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084" w:hanging="1800"/>
      </w:pPr>
      <w:rPr>
        <w:rFonts w:ascii="Symbol" w:hAnsi="Symbol" w:cs="StarSymbol"/>
        <w:sz w:val="18"/>
        <w:szCs w:val="18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084" w:hanging="1800"/>
      </w:pPr>
      <w:rPr>
        <w:rFonts w:ascii="Symbol" w:hAnsi="Symbol" w:cs="StarSymbol"/>
        <w:sz w:val="18"/>
        <w:szCs w:val="18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444" w:hanging="2160"/>
      </w:pPr>
      <w:rPr>
        <w:rFonts w:ascii="Symbol" w:hAnsi="Symbol" w:cs="StarSymbol"/>
        <w:sz w:val="18"/>
        <w:szCs w:val="18"/>
      </w:rPr>
    </w:lvl>
  </w:abstractNum>
  <w:abstractNum w:abstractNumId="11" w15:restartNumberingAfterBreak="0">
    <w:nsid w:val="0000000C"/>
    <w:multiLevelType w:val="singleLevel"/>
    <w:tmpl w:val="0000000C"/>
    <w:name w:val="WW8Num32"/>
    <w:lvl w:ilvl="0">
      <w:start w:val="65535"/>
      <w:numFmt w:val="bullet"/>
      <w:lvlText w:val="-"/>
      <w:lvlJc w:val="left"/>
      <w:pPr>
        <w:tabs>
          <w:tab w:val="num" w:pos="0"/>
        </w:tabs>
        <w:ind w:left="1429" w:hanging="360"/>
      </w:pPr>
      <w:rPr>
        <w:rFonts w:ascii="Times New Roman" w:hAnsi="Times New Roman" w:cs="Times New Roman"/>
      </w:rPr>
    </w:lvl>
  </w:abstractNum>
  <w:abstractNum w:abstractNumId="12" w15:restartNumberingAfterBreak="0">
    <w:nsid w:val="0000000D"/>
    <w:multiLevelType w:val="multilevel"/>
    <w:tmpl w:val="D41A9AE8"/>
    <w:name w:val="WW8Num33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  <w:rPr>
        <w:rFonts w:ascii="Times New Roman" w:hAnsi="Times New Roman" w:cs="Times New Roman"/>
        <w:b/>
        <w:i/>
        <w:sz w:val="28"/>
        <w:szCs w:val="28"/>
      </w:rPr>
    </w:lvl>
    <w:lvl w:ilvl="1">
      <w:start w:val="3"/>
      <w:numFmt w:val="decimal"/>
      <w:lvlText w:val="%1.%2"/>
      <w:lvlJc w:val="left"/>
      <w:pPr>
        <w:tabs>
          <w:tab w:val="num" w:pos="0"/>
        </w:tabs>
        <w:ind w:left="1301" w:hanging="450"/>
      </w:pPr>
      <w:rPr>
        <w:rFonts w:ascii="Times New Roman" w:hAnsi="Times New Roman" w:cs="Times New Roman"/>
        <w:b/>
        <w:i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571" w:hanging="720"/>
      </w:pPr>
      <w:rPr>
        <w:rFonts w:ascii="Times New Roman" w:hAnsi="Times New Roman" w:cs="Times New Roman"/>
        <w:b/>
        <w:i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31" w:hanging="1080"/>
      </w:pPr>
      <w:rPr>
        <w:rFonts w:ascii="Times New Roman" w:hAnsi="Times New Roman" w:cs="Times New Roman"/>
        <w:b/>
        <w:i/>
        <w:sz w:val="28"/>
        <w:szCs w:val="28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931" w:hanging="1080"/>
      </w:pPr>
      <w:rPr>
        <w:rFonts w:ascii="Times New Roman" w:hAnsi="Times New Roman" w:cs="Times New Roman"/>
        <w:b/>
        <w:i/>
        <w:sz w:val="28"/>
        <w:szCs w:val="28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291" w:hanging="1440"/>
      </w:pPr>
      <w:rPr>
        <w:rFonts w:ascii="Times New Roman" w:hAnsi="Times New Roman" w:cs="Times New Roman"/>
        <w:b/>
        <w:i/>
        <w:sz w:val="28"/>
        <w:szCs w:val="28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2291" w:hanging="1440"/>
      </w:pPr>
      <w:rPr>
        <w:rFonts w:ascii="Times New Roman" w:hAnsi="Times New Roman" w:cs="Times New Roman"/>
        <w:b/>
        <w:i/>
        <w:sz w:val="28"/>
        <w:szCs w:val="28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2651" w:hanging="1800"/>
      </w:pPr>
      <w:rPr>
        <w:rFonts w:ascii="Times New Roman" w:hAnsi="Times New Roman" w:cs="Times New Roman"/>
        <w:b/>
        <w:i/>
        <w:sz w:val="28"/>
        <w:szCs w:val="28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3011" w:hanging="2160"/>
      </w:pPr>
      <w:rPr>
        <w:rFonts w:ascii="Times New Roman" w:hAnsi="Times New Roman" w:cs="Times New Roman"/>
        <w:b/>
        <w:i/>
        <w:sz w:val="28"/>
        <w:szCs w:val="28"/>
      </w:rPr>
    </w:lvl>
  </w:abstractNum>
  <w:abstractNum w:abstractNumId="13" w15:restartNumberingAfterBreak="0">
    <w:nsid w:val="0000000E"/>
    <w:multiLevelType w:val="singleLevel"/>
    <w:tmpl w:val="0000000E"/>
    <w:name w:val="WW8Num36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4" w15:restartNumberingAfterBreak="0">
    <w:nsid w:val="0000000F"/>
    <w:multiLevelType w:val="multilevel"/>
    <w:tmpl w:val="594E8676"/>
    <w:name w:val="WW8Num38"/>
    <w:lvl w:ilvl="0">
      <w:start w:val="4"/>
      <w:numFmt w:val="decimal"/>
      <w:lvlText w:val="%1"/>
      <w:lvlJc w:val="left"/>
      <w:pPr>
        <w:tabs>
          <w:tab w:val="num" w:pos="0"/>
        </w:tabs>
        <w:ind w:left="375" w:hanging="375"/>
      </w:pPr>
      <w:rPr>
        <w:rFonts w:ascii="Symbol" w:hAnsi="Symbol" w:cs="Symbol"/>
        <w:b/>
        <w:i/>
        <w:sz w:val="28"/>
        <w:szCs w:val="28"/>
      </w:rPr>
    </w:lvl>
    <w:lvl w:ilvl="1">
      <w:start w:val="6"/>
      <w:numFmt w:val="decimal"/>
      <w:lvlText w:val="%1.%2"/>
      <w:lvlJc w:val="left"/>
      <w:pPr>
        <w:tabs>
          <w:tab w:val="num" w:pos="0"/>
        </w:tabs>
        <w:ind w:left="375" w:hanging="375"/>
      </w:pPr>
      <w:rPr>
        <w:rFonts w:ascii="Times New Roman" w:hAnsi="Times New Roman" w:cs="Times New Roman" w:hint="default"/>
        <w:b/>
        <w:i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Symbol" w:hAnsi="Symbol" w:cs="Symbol"/>
        <w:b/>
        <w:i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ascii="Symbol" w:hAnsi="Symbol" w:cs="Symbol"/>
        <w:b/>
        <w:i/>
        <w:sz w:val="28"/>
        <w:szCs w:val="28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Symbol" w:hAnsi="Symbol" w:cs="Symbol"/>
        <w:b/>
        <w:i/>
        <w:sz w:val="28"/>
        <w:szCs w:val="28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ascii="Symbol" w:hAnsi="Symbol" w:cs="Symbol"/>
        <w:b/>
        <w:i/>
        <w:sz w:val="28"/>
        <w:szCs w:val="28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Symbol" w:hAnsi="Symbol" w:cs="Symbol"/>
        <w:b/>
        <w:i/>
        <w:sz w:val="28"/>
        <w:szCs w:val="28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ascii="Symbol" w:hAnsi="Symbol" w:cs="Symbol"/>
        <w:b/>
        <w:i/>
        <w:sz w:val="28"/>
        <w:szCs w:val="28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ascii="Symbol" w:hAnsi="Symbol" w:cs="Symbol"/>
        <w:b/>
        <w:i/>
        <w:sz w:val="28"/>
        <w:szCs w:val="28"/>
      </w:rPr>
    </w:lvl>
  </w:abstractNum>
  <w:abstractNum w:abstractNumId="15" w15:restartNumberingAfterBreak="0">
    <w:nsid w:val="00000010"/>
    <w:multiLevelType w:val="singleLevel"/>
    <w:tmpl w:val="00000010"/>
    <w:name w:val="WW8Num3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8"/>
      </w:rPr>
    </w:lvl>
  </w:abstractNum>
  <w:abstractNum w:abstractNumId="16" w15:restartNumberingAfterBreak="0">
    <w:nsid w:val="00000011"/>
    <w:multiLevelType w:val="singleLevel"/>
    <w:tmpl w:val="00000011"/>
    <w:name w:val="WW8Num42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Times New Roman"/>
      </w:rPr>
    </w:lvl>
  </w:abstractNum>
  <w:abstractNum w:abstractNumId="17" w15:restartNumberingAfterBreak="0">
    <w:nsid w:val="00000012"/>
    <w:multiLevelType w:val="singleLevel"/>
    <w:tmpl w:val="00000012"/>
    <w:name w:val="WW8Num43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Symbol" w:hAnsi="Symbol" w:cs="Times New Roman"/>
        <w:color w:val="000000"/>
      </w:rPr>
    </w:lvl>
  </w:abstractNum>
  <w:abstractNum w:abstractNumId="18" w15:restartNumberingAfterBreak="0">
    <w:nsid w:val="00000013"/>
    <w:multiLevelType w:val="singleLevel"/>
    <w:tmpl w:val="00000013"/>
    <w:name w:val="WW8Num4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color w:val="000000"/>
        <w:sz w:val="28"/>
        <w:szCs w:val="28"/>
      </w:rPr>
    </w:lvl>
  </w:abstractNum>
  <w:abstractNum w:abstractNumId="19" w15:restartNumberingAfterBreak="0">
    <w:nsid w:val="0000001C"/>
    <w:multiLevelType w:val="multilevel"/>
    <w:tmpl w:val="000000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86"/>
        </w:tabs>
        <w:ind w:left="786" w:hanging="360"/>
      </w:pPr>
    </w:lvl>
    <w:lvl w:ilvl="2">
      <w:start w:val="1"/>
      <w:numFmt w:val="decimal"/>
      <w:lvlText w:val="%1.%2.%3."/>
      <w:lvlJc w:val="left"/>
      <w:pPr>
        <w:tabs>
          <w:tab w:val="num" w:pos="1146"/>
        </w:tabs>
        <w:ind w:left="1146" w:hanging="720"/>
      </w:pPr>
      <w:rPr>
        <w:b/>
        <w:i/>
      </w:rPr>
    </w:lvl>
    <w:lvl w:ilvl="3">
      <w:start w:val="1"/>
      <w:numFmt w:val="decimal"/>
      <w:lvlText w:val="%1.%2.%3.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1.%2.%3.%4.%5."/>
      <w:lvlJc w:val="left"/>
      <w:pPr>
        <w:tabs>
          <w:tab w:val="num" w:pos="1506"/>
        </w:tabs>
        <w:ind w:left="1506" w:hanging="1080"/>
      </w:pPr>
    </w:lvl>
    <w:lvl w:ilvl="5">
      <w:start w:val="1"/>
      <w:numFmt w:val="decimal"/>
      <w:lvlText w:val="%1.%2.%3.%4.%5.%6."/>
      <w:lvlJc w:val="left"/>
      <w:pPr>
        <w:tabs>
          <w:tab w:val="num" w:pos="1506"/>
        </w:tabs>
        <w:ind w:left="1506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66"/>
        </w:tabs>
        <w:ind w:left="186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226"/>
        </w:tabs>
        <w:ind w:left="2226" w:hanging="1800"/>
      </w:pPr>
    </w:lvl>
  </w:abstractNum>
  <w:abstractNum w:abstractNumId="20" w15:restartNumberingAfterBreak="0">
    <w:nsid w:val="11703715"/>
    <w:multiLevelType w:val="hybridMultilevel"/>
    <w:tmpl w:val="F4945D9C"/>
    <w:lvl w:ilvl="0" w:tplc="712AD5F0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1" w15:restartNumberingAfterBreak="0">
    <w:nsid w:val="60E20A28"/>
    <w:multiLevelType w:val="hybridMultilevel"/>
    <w:tmpl w:val="1D58342A"/>
    <w:lvl w:ilvl="0" w:tplc="7ECCF4D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D8C47588">
      <w:numFmt w:val="none"/>
      <w:lvlText w:val=""/>
      <w:lvlJc w:val="left"/>
      <w:pPr>
        <w:tabs>
          <w:tab w:val="num" w:pos="360"/>
        </w:tabs>
      </w:pPr>
    </w:lvl>
    <w:lvl w:ilvl="2" w:tplc="6D9A1864">
      <w:numFmt w:val="none"/>
      <w:lvlText w:val=""/>
      <w:lvlJc w:val="left"/>
      <w:pPr>
        <w:tabs>
          <w:tab w:val="num" w:pos="360"/>
        </w:tabs>
      </w:pPr>
    </w:lvl>
    <w:lvl w:ilvl="3" w:tplc="2D50BD0C">
      <w:numFmt w:val="none"/>
      <w:lvlText w:val=""/>
      <w:lvlJc w:val="left"/>
      <w:pPr>
        <w:tabs>
          <w:tab w:val="num" w:pos="360"/>
        </w:tabs>
      </w:pPr>
    </w:lvl>
    <w:lvl w:ilvl="4" w:tplc="F97E0DBC">
      <w:numFmt w:val="none"/>
      <w:lvlText w:val=""/>
      <w:lvlJc w:val="left"/>
      <w:pPr>
        <w:tabs>
          <w:tab w:val="num" w:pos="360"/>
        </w:tabs>
      </w:pPr>
    </w:lvl>
    <w:lvl w:ilvl="5" w:tplc="66089CCE">
      <w:numFmt w:val="none"/>
      <w:lvlText w:val=""/>
      <w:lvlJc w:val="left"/>
      <w:pPr>
        <w:tabs>
          <w:tab w:val="num" w:pos="360"/>
        </w:tabs>
      </w:pPr>
    </w:lvl>
    <w:lvl w:ilvl="6" w:tplc="26EA417C">
      <w:numFmt w:val="none"/>
      <w:lvlText w:val=""/>
      <w:lvlJc w:val="left"/>
      <w:pPr>
        <w:tabs>
          <w:tab w:val="num" w:pos="360"/>
        </w:tabs>
      </w:pPr>
    </w:lvl>
    <w:lvl w:ilvl="7" w:tplc="B0DA06EA">
      <w:numFmt w:val="none"/>
      <w:lvlText w:val=""/>
      <w:lvlJc w:val="left"/>
      <w:pPr>
        <w:tabs>
          <w:tab w:val="num" w:pos="360"/>
        </w:tabs>
      </w:pPr>
    </w:lvl>
    <w:lvl w:ilvl="8" w:tplc="B20AA1CE">
      <w:numFmt w:val="none"/>
      <w:lvlText w:val=""/>
      <w:lvlJc w:val="left"/>
      <w:pPr>
        <w:tabs>
          <w:tab w:val="num" w:pos="360"/>
        </w:tabs>
      </w:pPr>
    </w:lvl>
  </w:abstractNum>
  <w:num w:numId="1" w16cid:durableId="398677556">
    <w:abstractNumId w:val="0"/>
  </w:num>
  <w:num w:numId="2" w16cid:durableId="1098134481">
    <w:abstractNumId w:val="1"/>
  </w:num>
  <w:num w:numId="3" w16cid:durableId="148063210">
    <w:abstractNumId w:val="2"/>
  </w:num>
  <w:num w:numId="4" w16cid:durableId="1744375567">
    <w:abstractNumId w:val="3"/>
  </w:num>
  <w:num w:numId="5" w16cid:durableId="1870944511">
    <w:abstractNumId w:val="4"/>
  </w:num>
  <w:num w:numId="6" w16cid:durableId="20595970">
    <w:abstractNumId w:val="5"/>
  </w:num>
  <w:num w:numId="7" w16cid:durableId="1092894696">
    <w:abstractNumId w:val="6"/>
  </w:num>
  <w:num w:numId="8" w16cid:durableId="1295217012">
    <w:abstractNumId w:val="7"/>
  </w:num>
  <w:num w:numId="9" w16cid:durableId="55670432">
    <w:abstractNumId w:val="8"/>
  </w:num>
  <w:num w:numId="10" w16cid:durableId="1431269069">
    <w:abstractNumId w:val="9"/>
  </w:num>
  <w:num w:numId="11" w16cid:durableId="1791045449">
    <w:abstractNumId w:val="10"/>
  </w:num>
  <w:num w:numId="12" w16cid:durableId="1151096515">
    <w:abstractNumId w:val="11"/>
  </w:num>
  <w:num w:numId="13" w16cid:durableId="1985085770">
    <w:abstractNumId w:val="12"/>
  </w:num>
  <w:num w:numId="14" w16cid:durableId="656223066">
    <w:abstractNumId w:val="13"/>
  </w:num>
  <w:num w:numId="15" w16cid:durableId="584656037">
    <w:abstractNumId w:val="14"/>
  </w:num>
  <w:num w:numId="16" w16cid:durableId="909120818">
    <w:abstractNumId w:val="15"/>
  </w:num>
  <w:num w:numId="17" w16cid:durableId="42755673">
    <w:abstractNumId w:val="16"/>
  </w:num>
  <w:num w:numId="18" w16cid:durableId="302078934">
    <w:abstractNumId w:val="17"/>
  </w:num>
  <w:num w:numId="19" w16cid:durableId="2127233580">
    <w:abstractNumId w:val="18"/>
  </w:num>
  <w:num w:numId="20" w16cid:durableId="1718044955">
    <w:abstractNumId w:val="20"/>
  </w:num>
  <w:num w:numId="21" w16cid:durableId="1798914787">
    <w:abstractNumId w:val="21"/>
  </w:num>
  <w:num w:numId="22" w16cid:durableId="1204557324">
    <w:abstractNumId w:val="19"/>
  </w:num>
  <w:num w:numId="23" w16cid:durableId="1480540995">
    <w:abstractNumId w:val="10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hideSpellingErrors/>
  <w:hideGrammaticalError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200"/>
  <w:drawingGridVerticalSpacing w:val="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71527"/>
    <w:rsid w:val="00004032"/>
    <w:rsid w:val="0001766E"/>
    <w:rsid w:val="0002418C"/>
    <w:rsid w:val="00037A82"/>
    <w:rsid w:val="00040862"/>
    <w:rsid w:val="00053574"/>
    <w:rsid w:val="00056245"/>
    <w:rsid w:val="00071527"/>
    <w:rsid w:val="000C26A6"/>
    <w:rsid w:val="000E10B0"/>
    <w:rsid w:val="000E2558"/>
    <w:rsid w:val="00120E0E"/>
    <w:rsid w:val="001313EE"/>
    <w:rsid w:val="00144B33"/>
    <w:rsid w:val="00164511"/>
    <w:rsid w:val="001A1F6A"/>
    <w:rsid w:val="001C447D"/>
    <w:rsid w:val="001E10D2"/>
    <w:rsid w:val="002312EA"/>
    <w:rsid w:val="00234CCD"/>
    <w:rsid w:val="0025585A"/>
    <w:rsid w:val="002841DD"/>
    <w:rsid w:val="002A380D"/>
    <w:rsid w:val="002C6D4D"/>
    <w:rsid w:val="002D6D81"/>
    <w:rsid w:val="002D7396"/>
    <w:rsid w:val="00326A9D"/>
    <w:rsid w:val="00355046"/>
    <w:rsid w:val="00394FFE"/>
    <w:rsid w:val="00396A77"/>
    <w:rsid w:val="00396C24"/>
    <w:rsid w:val="003A3378"/>
    <w:rsid w:val="003B7D03"/>
    <w:rsid w:val="003C0336"/>
    <w:rsid w:val="003C2090"/>
    <w:rsid w:val="003E5DBA"/>
    <w:rsid w:val="003F073D"/>
    <w:rsid w:val="003F2892"/>
    <w:rsid w:val="003F5185"/>
    <w:rsid w:val="00405DC7"/>
    <w:rsid w:val="00435B44"/>
    <w:rsid w:val="004415AD"/>
    <w:rsid w:val="004B1CCF"/>
    <w:rsid w:val="004B781E"/>
    <w:rsid w:val="004C5284"/>
    <w:rsid w:val="004D3D8D"/>
    <w:rsid w:val="004D5665"/>
    <w:rsid w:val="004E1C13"/>
    <w:rsid w:val="004E58D0"/>
    <w:rsid w:val="004F2C1E"/>
    <w:rsid w:val="00512431"/>
    <w:rsid w:val="005202C4"/>
    <w:rsid w:val="005265E1"/>
    <w:rsid w:val="00532339"/>
    <w:rsid w:val="00545679"/>
    <w:rsid w:val="005545CE"/>
    <w:rsid w:val="00563870"/>
    <w:rsid w:val="005673E6"/>
    <w:rsid w:val="00593406"/>
    <w:rsid w:val="005A1C2A"/>
    <w:rsid w:val="005E0B76"/>
    <w:rsid w:val="005E668E"/>
    <w:rsid w:val="005E727D"/>
    <w:rsid w:val="005E737B"/>
    <w:rsid w:val="00610210"/>
    <w:rsid w:val="0062454C"/>
    <w:rsid w:val="00647814"/>
    <w:rsid w:val="00656584"/>
    <w:rsid w:val="00661FB5"/>
    <w:rsid w:val="006649FF"/>
    <w:rsid w:val="00686502"/>
    <w:rsid w:val="00694385"/>
    <w:rsid w:val="006A02D7"/>
    <w:rsid w:val="006C3041"/>
    <w:rsid w:val="006F5BC2"/>
    <w:rsid w:val="00710387"/>
    <w:rsid w:val="00732229"/>
    <w:rsid w:val="007411F2"/>
    <w:rsid w:val="00773270"/>
    <w:rsid w:val="00787284"/>
    <w:rsid w:val="00797966"/>
    <w:rsid w:val="007A45A6"/>
    <w:rsid w:val="007F1BA4"/>
    <w:rsid w:val="00821F08"/>
    <w:rsid w:val="00896670"/>
    <w:rsid w:val="008A627A"/>
    <w:rsid w:val="008B1206"/>
    <w:rsid w:val="008B52E1"/>
    <w:rsid w:val="008D1257"/>
    <w:rsid w:val="008D76CB"/>
    <w:rsid w:val="00915E9D"/>
    <w:rsid w:val="009302D0"/>
    <w:rsid w:val="00966D0F"/>
    <w:rsid w:val="009730CE"/>
    <w:rsid w:val="00987F1C"/>
    <w:rsid w:val="00992CAF"/>
    <w:rsid w:val="009A5C0A"/>
    <w:rsid w:val="009C4C77"/>
    <w:rsid w:val="009F3EF1"/>
    <w:rsid w:val="00A13B41"/>
    <w:rsid w:val="00A3146A"/>
    <w:rsid w:val="00A57975"/>
    <w:rsid w:val="00A71791"/>
    <w:rsid w:val="00A90F09"/>
    <w:rsid w:val="00A92504"/>
    <w:rsid w:val="00AB3FBD"/>
    <w:rsid w:val="00AC2A3E"/>
    <w:rsid w:val="00AC5270"/>
    <w:rsid w:val="00AD702C"/>
    <w:rsid w:val="00AD710A"/>
    <w:rsid w:val="00B531C6"/>
    <w:rsid w:val="00B72883"/>
    <w:rsid w:val="00BB7BE0"/>
    <w:rsid w:val="00BD031D"/>
    <w:rsid w:val="00BD37AA"/>
    <w:rsid w:val="00BE59F2"/>
    <w:rsid w:val="00BF1284"/>
    <w:rsid w:val="00BF279F"/>
    <w:rsid w:val="00C0325B"/>
    <w:rsid w:val="00C43970"/>
    <w:rsid w:val="00C4662C"/>
    <w:rsid w:val="00C970EF"/>
    <w:rsid w:val="00CB503D"/>
    <w:rsid w:val="00D24FB7"/>
    <w:rsid w:val="00D92E36"/>
    <w:rsid w:val="00DA66AF"/>
    <w:rsid w:val="00DC6CED"/>
    <w:rsid w:val="00E1264E"/>
    <w:rsid w:val="00E46396"/>
    <w:rsid w:val="00E622A2"/>
    <w:rsid w:val="00E67D28"/>
    <w:rsid w:val="00E9366D"/>
    <w:rsid w:val="00E9367D"/>
    <w:rsid w:val="00E93E3C"/>
    <w:rsid w:val="00EB3E9A"/>
    <w:rsid w:val="00F31085"/>
    <w:rsid w:val="00F420E8"/>
    <w:rsid w:val="00F45EE2"/>
    <w:rsid w:val="00F81A44"/>
    <w:rsid w:val="00F91AF2"/>
    <w:rsid w:val="00F944B1"/>
    <w:rsid w:val="00FE72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red" shadowcolor="none [2]"/>
    </o:shapedefaults>
    <o:shapelayout v:ext="edit">
      <o:idmap v:ext="edit" data="1"/>
    </o:shapelayout>
  </w:shapeDefaults>
  <w:doNotEmbedSmartTags/>
  <w:decimalSymbol w:val=","/>
  <w:listSeparator w:val=";"/>
  <w14:docId w14:val="008E8AB9"/>
  <w15:docId w15:val="{AAB7068A-1CB7-439D-A7DF-0DEBEE7B3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420E8"/>
    <w:pPr>
      <w:suppressAutoHyphens/>
    </w:pPr>
    <w:rPr>
      <w:sz w:val="24"/>
      <w:szCs w:val="24"/>
      <w:lang w:eastAsia="hi-IN" w:bidi="hi-IN"/>
    </w:rPr>
  </w:style>
  <w:style w:type="paragraph" w:styleId="1">
    <w:name w:val="heading 1"/>
    <w:basedOn w:val="a"/>
    <w:next w:val="a"/>
    <w:qFormat/>
    <w:rsid w:val="00F420E8"/>
    <w:pPr>
      <w:keepNext/>
      <w:tabs>
        <w:tab w:val="num" w:pos="0"/>
      </w:tabs>
      <w:spacing w:before="240" w:after="60"/>
      <w:jc w:val="center"/>
      <w:outlineLvl w:val="0"/>
    </w:pPr>
    <w:rPr>
      <w:b/>
      <w:bCs/>
      <w:color w:val="000000"/>
      <w:kern w:val="1"/>
      <w:sz w:val="28"/>
      <w:szCs w:val="32"/>
    </w:rPr>
  </w:style>
  <w:style w:type="paragraph" w:styleId="2">
    <w:name w:val="heading 2"/>
    <w:basedOn w:val="a"/>
    <w:next w:val="a"/>
    <w:qFormat/>
    <w:rsid w:val="00F420E8"/>
    <w:pPr>
      <w:keepNext/>
      <w:spacing w:before="240" w:after="60"/>
      <w:ind w:firstLine="709"/>
      <w:jc w:val="center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F420E8"/>
    <w:pPr>
      <w:keepNext/>
      <w:tabs>
        <w:tab w:val="num" w:pos="0"/>
      </w:tabs>
      <w:spacing w:before="240" w:after="60"/>
      <w:jc w:val="center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uiPriority w:val="9"/>
    <w:qFormat/>
    <w:rsid w:val="00F420E8"/>
    <w:pPr>
      <w:keepNext/>
      <w:spacing w:before="240" w:after="60"/>
      <w:jc w:val="both"/>
      <w:outlineLvl w:val="3"/>
    </w:pPr>
    <w:rPr>
      <w:b/>
      <w:bCs/>
      <w:color w:val="000000"/>
      <w:sz w:val="28"/>
      <w:szCs w:val="28"/>
    </w:rPr>
  </w:style>
  <w:style w:type="paragraph" w:styleId="5">
    <w:name w:val="heading 5"/>
    <w:basedOn w:val="a"/>
    <w:next w:val="a"/>
    <w:qFormat/>
    <w:rsid w:val="00F420E8"/>
    <w:pPr>
      <w:keepNext/>
      <w:jc w:val="both"/>
      <w:outlineLvl w:val="4"/>
    </w:pPr>
    <w:rPr>
      <w:b/>
      <w:color w:val="000000"/>
      <w:sz w:val="20"/>
      <w:szCs w:val="20"/>
    </w:rPr>
  </w:style>
  <w:style w:type="paragraph" w:styleId="6">
    <w:name w:val="heading 6"/>
    <w:basedOn w:val="a"/>
    <w:next w:val="a"/>
    <w:qFormat/>
    <w:rsid w:val="00F420E8"/>
    <w:pPr>
      <w:spacing w:before="240" w:after="60"/>
      <w:jc w:val="both"/>
      <w:outlineLvl w:val="5"/>
    </w:pPr>
    <w:rPr>
      <w:b/>
      <w:bCs/>
      <w:color w:val="000000"/>
      <w:sz w:val="22"/>
      <w:szCs w:val="22"/>
    </w:rPr>
  </w:style>
  <w:style w:type="paragraph" w:styleId="7">
    <w:name w:val="heading 7"/>
    <w:basedOn w:val="a"/>
    <w:next w:val="a"/>
    <w:qFormat/>
    <w:rsid w:val="00F420E8"/>
    <w:pPr>
      <w:keepNext/>
      <w:widowControl w:val="0"/>
      <w:ind w:firstLine="851"/>
      <w:jc w:val="center"/>
      <w:outlineLvl w:val="6"/>
    </w:pPr>
    <w:rPr>
      <w:b/>
      <w:sz w:val="28"/>
      <w:szCs w:val="20"/>
    </w:rPr>
  </w:style>
  <w:style w:type="paragraph" w:styleId="8">
    <w:name w:val="heading 8"/>
    <w:basedOn w:val="a"/>
    <w:next w:val="a"/>
    <w:qFormat/>
    <w:rsid w:val="00F420E8"/>
    <w:pPr>
      <w:keepNext/>
      <w:jc w:val="center"/>
      <w:outlineLvl w:val="7"/>
    </w:pPr>
    <w:rPr>
      <w:b/>
      <w:color w:val="000000"/>
      <w:szCs w:val="20"/>
    </w:rPr>
  </w:style>
  <w:style w:type="paragraph" w:styleId="9">
    <w:name w:val="heading 9"/>
    <w:basedOn w:val="a"/>
    <w:next w:val="a"/>
    <w:qFormat/>
    <w:rsid w:val="00F420E8"/>
    <w:pPr>
      <w:widowControl w:val="0"/>
      <w:autoSpaceDE w:val="0"/>
      <w:spacing w:before="240" w:after="60"/>
      <w:ind w:firstLine="709"/>
      <w:jc w:val="both"/>
      <w:outlineLvl w:val="8"/>
    </w:pPr>
    <w:rPr>
      <w:rFonts w:ascii="Cambria" w:hAnsi="Cambria" w:cs="Cambria"/>
      <w:color w:val="00000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F420E8"/>
    <w:rPr>
      <w:rFonts w:ascii="Wingdings" w:hAnsi="Wingdings" w:cs="StarSymbol"/>
      <w:sz w:val="18"/>
      <w:szCs w:val="18"/>
    </w:rPr>
  </w:style>
  <w:style w:type="character" w:customStyle="1" w:styleId="WW8Num1z1">
    <w:name w:val="WW8Num1z1"/>
    <w:rsid w:val="00F420E8"/>
    <w:rPr>
      <w:rFonts w:ascii="Wingdings 2" w:hAnsi="Wingdings 2" w:cs="StarSymbol"/>
      <w:sz w:val="18"/>
      <w:szCs w:val="18"/>
    </w:rPr>
  </w:style>
  <w:style w:type="character" w:customStyle="1" w:styleId="WW8Num1z2">
    <w:name w:val="WW8Num1z2"/>
    <w:rsid w:val="00F420E8"/>
    <w:rPr>
      <w:rFonts w:ascii="StarSymbol" w:hAnsi="StarSymbol" w:cs="StarSymbol"/>
      <w:sz w:val="18"/>
      <w:szCs w:val="18"/>
    </w:rPr>
  </w:style>
  <w:style w:type="character" w:customStyle="1" w:styleId="WW8Num1z3">
    <w:name w:val="WW8Num1z3"/>
    <w:rsid w:val="00F420E8"/>
  </w:style>
  <w:style w:type="character" w:customStyle="1" w:styleId="WW8Num1z4">
    <w:name w:val="WW8Num1z4"/>
    <w:rsid w:val="00F420E8"/>
  </w:style>
  <w:style w:type="character" w:customStyle="1" w:styleId="WW8Num1z5">
    <w:name w:val="WW8Num1z5"/>
    <w:rsid w:val="00F420E8"/>
  </w:style>
  <w:style w:type="character" w:customStyle="1" w:styleId="WW8Num1z6">
    <w:name w:val="WW8Num1z6"/>
    <w:rsid w:val="00F420E8"/>
  </w:style>
  <w:style w:type="character" w:customStyle="1" w:styleId="WW8Num1z7">
    <w:name w:val="WW8Num1z7"/>
    <w:rsid w:val="00F420E8"/>
  </w:style>
  <w:style w:type="character" w:customStyle="1" w:styleId="WW8Num1z8">
    <w:name w:val="WW8Num1z8"/>
    <w:rsid w:val="00F420E8"/>
  </w:style>
  <w:style w:type="character" w:customStyle="1" w:styleId="WW8Num2z0">
    <w:name w:val="WW8Num2z0"/>
    <w:rsid w:val="00F420E8"/>
    <w:rPr>
      <w:rFonts w:ascii="Arial" w:hAnsi="Arial" w:cs="Arial"/>
    </w:rPr>
  </w:style>
  <w:style w:type="character" w:customStyle="1" w:styleId="WW8Num2z1">
    <w:name w:val="WW8Num2z1"/>
    <w:rsid w:val="00F420E8"/>
    <w:rPr>
      <w:rFonts w:ascii="Courier New" w:hAnsi="Courier New" w:cs="Courier New"/>
    </w:rPr>
  </w:style>
  <w:style w:type="character" w:customStyle="1" w:styleId="WW8Num2z2">
    <w:name w:val="WW8Num2z2"/>
    <w:rsid w:val="00F420E8"/>
    <w:rPr>
      <w:rFonts w:ascii="Wingdings" w:hAnsi="Wingdings" w:cs="Wingdings"/>
    </w:rPr>
  </w:style>
  <w:style w:type="character" w:customStyle="1" w:styleId="WW8Num3z0">
    <w:name w:val="WW8Num3z0"/>
    <w:rsid w:val="00F420E8"/>
    <w:rPr>
      <w:rFonts w:ascii="Symbol" w:hAnsi="Symbol" w:cs="Symbol"/>
    </w:rPr>
  </w:style>
  <w:style w:type="character" w:customStyle="1" w:styleId="WW8Num3z1">
    <w:name w:val="WW8Num3z1"/>
    <w:rsid w:val="00F420E8"/>
    <w:rPr>
      <w:rFonts w:ascii="Courier New" w:hAnsi="Courier New" w:cs="Courier New"/>
    </w:rPr>
  </w:style>
  <w:style w:type="character" w:customStyle="1" w:styleId="WW8Num3z2">
    <w:name w:val="WW8Num3z2"/>
    <w:rsid w:val="00F420E8"/>
    <w:rPr>
      <w:rFonts w:ascii="Wingdings" w:hAnsi="Wingdings" w:cs="Wingdings"/>
    </w:rPr>
  </w:style>
  <w:style w:type="character" w:customStyle="1" w:styleId="WW8Num4z0">
    <w:name w:val="WW8Num4z0"/>
    <w:rsid w:val="00F420E8"/>
    <w:rPr>
      <w:rFonts w:ascii="Symbol" w:hAnsi="Symbol" w:cs="Symbol"/>
    </w:rPr>
  </w:style>
  <w:style w:type="character" w:customStyle="1" w:styleId="WW8Num4z1">
    <w:name w:val="WW8Num4z1"/>
    <w:rsid w:val="00F420E8"/>
    <w:rPr>
      <w:rFonts w:ascii="Courier New" w:hAnsi="Courier New" w:cs="Courier New"/>
    </w:rPr>
  </w:style>
  <w:style w:type="character" w:customStyle="1" w:styleId="WW8Num4z2">
    <w:name w:val="WW8Num4z2"/>
    <w:rsid w:val="00F420E8"/>
    <w:rPr>
      <w:rFonts w:ascii="Wingdings" w:hAnsi="Wingdings" w:cs="Wingdings"/>
    </w:rPr>
  </w:style>
  <w:style w:type="character" w:customStyle="1" w:styleId="WW8Num4z3">
    <w:name w:val="WW8Num4z3"/>
    <w:rsid w:val="00F420E8"/>
  </w:style>
  <w:style w:type="character" w:customStyle="1" w:styleId="WW8Num4z4">
    <w:name w:val="WW8Num4z4"/>
    <w:rsid w:val="00F420E8"/>
  </w:style>
  <w:style w:type="character" w:customStyle="1" w:styleId="WW8Num4z5">
    <w:name w:val="WW8Num4z5"/>
    <w:rsid w:val="00F420E8"/>
  </w:style>
  <w:style w:type="character" w:customStyle="1" w:styleId="WW8Num4z6">
    <w:name w:val="WW8Num4z6"/>
    <w:rsid w:val="00F420E8"/>
  </w:style>
  <w:style w:type="character" w:customStyle="1" w:styleId="WW8Num4z7">
    <w:name w:val="WW8Num4z7"/>
    <w:rsid w:val="00F420E8"/>
  </w:style>
  <w:style w:type="character" w:customStyle="1" w:styleId="WW8Num4z8">
    <w:name w:val="WW8Num4z8"/>
    <w:rsid w:val="00F420E8"/>
  </w:style>
  <w:style w:type="character" w:customStyle="1" w:styleId="WW8Num5z0">
    <w:name w:val="WW8Num5z0"/>
    <w:rsid w:val="00F420E8"/>
    <w:rPr>
      <w:rFonts w:ascii="Times New Roman" w:hAnsi="Times New Roman" w:cs="Times New Roman"/>
    </w:rPr>
  </w:style>
  <w:style w:type="character" w:customStyle="1" w:styleId="WW8Num5z1">
    <w:name w:val="WW8Num5z1"/>
    <w:rsid w:val="00F420E8"/>
    <w:rPr>
      <w:rFonts w:ascii="Courier New" w:hAnsi="Courier New" w:cs="Courier New"/>
    </w:rPr>
  </w:style>
  <w:style w:type="character" w:customStyle="1" w:styleId="WW8Num5z2">
    <w:name w:val="WW8Num5z2"/>
    <w:rsid w:val="00F420E8"/>
    <w:rPr>
      <w:rFonts w:ascii="Wingdings" w:hAnsi="Wingdings" w:cs="Wingdings"/>
    </w:rPr>
  </w:style>
  <w:style w:type="character" w:customStyle="1" w:styleId="WW8Num5z3">
    <w:name w:val="WW8Num5z3"/>
    <w:rsid w:val="00F420E8"/>
    <w:rPr>
      <w:rFonts w:ascii="Symbol" w:hAnsi="Symbol" w:cs="Symbol"/>
    </w:rPr>
  </w:style>
  <w:style w:type="character" w:customStyle="1" w:styleId="WW8Num5z4">
    <w:name w:val="WW8Num5z4"/>
    <w:rsid w:val="00F420E8"/>
  </w:style>
  <w:style w:type="character" w:customStyle="1" w:styleId="WW8Num5z5">
    <w:name w:val="WW8Num5z5"/>
    <w:rsid w:val="00F420E8"/>
  </w:style>
  <w:style w:type="character" w:customStyle="1" w:styleId="WW8Num5z6">
    <w:name w:val="WW8Num5z6"/>
    <w:rsid w:val="00F420E8"/>
  </w:style>
  <w:style w:type="character" w:customStyle="1" w:styleId="WW8Num5z7">
    <w:name w:val="WW8Num5z7"/>
    <w:rsid w:val="00F420E8"/>
  </w:style>
  <w:style w:type="character" w:customStyle="1" w:styleId="WW8Num5z8">
    <w:name w:val="WW8Num5z8"/>
    <w:rsid w:val="00F420E8"/>
  </w:style>
  <w:style w:type="character" w:customStyle="1" w:styleId="WW8Num6z0">
    <w:name w:val="WW8Num6z0"/>
    <w:rsid w:val="00F420E8"/>
    <w:rPr>
      <w:rFonts w:ascii="Arial" w:hAnsi="Arial" w:cs="Arial"/>
    </w:rPr>
  </w:style>
  <w:style w:type="character" w:customStyle="1" w:styleId="WW8Num6z1">
    <w:name w:val="WW8Num6z1"/>
    <w:rsid w:val="00F420E8"/>
    <w:rPr>
      <w:rFonts w:ascii="Courier New" w:hAnsi="Courier New" w:cs="Courier New"/>
    </w:rPr>
  </w:style>
  <w:style w:type="character" w:customStyle="1" w:styleId="WW8Num6z2">
    <w:name w:val="WW8Num6z2"/>
    <w:rsid w:val="00F420E8"/>
    <w:rPr>
      <w:rFonts w:ascii="Wingdings" w:hAnsi="Wingdings" w:cs="Wingdings"/>
    </w:rPr>
  </w:style>
  <w:style w:type="character" w:customStyle="1" w:styleId="WW8Num6z3">
    <w:name w:val="WW8Num6z3"/>
    <w:rsid w:val="00F420E8"/>
    <w:rPr>
      <w:rFonts w:ascii="Symbol" w:hAnsi="Symbol" w:cs="Symbol"/>
    </w:rPr>
  </w:style>
  <w:style w:type="character" w:customStyle="1" w:styleId="WW8Num6z4">
    <w:name w:val="WW8Num6z4"/>
    <w:rsid w:val="00F420E8"/>
  </w:style>
  <w:style w:type="character" w:customStyle="1" w:styleId="WW8Num6z5">
    <w:name w:val="WW8Num6z5"/>
    <w:rsid w:val="00F420E8"/>
  </w:style>
  <w:style w:type="character" w:customStyle="1" w:styleId="WW8Num6z6">
    <w:name w:val="WW8Num6z6"/>
    <w:rsid w:val="00F420E8"/>
  </w:style>
  <w:style w:type="character" w:customStyle="1" w:styleId="WW8Num6z7">
    <w:name w:val="WW8Num6z7"/>
    <w:rsid w:val="00F420E8"/>
  </w:style>
  <w:style w:type="character" w:customStyle="1" w:styleId="WW8Num6z8">
    <w:name w:val="WW8Num6z8"/>
    <w:rsid w:val="00F420E8"/>
  </w:style>
  <w:style w:type="character" w:customStyle="1" w:styleId="WW8Num7z0">
    <w:name w:val="WW8Num7z0"/>
    <w:rsid w:val="00F420E8"/>
    <w:rPr>
      <w:rFonts w:ascii="Symbol" w:hAnsi="Symbol" w:cs="Symbol"/>
    </w:rPr>
  </w:style>
  <w:style w:type="character" w:customStyle="1" w:styleId="WW8Num7z1">
    <w:name w:val="WW8Num7z1"/>
    <w:rsid w:val="00F420E8"/>
    <w:rPr>
      <w:rFonts w:ascii="Courier New" w:hAnsi="Courier New" w:cs="Courier New"/>
    </w:rPr>
  </w:style>
  <w:style w:type="character" w:customStyle="1" w:styleId="WW8Num7z2">
    <w:name w:val="WW8Num7z2"/>
    <w:rsid w:val="00F420E8"/>
    <w:rPr>
      <w:rFonts w:ascii="Wingdings" w:hAnsi="Wingdings" w:cs="Wingdings"/>
    </w:rPr>
  </w:style>
  <w:style w:type="character" w:customStyle="1" w:styleId="WW8Num8z0">
    <w:name w:val="WW8Num8z0"/>
    <w:rsid w:val="00F420E8"/>
    <w:rPr>
      <w:rFonts w:ascii="Times New Roman" w:hAnsi="Times New Roman" w:cs="Times New Roman"/>
    </w:rPr>
  </w:style>
  <w:style w:type="character" w:customStyle="1" w:styleId="WW8Num8z1">
    <w:name w:val="WW8Num8z1"/>
    <w:rsid w:val="00F420E8"/>
    <w:rPr>
      <w:rFonts w:ascii="Courier New" w:hAnsi="Courier New" w:cs="Courier New"/>
    </w:rPr>
  </w:style>
  <w:style w:type="character" w:customStyle="1" w:styleId="WW8Num8z2">
    <w:name w:val="WW8Num8z2"/>
    <w:rsid w:val="00F420E8"/>
    <w:rPr>
      <w:rFonts w:ascii="Wingdings" w:hAnsi="Wingdings" w:cs="Wingdings"/>
    </w:rPr>
  </w:style>
  <w:style w:type="character" w:customStyle="1" w:styleId="WW8Num8z3">
    <w:name w:val="WW8Num8z3"/>
    <w:rsid w:val="00F420E8"/>
    <w:rPr>
      <w:rFonts w:ascii="Symbol" w:hAnsi="Symbol" w:cs="Symbol"/>
    </w:rPr>
  </w:style>
  <w:style w:type="character" w:customStyle="1" w:styleId="WW8Num9z0">
    <w:name w:val="WW8Num9z0"/>
    <w:rsid w:val="00F420E8"/>
    <w:rPr>
      <w:rFonts w:ascii="Times New Roman" w:hAnsi="Times New Roman" w:cs="Times New Roman"/>
    </w:rPr>
  </w:style>
  <w:style w:type="character" w:customStyle="1" w:styleId="WW8Num10z0">
    <w:name w:val="WW8Num10z0"/>
    <w:rsid w:val="00F420E8"/>
    <w:rPr>
      <w:rFonts w:ascii="Symbol" w:hAnsi="Symbol" w:cs="Symbol"/>
    </w:rPr>
  </w:style>
  <w:style w:type="character" w:customStyle="1" w:styleId="WW8Num10z1">
    <w:name w:val="WW8Num10z1"/>
    <w:rsid w:val="00F420E8"/>
    <w:rPr>
      <w:rFonts w:ascii="Courier New" w:hAnsi="Courier New" w:cs="Courier New"/>
    </w:rPr>
  </w:style>
  <w:style w:type="character" w:customStyle="1" w:styleId="WW8Num10z2">
    <w:name w:val="WW8Num10z2"/>
    <w:rsid w:val="00F420E8"/>
    <w:rPr>
      <w:rFonts w:ascii="Wingdings" w:hAnsi="Wingdings" w:cs="Wingdings"/>
    </w:rPr>
  </w:style>
  <w:style w:type="character" w:customStyle="1" w:styleId="WW8Num11z0">
    <w:name w:val="WW8Num11z0"/>
    <w:rsid w:val="00F420E8"/>
    <w:rPr>
      <w:rFonts w:ascii="Times New Roman" w:hAnsi="Times New Roman" w:cs="Times New Roman"/>
    </w:rPr>
  </w:style>
  <w:style w:type="character" w:customStyle="1" w:styleId="WW8Num11z1">
    <w:name w:val="WW8Num11z1"/>
    <w:rsid w:val="00F420E8"/>
    <w:rPr>
      <w:rFonts w:ascii="Courier New" w:hAnsi="Courier New" w:cs="Courier New"/>
    </w:rPr>
  </w:style>
  <w:style w:type="character" w:customStyle="1" w:styleId="WW8Num11z2">
    <w:name w:val="WW8Num11z2"/>
    <w:rsid w:val="00F420E8"/>
    <w:rPr>
      <w:rFonts w:ascii="Wingdings" w:hAnsi="Wingdings" w:cs="Wingdings"/>
    </w:rPr>
  </w:style>
  <w:style w:type="character" w:customStyle="1" w:styleId="WW8Num12z0">
    <w:name w:val="WW8Num12z0"/>
    <w:rsid w:val="00F420E8"/>
    <w:rPr>
      <w:rFonts w:ascii="Times New Roman" w:eastAsia="Times New Roman" w:hAnsi="Times New Roman" w:cs="Times New Roman"/>
    </w:rPr>
  </w:style>
  <w:style w:type="character" w:customStyle="1" w:styleId="WW8Num12z1">
    <w:name w:val="WW8Num12z1"/>
    <w:rsid w:val="00F420E8"/>
    <w:rPr>
      <w:rFonts w:ascii="Courier New" w:hAnsi="Courier New" w:cs="Courier New"/>
    </w:rPr>
  </w:style>
  <w:style w:type="character" w:customStyle="1" w:styleId="WW8Num12z2">
    <w:name w:val="WW8Num12z2"/>
    <w:rsid w:val="00F420E8"/>
    <w:rPr>
      <w:rFonts w:ascii="Wingdings" w:hAnsi="Wingdings" w:cs="Wingdings"/>
    </w:rPr>
  </w:style>
  <w:style w:type="character" w:customStyle="1" w:styleId="WW8Num12z3">
    <w:name w:val="WW8Num12z3"/>
    <w:rsid w:val="00F420E8"/>
    <w:rPr>
      <w:rFonts w:ascii="Symbol" w:hAnsi="Symbol" w:cs="Symbol"/>
    </w:rPr>
  </w:style>
  <w:style w:type="character" w:customStyle="1" w:styleId="WW8Num12z4">
    <w:name w:val="WW8Num12z4"/>
    <w:rsid w:val="00F420E8"/>
  </w:style>
  <w:style w:type="character" w:customStyle="1" w:styleId="WW8Num12z5">
    <w:name w:val="WW8Num12z5"/>
    <w:rsid w:val="00F420E8"/>
  </w:style>
  <w:style w:type="character" w:customStyle="1" w:styleId="WW8Num12z6">
    <w:name w:val="WW8Num12z6"/>
    <w:rsid w:val="00F420E8"/>
  </w:style>
  <w:style w:type="character" w:customStyle="1" w:styleId="WW8Num12z7">
    <w:name w:val="WW8Num12z7"/>
    <w:rsid w:val="00F420E8"/>
  </w:style>
  <w:style w:type="character" w:customStyle="1" w:styleId="WW8Num12z8">
    <w:name w:val="WW8Num12z8"/>
    <w:rsid w:val="00F420E8"/>
  </w:style>
  <w:style w:type="character" w:customStyle="1" w:styleId="WW8Num13z0">
    <w:name w:val="WW8Num13z0"/>
    <w:rsid w:val="00F420E8"/>
    <w:rPr>
      <w:rFonts w:ascii="Symbol" w:eastAsia="TimesNewRomanPSMT" w:hAnsi="Symbol" w:cs="Symbol"/>
      <w:sz w:val="28"/>
      <w:szCs w:val="28"/>
    </w:rPr>
  </w:style>
  <w:style w:type="character" w:customStyle="1" w:styleId="WW8Num13z1">
    <w:name w:val="WW8Num13z1"/>
    <w:rsid w:val="00F420E8"/>
    <w:rPr>
      <w:rFonts w:ascii="Courier New" w:hAnsi="Courier New" w:cs="Courier New"/>
    </w:rPr>
  </w:style>
  <w:style w:type="character" w:customStyle="1" w:styleId="WW8Num13z2">
    <w:name w:val="WW8Num13z2"/>
    <w:rsid w:val="00F420E8"/>
    <w:rPr>
      <w:rFonts w:ascii="Wingdings" w:hAnsi="Wingdings" w:cs="Wingdings"/>
    </w:rPr>
  </w:style>
  <w:style w:type="character" w:customStyle="1" w:styleId="WW8Num14z0">
    <w:name w:val="WW8Num14z0"/>
    <w:rsid w:val="00F420E8"/>
    <w:rPr>
      <w:rFonts w:ascii="Arial" w:hAnsi="Arial" w:cs="Arial"/>
    </w:rPr>
  </w:style>
  <w:style w:type="character" w:customStyle="1" w:styleId="WW8Num14z1">
    <w:name w:val="WW8Num14z1"/>
    <w:rsid w:val="00F420E8"/>
    <w:rPr>
      <w:rFonts w:ascii="Courier New" w:hAnsi="Courier New" w:cs="Courier New"/>
    </w:rPr>
  </w:style>
  <w:style w:type="character" w:customStyle="1" w:styleId="WW8Num14z2">
    <w:name w:val="WW8Num14z2"/>
    <w:rsid w:val="00F420E8"/>
    <w:rPr>
      <w:rFonts w:ascii="Wingdings" w:hAnsi="Wingdings" w:cs="Wingdings"/>
    </w:rPr>
  </w:style>
  <w:style w:type="character" w:customStyle="1" w:styleId="WW8Num15z0">
    <w:name w:val="WW8Num15z0"/>
    <w:rsid w:val="00F420E8"/>
    <w:rPr>
      <w:rFonts w:ascii="Symbol" w:hAnsi="Symbol" w:cs="Symbol"/>
    </w:rPr>
  </w:style>
  <w:style w:type="character" w:customStyle="1" w:styleId="WW8Num15z1">
    <w:name w:val="WW8Num15z1"/>
    <w:rsid w:val="00F420E8"/>
    <w:rPr>
      <w:rFonts w:ascii="Courier New" w:hAnsi="Courier New" w:cs="Courier New"/>
    </w:rPr>
  </w:style>
  <w:style w:type="character" w:customStyle="1" w:styleId="WW8Num15z2">
    <w:name w:val="WW8Num15z2"/>
    <w:rsid w:val="00F420E8"/>
    <w:rPr>
      <w:rFonts w:ascii="Wingdings" w:hAnsi="Wingdings" w:cs="Wingdings"/>
    </w:rPr>
  </w:style>
  <w:style w:type="character" w:customStyle="1" w:styleId="WW8Num16z0">
    <w:name w:val="WW8Num16z0"/>
    <w:rsid w:val="00F420E8"/>
    <w:rPr>
      <w:rFonts w:ascii="Symbol" w:hAnsi="Symbol" w:cs="Symbol"/>
      <w:sz w:val="24"/>
    </w:rPr>
  </w:style>
  <w:style w:type="character" w:customStyle="1" w:styleId="WW8Num16z1">
    <w:name w:val="WW8Num16z1"/>
    <w:rsid w:val="00F420E8"/>
    <w:rPr>
      <w:rFonts w:ascii="Courier New" w:hAnsi="Courier New" w:cs="Courier New"/>
    </w:rPr>
  </w:style>
  <w:style w:type="character" w:customStyle="1" w:styleId="WW8Num16z2">
    <w:name w:val="WW8Num16z2"/>
    <w:rsid w:val="00F420E8"/>
    <w:rPr>
      <w:rFonts w:ascii="Wingdings" w:hAnsi="Wingdings" w:cs="Wingdings"/>
    </w:rPr>
  </w:style>
  <w:style w:type="character" w:customStyle="1" w:styleId="WW8Num17z0">
    <w:name w:val="WW8Num17z0"/>
    <w:rsid w:val="00F420E8"/>
    <w:rPr>
      <w:rFonts w:ascii="Times New Roman" w:hAnsi="Times New Roman" w:cs="Times New Roman"/>
    </w:rPr>
  </w:style>
  <w:style w:type="character" w:customStyle="1" w:styleId="WW8Num17z1">
    <w:name w:val="WW8Num17z1"/>
    <w:rsid w:val="00F420E8"/>
    <w:rPr>
      <w:rFonts w:ascii="Courier New" w:hAnsi="Courier New" w:cs="Courier New"/>
    </w:rPr>
  </w:style>
  <w:style w:type="character" w:customStyle="1" w:styleId="WW8Num17z2">
    <w:name w:val="WW8Num17z2"/>
    <w:rsid w:val="00F420E8"/>
    <w:rPr>
      <w:rFonts w:ascii="Wingdings" w:hAnsi="Wingdings" w:cs="Wingdings"/>
    </w:rPr>
  </w:style>
  <w:style w:type="character" w:customStyle="1" w:styleId="WW8Num17z3">
    <w:name w:val="WW8Num17z3"/>
    <w:rsid w:val="00F420E8"/>
    <w:rPr>
      <w:rFonts w:ascii="Symbol" w:hAnsi="Symbol" w:cs="Symbol"/>
    </w:rPr>
  </w:style>
  <w:style w:type="character" w:customStyle="1" w:styleId="WW8Num18z0">
    <w:name w:val="WW8Num18z0"/>
    <w:rsid w:val="00F420E8"/>
    <w:rPr>
      <w:rFonts w:ascii="Symbol" w:hAnsi="Symbol" w:cs="Symbol"/>
    </w:rPr>
  </w:style>
  <w:style w:type="character" w:customStyle="1" w:styleId="WW8Num18z1">
    <w:name w:val="WW8Num18z1"/>
    <w:rsid w:val="00F420E8"/>
    <w:rPr>
      <w:rFonts w:ascii="Courier New" w:hAnsi="Courier New" w:cs="Courier New"/>
    </w:rPr>
  </w:style>
  <w:style w:type="character" w:customStyle="1" w:styleId="WW8Num18z2">
    <w:name w:val="WW8Num18z2"/>
    <w:rsid w:val="00F420E8"/>
    <w:rPr>
      <w:rFonts w:ascii="Wingdings" w:hAnsi="Wingdings" w:cs="Wingdings"/>
    </w:rPr>
  </w:style>
  <w:style w:type="character" w:customStyle="1" w:styleId="WW8Num19z0">
    <w:name w:val="WW8Num19z0"/>
    <w:rsid w:val="00F420E8"/>
    <w:rPr>
      <w:rFonts w:ascii="Symbol" w:hAnsi="Symbol" w:cs="Times New Roman"/>
      <w:color w:val="000000"/>
    </w:rPr>
  </w:style>
  <w:style w:type="character" w:customStyle="1" w:styleId="WW8Num20z0">
    <w:name w:val="WW8Num20z0"/>
    <w:rsid w:val="00F420E8"/>
    <w:rPr>
      <w:rFonts w:ascii="Symbol" w:eastAsia="TimesNewRomanPSMT" w:hAnsi="Symbol" w:cs="Symbol"/>
      <w:sz w:val="28"/>
      <w:szCs w:val="28"/>
    </w:rPr>
  </w:style>
  <w:style w:type="character" w:customStyle="1" w:styleId="WW8Num20z1">
    <w:name w:val="WW8Num20z1"/>
    <w:rsid w:val="00F420E8"/>
    <w:rPr>
      <w:rFonts w:ascii="Courier New" w:hAnsi="Courier New" w:cs="Courier New"/>
    </w:rPr>
  </w:style>
  <w:style w:type="character" w:customStyle="1" w:styleId="WW8Num20z2">
    <w:name w:val="WW8Num20z2"/>
    <w:rsid w:val="00F420E8"/>
    <w:rPr>
      <w:rFonts w:ascii="Wingdings" w:hAnsi="Wingdings" w:cs="Wingdings"/>
    </w:rPr>
  </w:style>
  <w:style w:type="character" w:customStyle="1" w:styleId="WW8Num21z0">
    <w:name w:val="WW8Num21z0"/>
    <w:rsid w:val="00F420E8"/>
    <w:rPr>
      <w:rFonts w:ascii="Times New Roman" w:eastAsia="Times New Roman" w:hAnsi="Times New Roman" w:cs="Times New Roman"/>
    </w:rPr>
  </w:style>
  <w:style w:type="character" w:customStyle="1" w:styleId="WW8Num22z0">
    <w:name w:val="WW8Num22z0"/>
    <w:rsid w:val="00F420E8"/>
    <w:rPr>
      <w:rFonts w:ascii="Symbol" w:hAnsi="Symbol" w:cs="Symbol"/>
    </w:rPr>
  </w:style>
  <w:style w:type="character" w:customStyle="1" w:styleId="WW8Num22z1">
    <w:name w:val="WW8Num22z1"/>
    <w:rsid w:val="00F420E8"/>
    <w:rPr>
      <w:rFonts w:ascii="Courier New" w:hAnsi="Courier New" w:cs="Courier New"/>
    </w:rPr>
  </w:style>
  <w:style w:type="character" w:customStyle="1" w:styleId="WW8Num22z2">
    <w:name w:val="WW8Num22z2"/>
    <w:rsid w:val="00F420E8"/>
    <w:rPr>
      <w:rFonts w:ascii="Wingdings" w:hAnsi="Wingdings" w:cs="Wingdings"/>
    </w:rPr>
  </w:style>
  <w:style w:type="character" w:customStyle="1" w:styleId="WW8Num22z3">
    <w:name w:val="WW8Num22z3"/>
    <w:rsid w:val="00F420E8"/>
  </w:style>
  <w:style w:type="character" w:customStyle="1" w:styleId="WW8Num22z4">
    <w:name w:val="WW8Num22z4"/>
    <w:rsid w:val="00F420E8"/>
  </w:style>
  <w:style w:type="character" w:customStyle="1" w:styleId="WW8Num22z5">
    <w:name w:val="WW8Num22z5"/>
    <w:rsid w:val="00F420E8"/>
  </w:style>
  <w:style w:type="character" w:customStyle="1" w:styleId="WW8Num22z6">
    <w:name w:val="WW8Num22z6"/>
    <w:rsid w:val="00F420E8"/>
  </w:style>
  <w:style w:type="character" w:customStyle="1" w:styleId="WW8Num22z7">
    <w:name w:val="WW8Num22z7"/>
    <w:rsid w:val="00F420E8"/>
  </w:style>
  <w:style w:type="character" w:customStyle="1" w:styleId="WW8Num22z8">
    <w:name w:val="WW8Num22z8"/>
    <w:rsid w:val="00F420E8"/>
  </w:style>
  <w:style w:type="character" w:customStyle="1" w:styleId="WW8Num23z0">
    <w:name w:val="WW8Num23z0"/>
    <w:rsid w:val="00F420E8"/>
    <w:rPr>
      <w:rFonts w:ascii="Arial" w:hAnsi="Arial" w:cs="Arial"/>
    </w:rPr>
  </w:style>
  <w:style w:type="character" w:customStyle="1" w:styleId="WW8Num23z1">
    <w:name w:val="WW8Num23z1"/>
    <w:rsid w:val="00F420E8"/>
    <w:rPr>
      <w:rFonts w:ascii="Courier New" w:hAnsi="Courier New" w:cs="Courier New"/>
    </w:rPr>
  </w:style>
  <w:style w:type="character" w:customStyle="1" w:styleId="WW8Num23z2">
    <w:name w:val="WW8Num23z2"/>
    <w:rsid w:val="00F420E8"/>
    <w:rPr>
      <w:rFonts w:ascii="Wingdings" w:hAnsi="Wingdings" w:cs="Wingdings"/>
    </w:rPr>
  </w:style>
  <w:style w:type="character" w:customStyle="1" w:styleId="WW8Num24z0">
    <w:name w:val="WW8Num24z0"/>
    <w:rsid w:val="00F420E8"/>
    <w:rPr>
      <w:rFonts w:ascii="Symbol" w:hAnsi="Symbol" w:cs="StarSymbol"/>
      <w:sz w:val="18"/>
      <w:szCs w:val="18"/>
    </w:rPr>
  </w:style>
  <w:style w:type="character" w:customStyle="1" w:styleId="WW8Num24z1">
    <w:name w:val="WW8Num24z1"/>
    <w:rsid w:val="00F420E8"/>
    <w:rPr>
      <w:rFonts w:ascii="Wingdings 2" w:hAnsi="Wingdings 2" w:cs="StarSymbol"/>
      <w:sz w:val="18"/>
      <w:szCs w:val="18"/>
    </w:rPr>
  </w:style>
  <w:style w:type="character" w:customStyle="1" w:styleId="WW8Num25z0">
    <w:name w:val="WW8Num25z0"/>
    <w:rsid w:val="00F420E8"/>
    <w:rPr>
      <w:rFonts w:ascii="Symbol" w:hAnsi="Symbol" w:cs="StarSymbol"/>
      <w:sz w:val="18"/>
      <w:szCs w:val="18"/>
    </w:rPr>
  </w:style>
  <w:style w:type="character" w:customStyle="1" w:styleId="WW8Num26z0">
    <w:name w:val="WW8Num26z0"/>
    <w:rsid w:val="00F420E8"/>
    <w:rPr>
      <w:rFonts w:ascii="Symbol" w:hAnsi="Symbol" w:cs="Symbol"/>
    </w:rPr>
  </w:style>
  <w:style w:type="character" w:customStyle="1" w:styleId="WW8Num26z1">
    <w:name w:val="WW8Num26z1"/>
    <w:rsid w:val="00F420E8"/>
    <w:rPr>
      <w:rFonts w:ascii="Times New Roman" w:eastAsia="Times New Roman" w:hAnsi="Times New Roman" w:cs="Times New Roman"/>
    </w:rPr>
  </w:style>
  <w:style w:type="character" w:customStyle="1" w:styleId="WW8Num26z2">
    <w:name w:val="WW8Num26z2"/>
    <w:rsid w:val="00F420E8"/>
    <w:rPr>
      <w:rFonts w:ascii="Wingdings" w:hAnsi="Wingdings" w:cs="Wingdings"/>
    </w:rPr>
  </w:style>
  <w:style w:type="character" w:customStyle="1" w:styleId="WW8Num27z0">
    <w:name w:val="WW8Num27z0"/>
    <w:rsid w:val="00F420E8"/>
    <w:rPr>
      <w:rFonts w:ascii="Times New Roman" w:hAnsi="Times New Roman" w:cs="Times New Roman"/>
    </w:rPr>
  </w:style>
  <w:style w:type="character" w:customStyle="1" w:styleId="WW8Num27z1">
    <w:name w:val="WW8Num27z1"/>
    <w:rsid w:val="00F420E8"/>
    <w:rPr>
      <w:rFonts w:ascii="Courier New" w:hAnsi="Courier New" w:cs="Courier New"/>
    </w:rPr>
  </w:style>
  <w:style w:type="character" w:customStyle="1" w:styleId="WW8Num27z2">
    <w:name w:val="WW8Num27z2"/>
    <w:rsid w:val="00F420E8"/>
    <w:rPr>
      <w:rFonts w:ascii="Wingdings" w:hAnsi="Wingdings" w:cs="Wingdings"/>
    </w:rPr>
  </w:style>
  <w:style w:type="character" w:customStyle="1" w:styleId="WW8Num27z3">
    <w:name w:val="WW8Num27z3"/>
    <w:rsid w:val="00F420E8"/>
    <w:rPr>
      <w:rFonts w:ascii="Symbol" w:hAnsi="Symbol" w:cs="Symbol"/>
    </w:rPr>
  </w:style>
  <w:style w:type="character" w:customStyle="1" w:styleId="WW8Num28z0">
    <w:name w:val="WW8Num28z0"/>
    <w:rsid w:val="00F420E8"/>
    <w:rPr>
      <w:rFonts w:ascii="Times New Roman" w:hAnsi="Times New Roman" w:cs="Times New Roman"/>
    </w:rPr>
  </w:style>
  <w:style w:type="character" w:customStyle="1" w:styleId="WW8Num28z1">
    <w:name w:val="WW8Num28z1"/>
    <w:rsid w:val="00F420E8"/>
    <w:rPr>
      <w:rFonts w:ascii="Courier New" w:hAnsi="Courier New" w:cs="Courier New"/>
    </w:rPr>
  </w:style>
  <w:style w:type="character" w:customStyle="1" w:styleId="WW8Num28z2">
    <w:name w:val="WW8Num28z2"/>
    <w:rsid w:val="00F420E8"/>
    <w:rPr>
      <w:rFonts w:ascii="Wingdings" w:hAnsi="Wingdings" w:cs="Wingdings"/>
    </w:rPr>
  </w:style>
  <w:style w:type="character" w:customStyle="1" w:styleId="WW8Num29z0">
    <w:name w:val="WW8Num29z0"/>
    <w:rsid w:val="00F420E8"/>
    <w:rPr>
      <w:rFonts w:ascii="Times New Roman" w:hAnsi="Times New Roman" w:cs="Times New Roman"/>
    </w:rPr>
  </w:style>
  <w:style w:type="character" w:customStyle="1" w:styleId="WW8Num29z1">
    <w:name w:val="WW8Num29z1"/>
    <w:rsid w:val="00F420E8"/>
    <w:rPr>
      <w:rFonts w:ascii="Courier New" w:hAnsi="Courier New" w:cs="Courier New"/>
    </w:rPr>
  </w:style>
  <w:style w:type="character" w:customStyle="1" w:styleId="WW8Num29z2">
    <w:name w:val="WW8Num29z2"/>
    <w:rsid w:val="00F420E8"/>
    <w:rPr>
      <w:rFonts w:ascii="Wingdings" w:hAnsi="Wingdings" w:cs="Wingdings" w:hint="default"/>
    </w:rPr>
  </w:style>
  <w:style w:type="character" w:customStyle="1" w:styleId="WW8Num30z0">
    <w:name w:val="WW8Num30z0"/>
    <w:rsid w:val="00F420E8"/>
    <w:rPr>
      <w:rFonts w:ascii="Times New Roman" w:hAnsi="Times New Roman" w:cs="Times New Roman"/>
    </w:rPr>
  </w:style>
  <w:style w:type="character" w:customStyle="1" w:styleId="WW8Num30z1">
    <w:name w:val="WW8Num30z1"/>
    <w:rsid w:val="00F420E8"/>
    <w:rPr>
      <w:rFonts w:ascii="Courier New" w:hAnsi="Courier New" w:cs="Courier New"/>
    </w:rPr>
  </w:style>
  <w:style w:type="character" w:customStyle="1" w:styleId="WW8Num30z2">
    <w:name w:val="WW8Num30z2"/>
    <w:rsid w:val="00F420E8"/>
  </w:style>
  <w:style w:type="character" w:customStyle="1" w:styleId="WW8Num30z3">
    <w:name w:val="WW8Num30z3"/>
    <w:rsid w:val="00F420E8"/>
    <w:rPr>
      <w:rFonts w:ascii="Symbol" w:hAnsi="Symbol" w:cs="Symbol"/>
    </w:rPr>
  </w:style>
  <w:style w:type="character" w:customStyle="1" w:styleId="WW8Num30z4">
    <w:name w:val="WW8Num30z4"/>
    <w:rsid w:val="00F420E8"/>
  </w:style>
  <w:style w:type="character" w:customStyle="1" w:styleId="WW8Num30z5">
    <w:name w:val="WW8Num30z5"/>
    <w:rsid w:val="00F420E8"/>
  </w:style>
  <w:style w:type="character" w:customStyle="1" w:styleId="WW8Num30z6">
    <w:name w:val="WW8Num30z6"/>
    <w:rsid w:val="00F420E8"/>
  </w:style>
  <w:style w:type="character" w:customStyle="1" w:styleId="WW8Num30z7">
    <w:name w:val="WW8Num30z7"/>
    <w:rsid w:val="00F420E8"/>
  </w:style>
  <w:style w:type="character" w:customStyle="1" w:styleId="WW8Num30z8">
    <w:name w:val="WW8Num30z8"/>
    <w:rsid w:val="00F420E8"/>
  </w:style>
  <w:style w:type="character" w:customStyle="1" w:styleId="WW8Num31z0">
    <w:name w:val="WW8Num31z0"/>
    <w:rsid w:val="00F420E8"/>
    <w:rPr>
      <w:rFonts w:ascii="Times New Roman" w:hAnsi="Times New Roman" w:cs="Times New Roman"/>
    </w:rPr>
  </w:style>
  <w:style w:type="character" w:customStyle="1" w:styleId="WW8Num31z1">
    <w:name w:val="WW8Num31z1"/>
    <w:rsid w:val="00F420E8"/>
    <w:rPr>
      <w:rFonts w:ascii="Courier New" w:hAnsi="Courier New" w:cs="Courier New"/>
    </w:rPr>
  </w:style>
  <w:style w:type="character" w:customStyle="1" w:styleId="WW8Num31z2">
    <w:name w:val="WW8Num31z2"/>
    <w:rsid w:val="00F420E8"/>
    <w:rPr>
      <w:rFonts w:ascii="Wingdings" w:hAnsi="Wingdings" w:cs="Wingdings"/>
    </w:rPr>
  </w:style>
  <w:style w:type="character" w:customStyle="1" w:styleId="WW8Num31z3">
    <w:name w:val="WW8Num31z3"/>
    <w:rsid w:val="00F420E8"/>
    <w:rPr>
      <w:rFonts w:ascii="Symbol" w:hAnsi="Symbol" w:cs="Symbol"/>
    </w:rPr>
  </w:style>
  <w:style w:type="character" w:customStyle="1" w:styleId="WW8Num31z4">
    <w:name w:val="WW8Num31z4"/>
    <w:rsid w:val="00F420E8"/>
  </w:style>
  <w:style w:type="character" w:customStyle="1" w:styleId="WW8Num31z5">
    <w:name w:val="WW8Num31z5"/>
    <w:rsid w:val="00F420E8"/>
  </w:style>
  <w:style w:type="character" w:customStyle="1" w:styleId="WW8Num31z6">
    <w:name w:val="WW8Num31z6"/>
    <w:rsid w:val="00F420E8"/>
  </w:style>
  <w:style w:type="character" w:customStyle="1" w:styleId="WW8Num31z7">
    <w:name w:val="WW8Num31z7"/>
    <w:rsid w:val="00F420E8"/>
  </w:style>
  <w:style w:type="character" w:customStyle="1" w:styleId="WW8Num31z8">
    <w:name w:val="WW8Num31z8"/>
    <w:rsid w:val="00F420E8"/>
  </w:style>
  <w:style w:type="character" w:customStyle="1" w:styleId="WW8Num32z0">
    <w:name w:val="WW8Num32z0"/>
    <w:rsid w:val="00F420E8"/>
    <w:rPr>
      <w:rFonts w:ascii="Times New Roman" w:hAnsi="Times New Roman" w:cs="Times New Roman"/>
    </w:rPr>
  </w:style>
  <w:style w:type="character" w:customStyle="1" w:styleId="WW8Num32z1">
    <w:name w:val="WW8Num32z1"/>
    <w:rsid w:val="00F420E8"/>
    <w:rPr>
      <w:rFonts w:ascii="Courier New" w:hAnsi="Courier New" w:cs="Courier New"/>
    </w:rPr>
  </w:style>
  <w:style w:type="character" w:customStyle="1" w:styleId="WW8Num32z2">
    <w:name w:val="WW8Num32z2"/>
    <w:rsid w:val="00F420E8"/>
    <w:rPr>
      <w:rFonts w:ascii="Wingdings" w:hAnsi="Wingdings" w:cs="Wingdings"/>
    </w:rPr>
  </w:style>
  <w:style w:type="character" w:customStyle="1" w:styleId="WW8Num32z3">
    <w:name w:val="WW8Num32z3"/>
    <w:rsid w:val="00F420E8"/>
    <w:rPr>
      <w:rFonts w:ascii="Symbol" w:hAnsi="Symbol" w:cs="Symbol" w:hint="default"/>
    </w:rPr>
  </w:style>
  <w:style w:type="character" w:customStyle="1" w:styleId="WW8Num33z0">
    <w:name w:val="WW8Num33z0"/>
    <w:rsid w:val="00F420E8"/>
    <w:rPr>
      <w:rFonts w:ascii="Times New Roman" w:hAnsi="Times New Roman" w:cs="Times New Roman"/>
      <w:b/>
      <w:i/>
      <w:sz w:val="28"/>
      <w:szCs w:val="28"/>
    </w:rPr>
  </w:style>
  <w:style w:type="character" w:customStyle="1" w:styleId="WW8Num34z0">
    <w:name w:val="WW8Num34z0"/>
    <w:rsid w:val="00F420E8"/>
    <w:rPr>
      <w:rFonts w:ascii="Symbol" w:hAnsi="Symbol" w:cs="Symbol"/>
    </w:rPr>
  </w:style>
  <w:style w:type="character" w:customStyle="1" w:styleId="WW8Num34z1">
    <w:name w:val="WW8Num34z1"/>
    <w:rsid w:val="00F420E8"/>
    <w:rPr>
      <w:rFonts w:ascii="Courier New" w:hAnsi="Courier New" w:cs="Courier New"/>
    </w:rPr>
  </w:style>
  <w:style w:type="character" w:customStyle="1" w:styleId="WW8Num34z2">
    <w:name w:val="WW8Num34z2"/>
    <w:rsid w:val="00F420E8"/>
    <w:rPr>
      <w:rFonts w:ascii="Wingdings" w:hAnsi="Wingdings" w:cs="Wingdings" w:hint="default"/>
    </w:rPr>
  </w:style>
  <w:style w:type="character" w:customStyle="1" w:styleId="WW8Num35z0">
    <w:name w:val="WW8Num35z0"/>
    <w:rsid w:val="00F420E8"/>
    <w:rPr>
      <w:rFonts w:ascii="Symbol" w:hAnsi="Symbol" w:cs="Symbol"/>
    </w:rPr>
  </w:style>
  <w:style w:type="character" w:customStyle="1" w:styleId="WW8Num35z1">
    <w:name w:val="WW8Num35z1"/>
    <w:rsid w:val="00F420E8"/>
  </w:style>
  <w:style w:type="character" w:customStyle="1" w:styleId="WW8Num35z2">
    <w:name w:val="WW8Num35z2"/>
    <w:rsid w:val="00F420E8"/>
  </w:style>
  <w:style w:type="character" w:customStyle="1" w:styleId="WW8Num35z3">
    <w:name w:val="WW8Num35z3"/>
    <w:rsid w:val="00F420E8"/>
  </w:style>
  <w:style w:type="character" w:customStyle="1" w:styleId="WW8Num35z4">
    <w:name w:val="WW8Num35z4"/>
    <w:rsid w:val="00F420E8"/>
  </w:style>
  <w:style w:type="character" w:customStyle="1" w:styleId="WW8Num35z5">
    <w:name w:val="WW8Num35z5"/>
    <w:rsid w:val="00F420E8"/>
  </w:style>
  <w:style w:type="character" w:customStyle="1" w:styleId="WW8Num35z6">
    <w:name w:val="WW8Num35z6"/>
    <w:rsid w:val="00F420E8"/>
  </w:style>
  <w:style w:type="character" w:customStyle="1" w:styleId="WW8Num35z7">
    <w:name w:val="WW8Num35z7"/>
    <w:rsid w:val="00F420E8"/>
  </w:style>
  <w:style w:type="character" w:customStyle="1" w:styleId="WW8Num35z8">
    <w:name w:val="WW8Num35z8"/>
    <w:rsid w:val="00F420E8"/>
  </w:style>
  <w:style w:type="character" w:customStyle="1" w:styleId="WW8Num36z0">
    <w:name w:val="WW8Num36z0"/>
    <w:rsid w:val="00F420E8"/>
    <w:rPr>
      <w:rFonts w:ascii="Symbol" w:hAnsi="Symbol" w:cs="Symbol"/>
    </w:rPr>
  </w:style>
  <w:style w:type="character" w:customStyle="1" w:styleId="WW8Num36z1">
    <w:name w:val="WW8Num36z1"/>
    <w:rsid w:val="00F420E8"/>
    <w:rPr>
      <w:rFonts w:ascii="Courier New" w:hAnsi="Courier New" w:cs="Courier New"/>
    </w:rPr>
  </w:style>
  <w:style w:type="character" w:customStyle="1" w:styleId="WW8Num36z2">
    <w:name w:val="WW8Num36z2"/>
    <w:rsid w:val="00F420E8"/>
    <w:rPr>
      <w:rFonts w:ascii="Wingdings" w:hAnsi="Wingdings" w:cs="Wingdings" w:hint="default"/>
    </w:rPr>
  </w:style>
  <w:style w:type="character" w:customStyle="1" w:styleId="WW8Num37z0">
    <w:name w:val="WW8Num37z0"/>
    <w:rsid w:val="00F420E8"/>
    <w:rPr>
      <w:rFonts w:ascii="Symbol" w:hAnsi="Symbol" w:cs="Symbol"/>
    </w:rPr>
  </w:style>
  <w:style w:type="character" w:customStyle="1" w:styleId="WW8Num37z1">
    <w:name w:val="WW8Num37z1"/>
    <w:rsid w:val="00F420E8"/>
  </w:style>
  <w:style w:type="character" w:customStyle="1" w:styleId="WW8Num37z2">
    <w:name w:val="WW8Num37z2"/>
    <w:rsid w:val="00F420E8"/>
  </w:style>
  <w:style w:type="character" w:customStyle="1" w:styleId="WW8Num37z3">
    <w:name w:val="WW8Num37z3"/>
    <w:rsid w:val="00F420E8"/>
  </w:style>
  <w:style w:type="character" w:customStyle="1" w:styleId="WW8Num37z4">
    <w:name w:val="WW8Num37z4"/>
    <w:rsid w:val="00F420E8"/>
  </w:style>
  <w:style w:type="character" w:customStyle="1" w:styleId="WW8Num37z5">
    <w:name w:val="WW8Num37z5"/>
    <w:rsid w:val="00F420E8"/>
  </w:style>
  <w:style w:type="character" w:customStyle="1" w:styleId="WW8Num37z6">
    <w:name w:val="WW8Num37z6"/>
    <w:rsid w:val="00F420E8"/>
  </w:style>
  <w:style w:type="character" w:customStyle="1" w:styleId="WW8Num37z7">
    <w:name w:val="WW8Num37z7"/>
    <w:rsid w:val="00F420E8"/>
  </w:style>
  <w:style w:type="character" w:customStyle="1" w:styleId="WW8Num37z8">
    <w:name w:val="WW8Num37z8"/>
    <w:rsid w:val="00F420E8"/>
  </w:style>
  <w:style w:type="character" w:customStyle="1" w:styleId="WW8Num38z0">
    <w:name w:val="WW8Num38z0"/>
    <w:rsid w:val="00F420E8"/>
    <w:rPr>
      <w:rFonts w:ascii="Symbol" w:hAnsi="Symbol" w:cs="Symbol"/>
      <w:b/>
      <w:i/>
      <w:sz w:val="28"/>
      <w:szCs w:val="28"/>
    </w:rPr>
  </w:style>
  <w:style w:type="character" w:customStyle="1" w:styleId="WW8Num39z0">
    <w:name w:val="WW8Num39z0"/>
    <w:rsid w:val="00F420E8"/>
    <w:rPr>
      <w:rFonts w:ascii="Symbol" w:eastAsia="TimesNewRomanPSMT" w:hAnsi="Symbol" w:cs="Symbol"/>
      <w:sz w:val="24"/>
      <w:szCs w:val="28"/>
    </w:rPr>
  </w:style>
  <w:style w:type="character" w:customStyle="1" w:styleId="WW8Num39z1">
    <w:name w:val="WW8Num39z1"/>
    <w:rsid w:val="00F420E8"/>
    <w:rPr>
      <w:rFonts w:ascii="Courier New" w:hAnsi="Courier New" w:cs="Courier New"/>
      <w:sz w:val="20"/>
    </w:rPr>
  </w:style>
  <w:style w:type="character" w:customStyle="1" w:styleId="WW8Num39z2">
    <w:name w:val="WW8Num39z2"/>
    <w:rsid w:val="00F420E8"/>
    <w:rPr>
      <w:rFonts w:ascii="Wingdings" w:hAnsi="Wingdings" w:cs="Wingdings"/>
      <w:sz w:val="20"/>
    </w:rPr>
  </w:style>
  <w:style w:type="character" w:customStyle="1" w:styleId="WW8Num39z3">
    <w:name w:val="WW8Num39z3"/>
    <w:rsid w:val="00F420E8"/>
    <w:rPr>
      <w:rFonts w:ascii="Symbol" w:hAnsi="Symbol" w:cs="Symbol" w:hint="default"/>
    </w:rPr>
  </w:style>
  <w:style w:type="character" w:customStyle="1" w:styleId="WW8Num40z0">
    <w:name w:val="WW8Num40z0"/>
    <w:rsid w:val="00F420E8"/>
    <w:rPr>
      <w:rFonts w:ascii="Symbol" w:hAnsi="Symbol" w:cs="Symbol"/>
      <w:sz w:val="24"/>
    </w:rPr>
  </w:style>
  <w:style w:type="character" w:customStyle="1" w:styleId="WW8Num40z1">
    <w:name w:val="WW8Num40z1"/>
    <w:rsid w:val="00F420E8"/>
    <w:rPr>
      <w:rFonts w:ascii="Courier New" w:hAnsi="Courier New" w:cs="Courier New"/>
    </w:rPr>
  </w:style>
  <w:style w:type="character" w:customStyle="1" w:styleId="WW8Num40z2">
    <w:name w:val="WW8Num40z2"/>
    <w:rsid w:val="00F420E8"/>
    <w:rPr>
      <w:rFonts w:ascii="Wingdings" w:hAnsi="Wingdings" w:cs="Wingdings"/>
    </w:rPr>
  </w:style>
  <w:style w:type="character" w:customStyle="1" w:styleId="WW8Num41z0">
    <w:name w:val="WW8Num41z0"/>
    <w:rsid w:val="00F420E8"/>
    <w:rPr>
      <w:rFonts w:ascii="Symbol" w:hAnsi="Symbol" w:cs="Times New Roman"/>
    </w:rPr>
  </w:style>
  <w:style w:type="character" w:customStyle="1" w:styleId="WW8Num41z1">
    <w:name w:val="WW8Num41z1"/>
    <w:rsid w:val="00F420E8"/>
    <w:rPr>
      <w:rFonts w:ascii="Courier New" w:hAnsi="Courier New" w:cs="Courier New" w:hint="default"/>
    </w:rPr>
  </w:style>
  <w:style w:type="character" w:customStyle="1" w:styleId="WW8Num41z2">
    <w:name w:val="WW8Num41z2"/>
    <w:rsid w:val="00F420E8"/>
    <w:rPr>
      <w:rFonts w:ascii="Wingdings" w:hAnsi="Wingdings" w:cs="Wingdings" w:hint="default"/>
    </w:rPr>
  </w:style>
  <w:style w:type="character" w:customStyle="1" w:styleId="WW8Num42z0">
    <w:name w:val="WW8Num42z0"/>
    <w:rsid w:val="00F420E8"/>
    <w:rPr>
      <w:rFonts w:ascii="Symbol" w:hAnsi="Symbol" w:cs="Times New Roman"/>
    </w:rPr>
  </w:style>
  <w:style w:type="character" w:customStyle="1" w:styleId="WW8Num42z1">
    <w:name w:val="WW8Num42z1"/>
    <w:rsid w:val="00F420E8"/>
    <w:rPr>
      <w:rFonts w:ascii="Courier New" w:hAnsi="Courier New" w:cs="Courier New" w:hint="default"/>
    </w:rPr>
  </w:style>
  <w:style w:type="character" w:customStyle="1" w:styleId="WW8Num42z2">
    <w:name w:val="WW8Num42z2"/>
    <w:rsid w:val="00F420E8"/>
    <w:rPr>
      <w:rFonts w:ascii="Wingdings" w:hAnsi="Wingdings" w:cs="Wingdings" w:hint="default"/>
    </w:rPr>
  </w:style>
  <w:style w:type="character" w:customStyle="1" w:styleId="WW8Num43z0">
    <w:name w:val="WW8Num43z0"/>
    <w:rsid w:val="00F420E8"/>
    <w:rPr>
      <w:rFonts w:ascii="Symbol" w:hAnsi="Symbol" w:cs="Times New Roman"/>
      <w:color w:val="000000"/>
    </w:rPr>
  </w:style>
  <w:style w:type="character" w:customStyle="1" w:styleId="WW8Num43z1">
    <w:name w:val="WW8Num43z1"/>
    <w:rsid w:val="00F420E8"/>
    <w:rPr>
      <w:rFonts w:ascii="Courier New" w:hAnsi="Courier New" w:cs="Courier New"/>
    </w:rPr>
  </w:style>
  <w:style w:type="character" w:customStyle="1" w:styleId="WW8Num43z2">
    <w:name w:val="WW8Num43z2"/>
    <w:rsid w:val="00F420E8"/>
    <w:rPr>
      <w:rFonts w:ascii="Wingdings" w:hAnsi="Wingdings" w:cs="Wingdings"/>
    </w:rPr>
  </w:style>
  <w:style w:type="character" w:customStyle="1" w:styleId="WW8Num43z3">
    <w:name w:val="WW8Num43z3"/>
    <w:rsid w:val="00F420E8"/>
  </w:style>
  <w:style w:type="character" w:customStyle="1" w:styleId="WW8Num43z4">
    <w:name w:val="WW8Num43z4"/>
    <w:rsid w:val="00F420E8"/>
  </w:style>
  <w:style w:type="character" w:customStyle="1" w:styleId="WW8Num43z5">
    <w:name w:val="WW8Num43z5"/>
    <w:rsid w:val="00F420E8"/>
  </w:style>
  <w:style w:type="character" w:customStyle="1" w:styleId="WW8Num43z6">
    <w:name w:val="WW8Num43z6"/>
    <w:rsid w:val="00F420E8"/>
  </w:style>
  <w:style w:type="character" w:customStyle="1" w:styleId="WW8Num43z7">
    <w:name w:val="WW8Num43z7"/>
    <w:rsid w:val="00F420E8"/>
  </w:style>
  <w:style w:type="character" w:customStyle="1" w:styleId="WW8Num43z8">
    <w:name w:val="WW8Num43z8"/>
    <w:rsid w:val="00F420E8"/>
  </w:style>
  <w:style w:type="character" w:customStyle="1" w:styleId="WW8Num44z0">
    <w:name w:val="WW8Num44z0"/>
    <w:rsid w:val="00F420E8"/>
    <w:rPr>
      <w:rFonts w:ascii="Symbol" w:eastAsia="TimesNewRomanPSMT" w:hAnsi="Symbol" w:cs="Times New Roman"/>
      <w:color w:val="000000"/>
      <w:sz w:val="28"/>
      <w:szCs w:val="28"/>
    </w:rPr>
  </w:style>
  <w:style w:type="character" w:customStyle="1" w:styleId="WW8Num44z1">
    <w:name w:val="WW8Num44z1"/>
    <w:rsid w:val="00F420E8"/>
    <w:rPr>
      <w:rFonts w:ascii="Courier New" w:hAnsi="Courier New" w:cs="Courier New" w:hint="default"/>
    </w:rPr>
  </w:style>
  <w:style w:type="character" w:customStyle="1" w:styleId="WW8Num44z2">
    <w:name w:val="WW8Num44z2"/>
    <w:rsid w:val="00F420E8"/>
    <w:rPr>
      <w:rFonts w:ascii="Wingdings" w:hAnsi="Wingdings" w:cs="Wingdings" w:hint="default"/>
    </w:rPr>
  </w:style>
  <w:style w:type="character" w:customStyle="1" w:styleId="WW8Num44z3">
    <w:name w:val="WW8Num44z3"/>
    <w:rsid w:val="00F420E8"/>
    <w:rPr>
      <w:rFonts w:ascii="Symbol" w:hAnsi="Symbol" w:cs="Symbol" w:hint="default"/>
    </w:rPr>
  </w:style>
  <w:style w:type="character" w:customStyle="1" w:styleId="WW8Num45z0">
    <w:name w:val="WW8Num45z0"/>
    <w:rsid w:val="00F420E8"/>
    <w:rPr>
      <w:rFonts w:ascii="Symbol" w:hAnsi="Symbol" w:cs="Symbol"/>
    </w:rPr>
  </w:style>
  <w:style w:type="character" w:customStyle="1" w:styleId="WW8Num45z1">
    <w:name w:val="WW8Num45z1"/>
    <w:rsid w:val="00F420E8"/>
    <w:rPr>
      <w:rFonts w:ascii="Courier New" w:hAnsi="Courier New" w:cs="Courier New" w:hint="default"/>
    </w:rPr>
  </w:style>
  <w:style w:type="character" w:customStyle="1" w:styleId="WW8Num45z2">
    <w:name w:val="WW8Num45z2"/>
    <w:rsid w:val="00F420E8"/>
    <w:rPr>
      <w:rFonts w:ascii="Wingdings" w:hAnsi="Wingdings" w:cs="Wingdings" w:hint="default"/>
    </w:rPr>
  </w:style>
  <w:style w:type="character" w:customStyle="1" w:styleId="WW8Num46z0">
    <w:name w:val="WW8Num46z0"/>
    <w:rsid w:val="00F420E8"/>
    <w:rPr>
      <w:rFonts w:ascii="Symbol" w:hAnsi="Symbol" w:cs="Symbol"/>
    </w:rPr>
  </w:style>
  <w:style w:type="character" w:customStyle="1" w:styleId="40">
    <w:name w:val="Основной шрифт абзаца4"/>
    <w:rsid w:val="00F420E8"/>
  </w:style>
  <w:style w:type="character" w:customStyle="1" w:styleId="10">
    <w:name w:val="Заголовок 1 Знак"/>
    <w:basedOn w:val="40"/>
    <w:rsid w:val="00F420E8"/>
    <w:rPr>
      <w:rFonts w:ascii="Times New Roman" w:eastAsia="Times New Roman" w:hAnsi="Times New Roman" w:cs="Times New Roman"/>
      <w:b/>
      <w:bCs/>
      <w:color w:val="000000"/>
      <w:kern w:val="1"/>
      <w:sz w:val="28"/>
      <w:szCs w:val="32"/>
    </w:rPr>
  </w:style>
  <w:style w:type="character" w:customStyle="1" w:styleId="20">
    <w:name w:val="Заголовок 2 Знак"/>
    <w:basedOn w:val="40"/>
    <w:rsid w:val="00F420E8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40"/>
    <w:rsid w:val="00F420E8"/>
    <w:rPr>
      <w:rFonts w:ascii="Times New Roman" w:eastAsia="Times New Roman" w:hAnsi="Times New Roman" w:cs="Times New Roman"/>
      <w:b/>
      <w:bCs/>
      <w:color w:val="000000"/>
      <w:sz w:val="28"/>
      <w:szCs w:val="28"/>
    </w:rPr>
  </w:style>
  <w:style w:type="character" w:customStyle="1" w:styleId="41">
    <w:name w:val="Заголовок 4 Знак"/>
    <w:basedOn w:val="40"/>
    <w:uiPriority w:val="9"/>
    <w:rsid w:val="00F420E8"/>
    <w:rPr>
      <w:rFonts w:ascii="Times New Roman" w:eastAsia="Times New Roman" w:hAnsi="Times New Roman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basedOn w:val="40"/>
    <w:rsid w:val="00F420E8"/>
    <w:rPr>
      <w:rFonts w:ascii="Times New Roman" w:eastAsia="Times New Roman" w:hAnsi="Times New Roman" w:cs="Times New Roman"/>
      <w:b/>
      <w:color w:val="000000"/>
      <w:sz w:val="20"/>
      <w:szCs w:val="20"/>
    </w:rPr>
  </w:style>
  <w:style w:type="character" w:customStyle="1" w:styleId="60">
    <w:name w:val="Заголовок 6 Знак"/>
    <w:basedOn w:val="40"/>
    <w:rsid w:val="00F420E8"/>
    <w:rPr>
      <w:rFonts w:ascii="Times New Roman" w:eastAsia="Times New Roman" w:hAnsi="Times New Roman" w:cs="Times New Roman"/>
      <w:b/>
      <w:bCs/>
      <w:color w:val="000000"/>
    </w:rPr>
  </w:style>
  <w:style w:type="character" w:customStyle="1" w:styleId="70">
    <w:name w:val="Заголовок 7 Знак"/>
    <w:basedOn w:val="40"/>
    <w:rsid w:val="00F420E8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80">
    <w:name w:val="Заголовок 8 Знак"/>
    <w:basedOn w:val="40"/>
    <w:rsid w:val="00F420E8"/>
    <w:rPr>
      <w:rFonts w:ascii="Times New Roman" w:eastAsia="Times New Roman" w:hAnsi="Times New Roman" w:cs="Times New Roman"/>
      <w:b/>
      <w:color w:val="000000"/>
      <w:sz w:val="24"/>
      <w:szCs w:val="20"/>
    </w:rPr>
  </w:style>
  <w:style w:type="character" w:customStyle="1" w:styleId="90">
    <w:name w:val="Заголовок 9 Знак"/>
    <w:basedOn w:val="40"/>
    <w:rsid w:val="00F420E8"/>
    <w:rPr>
      <w:rFonts w:ascii="Cambria" w:eastAsia="Times New Roman" w:hAnsi="Cambria" w:cs="Times New Roman"/>
      <w:color w:val="000000"/>
    </w:rPr>
  </w:style>
  <w:style w:type="character" w:customStyle="1" w:styleId="a3">
    <w:name w:val="Нижний колонтитул Знак"/>
    <w:basedOn w:val="40"/>
    <w:uiPriority w:val="99"/>
    <w:rsid w:val="00F420E8"/>
    <w:rPr>
      <w:rFonts w:ascii="Calibri" w:eastAsia="Calibri" w:hAnsi="Calibri" w:cs="Times New Roman"/>
      <w:sz w:val="24"/>
      <w:szCs w:val="24"/>
    </w:rPr>
  </w:style>
  <w:style w:type="character" w:styleId="a4">
    <w:name w:val="Hyperlink"/>
    <w:basedOn w:val="40"/>
    <w:uiPriority w:val="99"/>
    <w:rsid w:val="00F420E8"/>
    <w:rPr>
      <w:color w:val="0000FF" w:themeColor="hyperlink"/>
      <w:u w:val="single"/>
    </w:rPr>
  </w:style>
  <w:style w:type="character" w:customStyle="1" w:styleId="a5">
    <w:name w:val="Верхний колонтитул Знак"/>
    <w:basedOn w:val="40"/>
    <w:uiPriority w:val="99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Текст выноски Знак"/>
    <w:basedOn w:val="40"/>
    <w:uiPriority w:val="99"/>
    <w:rsid w:val="00F420E8"/>
    <w:rPr>
      <w:rFonts w:ascii="Tahoma" w:eastAsia="Times New Roman" w:hAnsi="Tahoma" w:cs="Tahoma"/>
      <w:sz w:val="16"/>
      <w:szCs w:val="16"/>
    </w:rPr>
  </w:style>
  <w:style w:type="character" w:customStyle="1" w:styleId="x-phmenubutton">
    <w:name w:val="x-ph__menu__button"/>
    <w:basedOn w:val="40"/>
    <w:rsid w:val="00F420E8"/>
  </w:style>
  <w:style w:type="character" w:customStyle="1" w:styleId="WW8Num47z0">
    <w:name w:val="WW8Num47z0"/>
    <w:rsid w:val="00F420E8"/>
    <w:rPr>
      <w:rFonts w:ascii="Times New Roman" w:hAnsi="Times New Roman" w:cs="Times New Roman"/>
    </w:rPr>
  </w:style>
  <w:style w:type="character" w:customStyle="1" w:styleId="WW8Num48z0">
    <w:name w:val="WW8Num48z0"/>
    <w:rsid w:val="00F420E8"/>
    <w:rPr>
      <w:rFonts w:ascii="Symbol" w:hAnsi="Symbol" w:cs="Symbol"/>
    </w:rPr>
  </w:style>
  <w:style w:type="character" w:customStyle="1" w:styleId="WW8Num48z1">
    <w:name w:val="WW8Num48z1"/>
    <w:rsid w:val="00F420E8"/>
    <w:rPr>
      <w:rFonts w:ascii="Wingdings 2" w:hAnsi="Wingdings 2" w:cs="StarSymbol"/>
      <w:sz w:val="18"/>
      <w:szCs w:val="18"/>
    </w:rPr>
  </w:style>
  <w:style w:type="character" w:customStyle="1" w:styleId="WW8Num48z2">
    <w:name w:val="WW8Num48z2"/>
    <w:rsid w:val="00F420E8"/>
    <w:rPr>
      <w:rFonts w:ascii="StarSymbol" w:hAnsi="StarSymbol" w:cs="StarSymbol"/>
      <w:sz w:val="18"/>
      <w:szCs w:val="18"/>
    </w:rPr>
  </w:style>
  <w:style w:type="character" w:customStyle="1" w:styleId="WW8Num49z0">
    <w:name w:val="WW8Num49z0"/>
    <w:rsid w:val="00F420E8"/>
    <w:rPr>
      <w:rFonts w:ascii="Symbol" w:hAnsi="Symbol" w:cs="Symbol"/>
    </w:rPr>
  </w:style>
  <w:style w:type="character" w:customStyle="1" w:styleId="WW8Num49z1">
    <w:name w:val="WW8Num49z1"/>
    <w:rsid w:val="00F420E8"/>
    <w:rPr>
      <w:rFonts w:ascii="Wingdings 2" w:hAnsi="Wingdings 2" w:cs="StarSymbol"/>
      <w:sz w:val="18"/>
      <w:szCs w:val="18"/>
    </w:rPr>
  </w:style>
  <w:style w:type="character" w:customStyle="1" w:styleId="WW8Num49z2">
    <w:name w:val="WW8Num49z2"/>
    <w:rsid w:val="00F420E8"/>
    <w:rPr>
      <w:rFonts w:ascii="StarSymbol" w:hAnsi="StarSymbol" w:cs="StarSymbol"/>
      <w:sz w:val="18"/>
      <w:szCs w:val="18"/>
    </w:rPr>
  </w:style>
  <w:style w:type="character" w:customStyle="1" w:styleId="WW8Num50z0">
    <w:name w:val="WW8Num50z0"/>
    <w:rsid w:val="00F420E8"/>
    <w:rPr>
      <w:rFonts w:ascii="Symbol" w:hAnsi="Symbol" w:cs="Symbol"/>
    </w:rPr>
  </w:style>
  <w:style w:type="character" w:customStyle="1" w:styleId="WW8Num51z1">
    <w:name w:val="WW8Num51z1"/>
    <w:rsid w:val="00F420E8"/>
    <w:rPr>
      <w:rFonts w:ascii="Times New Roman" w:eastAsia="Times New Roman" w:hAnsi="Times New Roman" w:cs="Times New Roman"/>
    </w:rPr>
  </w:style>
  <w:style w:type="character" w:customStyle="1" w:styleId="21">
    <w:name w:val="Основной шрифт абзаца2"/>
    <w:rsid w:val="00F420E8"/>
  </w:style>
  <w:style w:type="character" w:customStyle="1" w:styleId="WW8Num24z2">
    <w:name w:val="WW8Num24z2"/>
    <w:rsid w:val="00F420E8"/>
    <w:rPr>
      <w:rFonts w:ascii="StarSymbol" w:hAnsi="StarSymbol" w:cs="StarSymbol"/>
      <w:sz w:val="18"/>
      <w:szCs w:val="18"/>
    </w:rPr>
  </w:style>
  <w:style w:type="character" w:customStyle="1" w:styleId="WW8Num25z1">
    <w:name w:val="WW8Num25z1"/>
    <w:rsid w:val="00F420E8"/>
    <w:rPr>
      <w:rFonts w:ascii="Wingdings 2" w:hAnsi="Wingdings 2" w:cs="StarSymbol"/>
      <w:sz w:val="18"/>
      <w:szCs w:val="18"/>
    </w:rPr>
  </w:style>
  <w:style w:type="character" w:customStyle="1" w:styleId="WW8Num25z2">
    <w:name w:val="WW8Num25z2"/>
    <w:rsid w:val="00F420E8"/>
    <w:rPr>
      <w:rFonts w:ascii="StarSymbol" w:hAnsi="StarSymbol" w:cs="StarSymbol"/>
      <w:sz w:val="18"/>
      <w:szCs w:val="18"/>
    </w:rPr>
  </w:style>
  <w:style w:type="character" w:customStyle="1" w:styleId="WW8Num51z0">
    <w:name w:val="WW8Num51z0"/>
    <w:rsid w:val="00F420E8"/>
    <w:rPr>
      <w:rFonts w:ascii="Symbol" w:hAnsi="Symbol" w:cs="Symbol"/>
    </w:rPr>
  </w:style>
  <w:style w:type="character" w:customStyle="1" w:styleId="WW8Num52z0">
    <w:name w:val="WW8Num52z0"/>
    <w:rsid w:val="00F420E8"/>
    <w:rPr>
      <w:rFonts w:ascii="Times New Roman" w:hAnsi="Times New Roman" w:cs="Times New Roman"/>
    </w:rPr>
  </w:style>
  <w:style w:type="character" w:customStyle="1" w:styleId="WW8Num53z0">
    <w:name w:val="WW8Num53z0"/>
    <w:rsid w:val="00F420E8"/>
    <w:rPr>
      <w:rFonts w:ascii="Times New Roman" w:hAnsi="Times New Roman" w:cs="Times New Roman"/>
    </w:rPr>
  </w:style>
  <w:style w:type="character" w:customStyle="1" w:styleId="WW8Num54z0">
    <w:name w:val="WW8Num54z0"/>
    <w:rsid w:val="00F420E8"/>
    <w:rPr>
      <w:rFonts w:ascii="Symbol" w:hAnsi="Symbol" w:cs="Symbol"/>
    </w:rPr>
  </w:style>
  <w:style w:type="character" w:customStyle="1" w:styleId="WW8Num55z0">
    <w:name w:val="WW8Num55z0"/>
    <w:rsid w:val="00F420E8"/>
    <w:rPr>
      <w:rFonts w:ascii="Times New Roman" w:hAnsi="Times New Roman" w:cs="Times New Roman"/>
    </w:rPr>
  </w:style>
  <w:style w:type="character" w:customStyle="1" w:styleId="WW8Num56z0">
    <w:name w:val="WW8Num56z0"/>
    <w:rsid w:val="00F420E8"/>
    <w:rPr>
      <w:rFonts w:ascii="Arial" w:hAnsi="Arial" w:cs="Arial"/>
    </w:rPr>
  </w:style>
  <w:style w:type="character" w:customStyle="1" w:styleId="WW8Num57z0">
    <w:name w:val="WW8Num57z0"/>
    <w:rsid w:val="00F420E8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F420E8"/>
  </w:style>
  <w:style w:type="character" w:customStyle="1" w:styleId="WW-Absatz-Standardschriftart">
    <w:name w:val="WW-Absatz-Standardschriftart"/>
    <w:rsid w:val="00F420E8"/>
  </w:style>
  <w:style w:type="character" w:customStyle="1" w:styleId="WW-Absatz-Standardschriftart1">
    <w:name w:val="WW-Absatz-Standardschriftart1"/>
    <w:rsid w:val="00F420E8"/>
  </w:style>
  <w:style w:type="character" w:customStyle="1" w:styleId="WW-Absatz-Standardschriftart11">
    <w:name w:val="WW-Absatz-Standardschriftart11"/>
    <w:rsid w:val="00F420E8"/>
  </w:style>
  <w:style w:type="character" w:customStyle="1" w:styleId="WW8Num18z3">
    <w:name w:val="WW8Num18z3"/>
    <w:rsid w:val="00F420E8"/>
    <w:rPr>
      <w:rFonts w:ascii="Symbol" w:hAnsi="Symbol" w:cs="Symbol"/>
    </w:rPr>
  </w:style>
  <w:style w:type="character" w:customStyle="1" w:styleId="WW8Num18z4">
    <w:name w:val="WW8Num18z4"/>
    <w:rsid w:val="00F420E8"/>
    <w:rPr>
      <w:rFonts w:ascii="Courier New" w:hAnsi="Courier New" w:cs="Courier New"/>
    </w:rPr>
  </w:style>
  <w:style w:type="character" w:customStyle="1" w:styleId="WW-Absatz-Standardschriftart111">
    <w:name w:val="WW-Absatz-Standardschriftart111"/>
    <w:rsid w:val="00F420E8"/>
  </w:style>
  <w:style w:type="character" w:customStyle="1" w:styleId="WW8Num2z3">
    <w:name w:val="WW8Num2z3"/>
    <w:rsid w:val="00F420E8"/>
    <w:rPr>
      <w:rFonts w:ascii="Symbol" w:hAnsi="Symbol" w:cs="Symbol"/>
    </w:rPr>
  </w:style>
  <w:style w:type="character" w:customStyle="1" w:styleId="WW8Num14z3">
    <w:name w:val="WW8Num14z3"/>
    <w:rsid w:val="00F420E8"/>
    <w:rPr>
      <w:rFonts w:ascii="Symbol" w:hAnsi="Symbol" w:cs="Symbol"/>
    </w:rPr>
  </w:style>
  <w:style w:type="character" w:customStyle="1" w:styleId="WW8Num16z3">
    <w:name w:val="WW8Num16z3"/>
    <w:rsid w:val="00F420E8"/>
    <w:rPr>
      <w:rFonts w:ascii="Symbol" w:hAnsi="Symbol" w:cs="Symbol"/>
    </w:rPr>
  </w:style>
  <w:style w:type="character" w:customStyle="1" w:styleId="WW8Num19z1">
    <w:name w:val="WW8Num19z1"/>
    <w:rsid w:val="00F420E8"/>
    <w:rPr>
      <w:rFonts w:ascii="Times New Roman" w:hAnsi="Times New Roman" w:cs="Times New Roman"/>
      <w:color w:val="000000"/>
    </w:rPr>
  </w:style>
  <w:style w:type="character" w:customStyle="1" w:styleId="WW8Num19z2">
    <w:name w:val="WW8Num19z2"/>
    <w:rsid w:val="00F420E8"/>
    <w:rPr>
      <w:rFonts w:ascii="Wingdings" w:hAnsi="Wingdings" w:cs="Wingdings"/>
    </w:rPr>
  </w:style>
  <w:style w:type="character" w:customStyle="1" w:styleId="WW8Num19z3">
    <w:name w:val="WW8Num19z3"/>
    <w:rsid w:val="00F420E8"/>
    <w:rPr>
      <w:rFonts w:ascii="Symbol" w:hAnsi="Symbol" w:cs="Symbol"/>
    </w:rPr>
  </w:style>
  <w:style w:type="character" w:customStyle="1" w:styleId="WW8Num19z4">
    <w:name w:val="WW8Num19z4"/>
    <w:rsid w:val="00F420E8"/>
    <w:rPr>
      <w:rFonts w:ascii="Courier New" w:hAnsi="Courier New" w:cs="Courier New"/>
    </w:rPr>
  </w:style>
  <w:style w:type="character" w:customStyle="1" w:styleId="WW8Num21z1">
    <w:name w:val="WW8Num21z1"/>
    <w:rsid w:val="00F420E8"/>
    <w:rPr>
      <w:rFonts w:ascii="Courier New" w:hAnsi="Courier New" w:cs="Courier New"/>
    </w:rPr>
  </w:style>
  <w:style w:type="character" w:customStyle="1" w:styleId="WW8Num21z2">
    <w:name w:val="WW8Num21z2"/>
    <w:rsid w:val="00F420E8"/>
    <w:rPr>
      <w:rFonts w:ascii="Wingdings" w:hAnsi="Wingdings" w:cs="Wingdings"/>
    </w:rPr>
  </w:style>
  <w:style w:type="character" w:customStyle="1" w:styleId="WW8Num21z3">
    <w:name w:val="WW8Num21z3"/>
    <w:rsid w:val="00F420E8"/>
    <w:rPr>
      <w:rFonts w:ascii="Symbol" w:hAnsi="Symbol" w:cs="Symbol"/>
    </w:rPr>
  </w:style>
  <w:style w:type="character" w:customStyle="1" w:styleId="WW8Num23z3">
    <w:name w:val="WW8Num23z3"/>
    <w:rsid w:val="00F420E8"/>
    <w:rPr>
      <w:rFonts w:ascii="Symbol" w:hAnsi="Symbol" w:cs="Symbol"/>
    </w:rPr>
  </w:style>
  <w:style w:type="character" w:customStyle="1" w:styleId="WW8NumSt1z0">
    <w:name w:val="WW8NumSt1z0"/>
    <w:rsid w:val="00F420E8"/>
    <w:rPr>
      <w:rFonts w:ascii="Times New Roman" w:hAnsi="Times New Roman" w:cs="Times New Roman"/>
    </w:rPr>
  </w:style>
  <w:style w:type="character" w:customStyle="1" w:styleId="WW8NumSt2z0">
    <w:name w:val="WW8NumSt2z0"/>
    <w:rsid w:val="00F420E8"/>
    <w:rPr>
      <w:rFonts w:ascii="Times New Roman" w:hAnsi="Times New Roman" w:cs="Times New Roman"/>
    </w:rPr>
  </w:style>
  <w:style w:type="character" w:customStyle="1" w:styleId="11">
    <w:name w:val="Основной шрифт абзаца1"/>
    <w:rsid w:val="00F420E8"/>
  </w:style>
  <w:style w:type="character" w:styleId="a7">
    <w:name w:val="page number"/>
    <w:basedOn w:val="11"/>
    <w:rsid w:val="00F420E8"/>
  </w:style>
  <w:style w:type="character" w:customStyle="1" w:styleId="a8">
    <w:name w:val="Символ сноски"/>
    <w:rsid w:val="00F420E8"/>
    <w:rPr>
      <w:vertAlign w:val="superscript"/>
    </w:rPr>
  </w:style>
  <w:style w:type="character" w:customStyle="1" w:styleId="a9">
    <w:name w:val="название таблицы Знак"/>
    <w:rsid w:val="00F420E8"/>
    <w:rPr>
      <w:rFonts w:ascii="Arial" w:hAnsi="Arial" w:cs="Arial"/>
      <w:b/>
      <w:bCs/>
      <w:sz w:val="22"/>
      <w:lang w:val="ru-RU" w:eastAsia="ar-SA" w:bidi="ar-SA"/>
    </w:rPr>
  </w:style>
  <w:style w:type="character" w:customStyle="1" w:styleId="aa">
    <w:name w:val="Источник Знак"/>
    <w:rsid w:val="00F420E8"/>
    <w:rPr>
      <w:rFonts w:ascii="Arial" w:hAnsi="Arial" w:cs="Arial"/>
      <w:i/>
      <w:lang w:val="ru-RU" w:eastAsia="ar-SA" w:bidi="ar-SA"/>
    </w:rPr>
  </w:style>
  <w:style w:type="character" w:customStyle="1" w:styleId="ab">
    <w:name w:val="рисунок Знак"/>
    <w:rsid w:val="00F420E8"/>
    <w:rPr>
      <w:rFonts w:ascii="Arial" w:hAnsi="Arial" w:cs="Arial"/>
      <w:i/>
      <w:lang w:val="ru-RU" w:eastAsia="ar-SA" w:bidi="ar-SA"/>
    </w:rPr>
  </w:style>
  <w:style w:type="character" w:customStyle="1" w:styleId="ac">
    <w:name w:val="Цветовое выделение"/>
    <w:rsid w:val="00F420E8"/>
    <w:rPr>
      <w:b/>
      <w:bCs/>
      <w:color w:val="000080"/>
      <w:sz w:val="20"/>
      <w:szCs w:val="20"/>
    </w:rPr>
  </w:style>
  <w:style w:type="character" w:customStyle="1" w:styleId="ad">
    <w:name w:val="Название Знак"/>
    <w:rsid w:val="00F420E8"/>
    <w:rPr>
      <w:b/>
      <w:bCs/>
      <w:sz w:val="24"/>
      <w:szCs w:val="24"/>
      <w:lang w:val="ru-RU" w:eastAsia="ar-SA" w:bidi="ar-SA"/>
    </w:rPr>
  </w:style>
  <w:style w:type="character" w:customStyle="1" w:styleId="ae">
    <w:name w:val="сноска Знак"/>
    <w:basedOn w:val="ad"/>
    <w:rsid w:val="00F420E8"/>
    <w:rPr>
      <w:b/>
      <w:bCs/>
      <w:sz w:val="24"/>
      <w:szCs w:val="24"/>
      <w:lang w:val="ru-RU" w:eastAsia="ar-SA" w:bidi="ar-SA"/>
    </w:rPr>
  </w:style>
  <w:style w:type="character" w:customStyle="1" w:styleId="-1">
    <w:name w:val="Список-1 Знак"/>
    <w:rsid w:val="00F420E8"/>
    <w:rPr>
      <w:rFonts w:ascii="Arial" w:hAnsi="Arial" w:cs="Arial"/>
      <w:sz w:val="24"/>
      <w:szCs w:val="24"/>
      <w:lang w:val="ru-RU" w:eastAsia="ar-SA" w:bidi="ar-SA"/>
    </w:rPr>
  </w:style>
  <w:style w:type="character" w:customStyle="1" w:styleId="12">
    <w:name w:val="Знак сноски1"/>
    <w:rsid w:val="00F420E8"/>
    <w:rPr>
      <w:vertAlign w:val="superscript"/>
    </w:rPr>
  </w:style>
  <w:style w:type="character" w:customStyle="1" w:styleId="af">
    <w:name w:val="Маркеры списка"/>
    <w:rsid w:val="00F420E8"/>
    <w:rPr>
      <w:rFonts w:ascii="StarSymbol" w:eastAsia="StarSymbol" w:hAnsi="StarSymbol" w:cs="StarSymbol"/>
      <w:sz w:val="18"/>
      <w:szCs w:val="18"/>
    </w:rPr>
  </w:style>
  <w:style w:type="character" w:customStyle="1" w:styleId="af0">
    <w:name w:val="Символ нумерации"/>
    <w:rsid w:val="00F420E8"/>
  </w:style>
  <w:style w:type="character" w:customStyle="1" w:styleId="af1">
    <w:name w:val="Символы концевой сноски"/>
    <w:rsid w:val="00F420E8"/>
    <w:rPr>
      <w:vertAlign w:val="superscript"/>
    </w:rPr>
  </w:style>
  <w:style w:type="character" w:customStyle="1" w:styleId="WW-">
    <w:name w:val="WW-Символы концевой сноски"/>
    <w:rsid w:val="00F420E8"/>
  </w:style>
  <w:style w:type="character" w:customStyle="1" w:styleId="13">
    <w:name w:val="Знак концевой сноски1"/>
    <w:rsid w:val="00F420E8"/>
    <w:rPr>
      <w:vertAlign w:val="superscript"/>
    </w:rPr>
  </w:style>
  <w:style w:type="character" w:customStyle="1" w:styleId="af2">
    <w:name w:val="Буквица"/>
    <w:rsid w:val="00F420E8"/>
  </w:style>
  <w:style w:type="character" w:customStyle="1" w:styleId="af3">
    <w:name w:val="Исходный текст"/>
    <w:rsid w:val="00F420E8"/>
    <w:rPr>
      <w:rFonts w:ascii="Courier New" w:eastAsia="Courier New" w:hAnsi="Courier New" w:cs="Courier New"/>
    </w:rPr>
  </w:style>
  <w:style w:type="character" w:customStyle="1" w:styleId="af4">
    <w:name w:val="Основной элемент указателя"/>
    <w:rsid w:val="00F420E8"/>
    <w:rPr>
      <w:b/>
      <w:bCs/>
    </w:rPr>
  </w:style>
  <w:style w:type="character" w:customStyle="1" w:styleId="af5">
    <w:name w:val="Основной текст Знак"/>
    <w:basedOn w:val="40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14">
    <w:name w:val="Название Знак1"/>
    <w:basedOn w:val="40"/>
    <w:rsid w:val="00F420E8"/>
    <w:rPr>
      <w:rFonts w:ascii="Arial" w:eastAsia="MS Mincho" w:hAnsi="Arial" w:cs="Times New Roman"/>
      <w:color w:val="000000"/>
      <w:sz w:val="28"/>
      <w:szCs w:val="28"/>
    </w:rPr>
  </w:style>
  <w:style w:type="character" w:customStyle="1" w:styleId="af6">
    <w:name w:val="Подзаголовок Знак"/>
    <w:basedOn w:val="40"/>
    <w:rsid w:val="00F420E8"/>
    <w:rPr>
      <w:rFonts w:ascii="Arial" w:eastAsia="MS Mincho" w:hAnsi="Arial" w:cs="Times New Roman"/>
      <w:i/>
      <w:iCs/>
      <w:color w:val="000000"/>
      <w:sz w:val="28"/>
      <w:szCs w:val="28"/>
    </w:rPr>
  </w:style>
  <w:style w:type="character" w:customStyle="1" w:styleId="af7">
    <w:name w:val="Основной текст с отступом Знак"/>
    <w:basedOn w:val="40"/>
    <w:rsid w:val="00F420E8"/>
    <w:rPr>
      <w:rFonts w:ascii="Times New Roman" w:eastAsia="Times New Roman" w:hAnsi="Times New Roman" w:cs="Times New Roman"/>
      <w:color w:val="000000"/>
      <w:sz w:val="24"/>
      <w:szCs w:val="26"/>
    </w:rPr>
  </w:style>
  <w:style w:type="character" w:customStyle="1" w:styleId="af8">
    <w:name w:val="Текст сноски Знак"/>
    <w:basedOn w:val="40"/>
    <w:rsid w:val="00F420E8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ConsPlusNormal">
    <w:name w:val="ConsPlusNormal Знак"/>
    <w:rsid w:val="00F420E8"/>
    <w:rPr>
      <w:rFonts w:ascii="Arial" w:eastAsia="Arial" w:hAnsi="Arial" w:cs="Arial"/>
      <w:color w:val="202020"/>
      <w:sz w:val="24"/>
      <w:szCs w:val="24"/>
    </w:rPr>
  </w:style>
  <w:style w:type="character" w:customStyle="1" w:styleId="ConsPlusTitle">
    <w:name w:val="ConsPlusTitle Знак"/>
    <w:rsid w:val="00F420E8"/>
    <w:rPr>
      <w:rFonts w:ascii="Arial" w:eastAsia="Arial" w:hAnsi="Arial" w:cs="Times New Roman"/>
      <w:b/>
      <w:bCs/>
      <w:color w:val="000000"/>
      <w:sz w:val="20"/>
      <w:szCs w:val="20"/>
    </w:rPr>
  </w:style>
  <w:style w:type="character" w:customStyle="1" w:styleId="22">
    <w:name w:val="Основной текст с отступом 2 Знак"/>
    <w:basedOn w:val="40"/>
    <w:rsid w:val="00F420E8"/>
    <w:rPr>
      <w:rFonts w:ascii="Arial" w:eastAsia="Times New Roman" w:hAnsi="Arial" w:cs="Times New Roman"/>
      <w:color w:val="000000"/>
      <w:sz w:val="26"/>
      <w:szCs w:val="26"/>
    </w:rPr>
  </w:style>
  <w:style w:type="character" w:customStyle="1" w:styleId="af9">
    <w:name w:val="Без интервала Знак"/>
    <w:rsid w:val="00F420E8"/>
    <w:rPr>
      <w:rFonts w:ascii="Calibri" w:eastAsia="Times New Roman" w:hAnsi="Calibri" w:cs="Times New Roman"/>
      <w:color w:val="202020"/>
    </w:rPr>
  </w:style>
  <w:style w:type="character" w:customStyle="1" w:styleId="FootnoteCharacters">
    <w:name w:val="Footnote Characters"/>
    <w:rsid w:val="00F420E8"/>
    <w:rPr>
      <w:vertAlign w:val="superscript"/>
    </w:rPr>
  </w:style>
  <w:style w:type="character" w:customStyle="1" w:styleId="23">
    <w:name w:val="Основной текст 2 Знак"/>
    <w:basedOn w:val="40"/>
    <w:rsid w:val="00F420E8"/>
    <w:rPr>
      <w:rFonts w:ascii="Arial" w:eastAsia="Times New Roman" w:hAnsi="Arial" w:cs="Times New Roman"/>
      <w:color w:val="000000"/>
      <w:sz w:val="26"/>
      <w:szCs w:val="26"/>
    </w:rPr>
  </w:style>
  <w:style w:type="character" w:customStyle="1" w:styleId="31">
    <w:name w:val="Основной текст 3 Знак"/>
    <w:basedOn w:val="40"/>
    <w:rsid w:val="00F420E8"/>
    <w:rPr>
      <w:rFonts w:ascii="Times New Roman" w:eastAsia="Times New Roman" w:hAnsi="Times New Roman" w:cs="Times New Roman"/>
      <w:sz w:val="16"/>
      <w:szCs w:val="16"/>
    </w:rPr>
  </w:style>
  <w:style w:type="character" w:styleId="afa">
    <w:name w:val="line number"/>
    <w:basedOn w:val="40"/>
    <w:rsid w:val="00F420E8"/>
  </w:style>
  <w:style w:type="character" w:customStyle="1" w:styleId="32">
    <w:name w:val="Основной текст с отступом 3 Знак"/>
    <w:basedOn w:val="40"/>
    <w:rsid w:val="00F420E8"/>
    <w:rPr>
      <w:rFonts w:ascii="Arial" w:eastAsia="Times New Roman" w:hAnsi="Arial" w:cs="Times New Roman"/>
      <w:color w:val="000000"/>
      <w:sz w:val="16"/>
      <w:szCs w:val="16"/>
    </w:rPr>
  </w:style>
  <w:style w:type="character" w:customStyle="1" w:styleId="afb">
    <w:name w:val="Схема документа Знак"/>
    <w:basedOn w:val="40"/>
    <w:link w:val="afc"/>
    <w:uiPriority w:val="99"/>
    <w:rsid w:val="00F420E8"/>
    <w:rPr>
      <w:rFonts w:ascii="Tahoma" w:eastAsia="Times New Roman" w:hAnsi="Tahoma" w:cs="Times New Roman"/>
      <w:color w:val="000000"/>
      <w:sz w:val="20"/>
      <w:szCs w:val="20"/>
      <w:shd w:val="clear" w:color="auto" w:fill="000080"/>
    </w:rPr>
  </w:style>
  <w:style w:type="character" w:customStyle="1" w:styleId="afd">
    <w:name w:val="А_табл Знак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WW8Num9z1">
    <w:name w:val="WW8Num9z1"/>
    <w:rsid w:val="00F420E8"/>
    <w:rPr>
      <w:rFonts w:ascii="Courier New" w:hAnsi="Courier New" w:cs="Courier New"/>
    </w:rPr>
  </w:style>
  <w:style w:type="character" w:customStyle="1" w:styleId="WW8Num9z2">
    <w:name w:val="WW8Num9z2"/>
    <w:rsid w:val="00F420E8"/>
    <w:rPr>
      <w:rFonts w:ascii="Wingdings" w:hAnsi="Wingdings" w:cs="Wingdings"/>
    </w:rPr>
  </w:style>
  <w:style w:type="character" w:customStyle="1" w:styleId="WW8Num11z3">
    <w:name w:val="WW8Num11z3"/>
    <w:rsid w:val="00F420E8"/>
    <w:rPr>
      <w:rFonts w:ascii="Symbol" w:hAnsi="Symbol" w:cs="Symbol"/>
    </w:rPr>
  </w:style>
  <w:style w:type="character" w:customStyle="1" w:styleId="WW8Num24z3">
    <w:name w:val="WW8Num24z3"/>
    <w:rsid w:val="00F420E8"/>
    <w:rPr>
      <w:rFonts w:ascii="Symbol" w:hAnsi="Symbol" w:cs="Symbol"/>
    </w:rPr>
  </w:style>
  <w:style w:type="character" w:customStyle="1" w:styleId="WW8Num25z3">
    <w:name w:val="WW8Num25z3"/>
    <w:rsid w:val="00F420E8"/>
    <w:rPr>
      <w:rFonts w:ascii="Symbol" w:hAnsi="Symbol" w:cs="Symbol"/>
    </w:rPr>
  </w:style>
  <w:style w:type="character" w:customStyle="1" w:styleId="WW8Num28z3">
    <w:name w:val="WW8Num28z3"/>
    <w:rsid w:val="00F420E8"/>
    <w:rPr>
      <w:rFonts w:ascii="Symbol" w:hAnsi="Symbol" w:cs="Symbol"/>
    </w:rPr>
  </w:style>
  <w:style w:type="character" w:customStyle="1" w:styleId="WW8Num29z3">
    <w:name w:val="WW8Num29z3"/>
    <w:rsid w:val="00F420E8"/>
    <w:rPr>
      <w:rFonts w:ascii="Symbol" w:hAnsi="Symbol" w:cs="Symbol"/>
    </w:rPr>
  </w:style>
  <w:style w:type="character" w:customStyle="1" w:styleId="WW8Num33z1">
    <w:name w:val="WW8Num33z1"/>
    <w:rsid w:val="00F420E8"/>
    <w:rPr>
      <w:rFonts w:ascii="Courier New" w:hAnsi="Courier New" w:cs="Courier New"/>
    </w:rPr>
  </w:style>
  <w:style w:type="character" w:customStyle="1" w:styleId="WW8Num33z2">
    <w:name w:val="WW8Num33z2"/>
    <w:rsid w:val="00F420E8"/>
    <w:rPr>
      <w:rFonts w:ascii="Wingdings" w:hAnsi="Wingdings" w:cs="Wingdings"/>
    </w:rPr>
  </w:style>
  <w:style w:type="character" w:customStyle="1" w:styleId="WW8NumSt9z0">
    <w:name w:val="WW8NumSt9z0"/>
    <w:rsid w:val="00F420E8"/>
    <w:rPr>
      <w:rFonts w:ascii="Times New Roman" w:hAnsi="Times New Roman" w:cs="Times New Roman"/>
    </w:rPr>
  </w:style>
  <w:style w:type="character" w:customStyle="1" w:styleId="WW8NumSt11z0">
    <w:name w:val="WW8NumSt11z0"/>
    <w:rsid w:val="00F420E8"/>
    <w:rPr>
      <w:rFonts w:ascii="Times New Roman" w:hAnsi="Times New Roman" w:cs="Times New Roman"/>
    </w:rPr>
  </w:style>
  <w:style w:type="character" w:customStyle="1" w:styleId="WW8NumSt14z0">
    <w:name w:val="WW8NumSt14z0"/>
    <w:rsid w:val="00F420E8"/>
    <w:rPr>
      <w:rFonts w:ascii="Times New Roman" w:hAnsi="Times New Roman" w:cs="Times New Roman"/>
    </w:rPr>
  </w:style>
  <w:style w:type="character" w:styleId="afe">
    <w:name w:val="Strong"/>
    <w:qFormat/>
    <w:rsid w:val="00F420E8"/>
    <w:rPr>
      <w:b/>
      <w:bCs/>
    </w:rPr>
  </w:style>
  <w:style w:type="character" w:customStyle="1" w:styleId="15">
    <w:name w:val="Знак примечания1"/>
    <w:rsid w:val="00F420E8"/>
    <w:rPr>
      <w:sz w:val="16"/>
      <w:szCs w:val="16"/>
    </w:rPr>
  </w:style>
  <w:style w:type="character" w:customStyle="1" w:styleId="WW8Num7z3">
    <w:name w:val="WW8Num7z3"/>
    <w:rsid w:val="00F420E8"/>
    <w:rPr>
      <w:rFonts w:ascii="Symbol" w:hAnsi="Symbol" w:cs="Symbol"/>
    </w:rPr>
  </w:style>
  <w:style w:type="character" w:customStyle="1" w:styleId="WW8Num34z3">
    <w:name w:val="WW8Num34z3"/>
    <w:rsid w:val="00F420E8"/>
    <w:rPr>
      <w:rFonts w:ascii="Symbol" w:hAnsi="Symbol" w:cs="Symbol"/>
    </w:rPr>
  </w:style>
  <w:style w:type="character" w:customStyle="1" w:styleId="WW8Num36z3">
    <w:name w:val="WW8Num36z3"/>
    <w:rsid w:val="00F420E8"/>
    <w:rPr>
      <w:rFonts w:ascii="Symbol" w:hAnsi="Symbol" w:cs="Symbol"/>
    </w:rPr>
  </w:style>
  <w:style w:type="character" w:customStyle="1" w:styleId="WW8Num38z1">
    <w:name w:val="WW8Num38z1"/>
    <w:rsid w:val="00F420E8"/>
    <w:rPr>
      <w:rFonts w:ascii="Courier New" w:hAnsi="Courier New" w:cs="Courier New"/>
    </w:rPr>
  </w:style>
  <w:style w:type="character" w:customStyle="1" w:styleId="WW8Num38z2">
    <w:name w:val="WW8Num38z2"/>
    <w:rsid w:val="00F420E8"/>
    <w:rPr>
      <w:rFonts w:ascii="Wingdings" w:hAnsi="Wingdings" w:cs="Wingdings"/>
    </w:rPr>
  </w:style>
  <w:style w:type="character" w:customStyle="1" w:styleId="WW8Num40z3">
    <w:name w:val="WW8Num40z3"/>
    <w:rsid w:val="00F420E8"/>
    <w:rPr>
      <w:rFonts w:ascii="Symbol" w:hAnsi="Symbol" w:cs="Symbol"/>
    </w:rPr>
  </w:style>
  <w:style w:type="character" w:customStyle="1" w:styleId="aff">
    <w:name w:val="Текст Знак"/>
    <w:basedOn w:val="40"/>
    <w:rsid w:val="00F420E8"/>
    <w:rPr>
      <w:rFonts w:ascii="Courier New" w:eastAsia="Times New Roman" w:hAnsi="Courier New" w:cs="Times New Roman"/>
      <w:sz w:val="20"/>
      <w:szCs w:val="20"/>
    </w:rPr>
  </w:style>
  <w:style w:type="character" w:customStyle="1" w:styleId="FontStyle16">
    <w:name w:val="Font Style16"/>
    <w:rsid w:val="00F420E8"/>
    <w:rPr>
      <w:rFonts w:ascii="Times New Roman" w:hAnsi="Times New Roman" w:cs="Times New Roman"/>
      <w:sz w:val="22"/>
      <w:szCs w:val="22"/>
    </w:rPr>
  </w:style>
  <w:style w:type="character" w:customStyle="1" w:styleId="rvts24">
    <w:name w:val="rvts24"/>
    <w:rsid w:val="00F420E8"/>
    <w:rPr>
      <w:rFonts w:ascii="Times New Roman" w:hAnsi="Times New Roman" w:cs="Times New Roman" w:hint="default"/>
      <w:sz w:val="24"/>
      <w:szCs w:val="24"/>
    </w:rPr>
  </w:style>
  <w:style w:type="character" w:customStyle="1" w:styleId="rvts21">
    <w:name w:val="rvts21"/>
    <w:rsid w:val="00F420E8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rvts97">
    <w:name w:val="rvts97"/>
    <w:rsid w:val="00F420E8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120">
    <w:name w:val="осн.текст 12 Знак Знак"/>
    <w:rsid w:val="00F420E8"/>
    <w:rPr>
      <w:rFonts w:ascii="Arial" w:eastAsia="Times New Roman" w:hAnsi="Arial" w:cs="Times New Roman"/>
      <w:sz w:val="24"/>
      <w:szCs w:val="20"/>
    </w:rPr>
  </w:style>
  <w:style w:type="character" w:customStyle="1" w:styleId="aff0">
    <w:name w:val="Цитата Знак"/>
    <w:rsid w:val="00F420E8"/>
    <w:rPr>
      <w:rFonts w:ascii="Times New Roman" w:eastAsia="Times New Roman" w:hAnsi="Times New Roman" w:cs="Times New Roman"/>
      <w:b/>
      <w:caps/>
      <w:sz w:val="24"/>
      <w:szCs w:val="20"/>
    </w:rPr>
  </w:style>
  <w:style w:type="character" w:customStyle="1" w:styleId="aff1">
    <w:name w:val="основной текст Знак Знак Знак"/>
    <w:rsid w:val="00F420E8"/>
    <w:rPr>
      <w:rFonts w:ascii="Arial" w:hAnsi="Arial" w:cs="Arial"/>
      <w:sz w:val="28"/>
      <w:lang w:val="ru-RU" w:eastAsia="ar-SA" w:bidi="ar-SA"/>
    </w:rPr>
  </w:style>
  <w:style w:type="character" w:customStyle="1" w:styleId="aff2">
    <w:name w:val="Основной текст Знак Знак"/>
    <w:rsid w:val="00F420E8"/>
    <w:rPr>
      <w:b/>
      <w:sz w:val="28"/>
      <w:lang w:val="ru-RU" w:eastAsia="ar-SA" w:bidi="ar-SA"/>
    </w:rPr>
  </w:style>
  <w:style w:type="character" w:customStyle="1" w:styleId="HTML">
    <w:name w:val="Стандартный HTML Знак"/>
    <w:basedOn w:val="40"/>
    <w:rsid w:val="00F420E8"/>
    <w:rPr>
      <w:rFonts w:ascii="Courier New" w:eastAsia="Times New Roman" w:hAnsi="Courier New" w:cs="Times New Roman"/>
      <w:color w:val="000000"/>
      <w:sz w:val="20"/>
      <w:szCs w:val="20"/>
    </w:rPr>
  </w:style>
  <w:style w:type="character" w:customStyle="1" w:styleId="Iiiaeuiue">
    <w:name w:val="Ii?iaeuiue Знак"/>
    <w:rsid w:val="00F420E8"/>
    <w:rPr>
      <w:rFonts w:ascii="Baltica" w:hAnsi="Baltica" w:cs="Baltica"/>
      <w:sz w:val="24"/>
      <w:lang w:val="ru-RU" w:eastAsia="ar-SA" w:bidi="ar-SA"/>
    </w:rPr>
  </w:style>
  <w:style w:type="character" w:customStyle="1" w:styleId="aff3">
    <w:name w:val="А_текст Знак"/>
    <w:rsid w:val="00F420E8"/>
    <w:rPr>
      <w:rFonts w:ascii="Times New Roman" w:eastAsia="Times New Roman" w:hAnsi="Times New Roman" w:cs="Times New Roman"/>
      <w:sz w:val="28"/>
      <w:szCs w:val="24"/>
    </w:rPr>
  </w:style>
  <w:style w:type="character" w:customStyle="1" w:styleId="aff4">
    <w:name w:val="А_текст_жирный"/>
    <w:rsid w:val="00F420E8"/>
    <w:rPr>
      <w:b/>
      <w:sz w:val="28"/>
      <w:szCs w:val="24"/>
      <w:lang w:val="ru-RU" w:eastAsia="ar-SA" w:bidi="ar-SA"/>
    </w:rPr>
  </w:style>
  <w:style w:type="character" w:customStyle="1" w:styleId="FontStyle80">
    <w:name w:val="Font Style80"/>
    <w:rsid w:val="00F420E8"/>
    <w:rPr>
      <w:rFonts w:ascii="Times New Roman" w:hAnsi="Times New Roman" w:cs="Times New Roman"/>
      <w:sz w:val="18"/>
      <w:szCs w:val="18"/>
    </w:rPr>
  </w:style>
  <w:style w:type="character" w:customStyle="1" w:styleId="FontStyle79">
    <w:name w:val="Font Style79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83">
    <w:name w:val="Font Style83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84">
    <w:name w:val="Font Style84"/>
    <w:rsid w:val="00F420E8"/>
    <w:rPr>
      <w:rFonts w:ascii="Times New Roman" w:hAnsi="Times New Roman" w:cs="Times New Roman"/>
      <w:b/>
      <w:bCs/>
      <w:smallCaps/>
      <w:spacing w:val="10"/>
      <w:sz w:val="24"/>
      <w:szCs w:val="24"/>
    </w:rPr>
  </w:style>
  <w:style w:type="character" w:customStyle="1" w:styleId="FontStyle85">
    <w:name w:val="Font Style85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86">
    <w:name w:val="Font Style86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74">
    <w:name w:val="Font Style74"/>
    <w:rsid w:val="00F420E8"/>
    <w:rPr>
      <w:rFonts w:ascii="Times New Roman" w:hAnsi="Times New Roman" w:cs="Times New Roman"/>
      <w:spacing w:val="10"/>
      <w:sz w:val="24"/>
      <w:szCs w:val="24"/>
    </w:rPr>
  </w:style>
  <w:style w:type="character" w:customStyle="1" w:styleId="FontStyle75">
    <w:name w:val="Font Style75"/>
    <w:rsid w:val="00F420E8"/>
    <w:rPr>
      <w:rFonts w:ascii="Times New Roman" w:hAnsi="Times New Roman" w:cs="Times New Roman"/>
      <w:b/>
      <w:bCs/>
      <w:sz w:val="26"/>
      <w:szCs w:val="26"/>
    </w:rPr>
  </w:style>
  <w:style w:type="character" w:customStyle="1" w:styleId="WW-Absatz-Standardschriftart1111">
    <w:name w:val="WW-Absatz-Standardschriftart1111"/>
    <w:rsid w:val="00F420E8"/>
  </w:style>
  <w:style w:type="character" w:customStyle="1" w:styleId="WW-Absatz-Standardschriftart11111">
    <w:name w:val="WW-Absatz-Standardschriftart11111"/>
    <w:rsid w:val="00F420E8"/>
  </w:style>
  <w:style w:type="character" w:customStyle="1" w:styleId="WW-Absatz-Standardschriftart111111">
    <w:name w:val="WW-Absatz-Standardschriftart111111"/>
    <w:rsid w:val="00F420E8"/>
  </w:style>
  <w:style w:type="character" w:customStyle="1" w:styleId="WW-Absatz-Standardschriftart1111111">
    <w:name w:val="WW-Absatz-Standardschriftart1111111"/>
    <w:rsid w:val="00F420E8"/>
  </w:style>
  <w:style w:type="character" w:customStyle="1" w:styleId="WW-Absatz-Standardschriftart11111111">
    <w:name w:val="WW-Absatz-Standardschriftart11111111"/>
    <w:rsid w:val="00F420E8"/>
  </w:style>
  <w:style w:type="character" w:customStyle="1" w:styleId="WW-Absatz-Standardschriftart111111111">
    <w:name w:val="WW-Absatz-Standardschriftart111111111"/>
    <w:rsid w:val="00F420E8"/>
  </w:style>
  <w:style w:type="character" w:customStyle="1" w:styleId="WW8NumSt3z0">
    <w:name w:val="WW8NumSt3z0"/>
    <w:rsid w:val="00F420E8"/>
    <w:rPr>
      <w:rFonts w:ascii="Times New Roman" w:hAnsi="Times New Roman" w:cs="Times New Roman"/>
    </w:rPr>
  </w:style>
  <w:style w:type="character" w:customStyle="1" w:styleId="FontStyle28">
    <w:name w:val="Font Style28"/>
    <w:rsid w:val="00F420E8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customStyle="1" w:styleId="FontStyle27">
    <w:name w:val="Font Style27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aff5">
    <w:name w:val="Стиль колонтикулов Знак"/>
    <w:rsid w:val="00F420E8"/>
    <w:rPr>
      <w:rFonts w:ascii="Arial" w:eastAsia="Times New Roman" w:hAnsi="Arial" w:cs="Times New Roman"/>
      <w:i/>
      <w:iCs/>
      <w:color w:val="000000"/>
      <w:sz w:val="24"/>
      <w:szCs w:val="26"/>
    </w:rPr>
  </w:style>
  <w:style w:type="character" w:customStyle="1" w:styleId="FontStyle43">
    <w:name w:val="Font Style43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apple-style-span">
    <w:name w:val="apple-style-span"/>
    <w:basedOn w:val="40"/>
    <w:rsid w:val="00F420E8"/>
  </w:style>
  <w:style w:type="character" w:customStyle="1" w:styleId="apple-converted-space">
    <w:name w:val="apple-converted-space"/>
    <w:basedOn w:val="40"/>
    <w:rsid w:val="00F420E8"/>
  </w:style>
  <w:style w:type="character" w:customStyle="1" w:styleId="Normal">
    <w:name w:val="Normal Знак Знак"/>
    <w:rsid w:val="00F420E8"/>
    <w:rPr>
      <w:rFonts w:ascii="Times New Roman" w:eastAsia="Times New Roman" w:hAnsi="Times New Roman" w:cs="Times New Roman"/>
      <w:szCs w:val="20"/>
    </w:rPr>
  </w:style>
  <w:style w:type="character" w:customStyle="1" w:styleId="FontStyle15">
    <w:name w:val="Font Style15"/>
    <w:rsid w:val="00F420E8"/>
    <w:rPr>
      <w:rFonts w:ascii="Bookman Old Style" w:hAnsi="Bookman Old Style" w:cs="Bookman Old Style"/>
      <w:sz w:val="24"/>
      <w:szCs w:val="24"/>
    </w:rPr>
  </w:style>
  <w:style w:type="character" w:customStyle="1" w:styleId="text">
    <w:name w:val="text"/>
    <w:basedOn w:val="40"/>
    <w:rsid w:val="00F420E8"/>
  </w:style>
  <w:style w:type="character" w:customStyle="1" w:styleId="FontStyle13">
    <w:name w:val="Font Style13"/>
    <w:rsid w:val="00F420E8"/>
    <w:rPr>
      <w:rFonts w:ascii="Times New Roman" w:hAnsi="Times New Roman" w:cs="Times New Roman"/>
      <w:sz w:val="26"/>
      <w:szCs w:val="26"/>
    </w:rPr>
  </w:style>
  <w:style w:type="character" w:customStyle="1" w:styleId="FontStyle12">
    <w:name w:val="Font Style12"/>
    <w:rsid w:val="00F420E8"/>
    <w:rPr>
      <w:rFonts w:ascii="Arial" w:hAnsi="Arial" w:cs="Arial"/>
      <w:sz w:val="26"/>
      <w:szCs w:val="26"/>
    </w:rPr>
  </w:style>
  <w:style w:type="character" w:customStyle="1" w:styleId="FontStyle114">
    <w:name w:val="Font Style114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38">
    <w:name w:val="Font Style138"/>
    <w:rsid w:val="00F420E8"/>
    <w:rPr>
      <w:rFonts w:ascii="Arial" w:hAnsi="Arial" w:cs="Arial"/>
      <w:b/>
      <w:bCs/>
      <w:sz w:val="20"/>
      <w:szCs w:val="20"/>
    </w:rPr>
  </w:style>
  <w:style w:type="character" w:customStyle="1" w:styleId="FontStyle145">
    <w:name w:val="Font Style145"/>
    <w:rsid w:val="00F420E8"/>
    <w:rPr>
      <w:rFonts w:ascii="Times New Roman" w:hAnsi="Times New Roman" w:cs="Times New Roman"/>
      <w:sz w:val="18"/>
      <w:szCs w:val="18"/>
    </w:rPr>
  </w:style>
  <w:style w:type="character" w:customStyle="1" w:styleId="FontStyle155">
    <w:name w:val="Font Style155"/>
    <w:rsid w:val="00F420E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60">
    <w:name w:val="Font Style160"/>
    <w:rsid w:val="00F420E8"/>
    <w:rPr>
      <w:rFonts w:ascii="Times New Roman" w:hAnsi="Times New Roman" w:cs="Times New Roman"/>
      <w:sz w:val="16"/>
      <w:szCs w:val="16"/>
    </w:rPr>
  </w:style>
  <w:style w:type="character" w:customStyle="1" w:styleId="FontStyle161">
    <w:name w:val="Font Style161"/>
    <w:rsid w:val="00F420E8"/>
    <w:rPr>
      <w:rFonts w:ascii="Times New Roman" w:hAnsi="Times New Roman" w:cs="Times New Roman"/>
      <w:sz w:val="24"/>
      <w:szCs w:val="24"/>
    </w:rPr>
  </w:style>
  <w:style w:type="character" w:customStyle="1" w:styleId="FontStyle163">
    <w:name w:val="Font Style163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164">
    <w:name w:val="Font Style164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151">
    <w:name w:val="Font Style151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2">
    <w:name w:val="Font Style152"/>
    <w:rsid w:val="00F420E8"/>
    <w:rPr>
      <w:rFonts w:ascii="Trebuchet MS" w:hAnsi="Trebuchet MS" w:cs="Trebuchet MS"/>
      <w:sz w:val="24"/>
      <w:szCs w:val="24"/>
    </w:rPr>
  </w:style>
  <w:style w:type="character" w:customStyle="1" w:styleId="FontStyle153">
    <w:name w:val="Font Style153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4">
    <w:name w:val="Font Style154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13">
    <w:name w:val="Font Style113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65">
    <w:name w:val="Font Style165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7">
    <w:name w:val="Font Style117"/>
    <w:rsid w:val="00F420E8"/>
    <w:rPr>
      <w:rFonts w:ascii="Arial" w:hAnsi="Arial" w:cs="Arial"/>
      <w:b/>
      <w:bCs/>
      <w:sz w:val="20"/>
      <w:szCs w:val="20"/>
    </w:rPr>
  </w:style>
  <w:style w:type="character" w:customStyle="1" w:styleId="FontStyle166">
    <w:name w:val="Font Style166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5">
    <w:name w:val="Font Style125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168">
    <w:name w:val="Font Style168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162">
    <w:name w:val="Font Style162"/>
    <w:rsid w:val="00F420E8"/>
    <w:rPr>
      <w:rFonts w:ascii="Times New Roman" w:hAnsi="Times New Roman" w:cs="Times New Roman"/>
      <w:i/>
      <w:iCs/>
      <w:spacing w:val="30"/>
      <w:sz w:val="16"/>
      <w:szCs w:val="16"/>
    </w:rPr>
  </w:style>
  <w:style w:type="character" w:customStyle="1" w:styleId="FontStyle122">
    <w:name w:val="Font Style122"/>
    <w:rsid w:val="00F420E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23">
    <w:name w:val="Font Style123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124">
    <w:name w:val="Font Style124"/>
    <w:rsid w:val="00F420E8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26">
    <w:name w:val="Font Style126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27">
    <w:name w:val="Font Style127"/>
    <w:rsid w:val="00F420E8"/>
    <w:rPr>
      <w:rFonts w:ascii="Times New Roman" w:hAnsi="Times New Roman" w:cs="Times New Roman"/>
      <w:sz w:val="26"/>
      <w:szCs w:val="26"/>
    </w:rPr>
  </w:style>
  <w:style w:type="character" w:customStyle="1" w:styleId="FontStyle128">
    <w:name w:val="Font Style128"/>
    <w:rsid w:val="00F420E8"/>
    <w:rPr>
      <w:rFonts w:ascii="Arial" w:hAnsi="Arial" w:cs="Arial"/>
      <w:b/>
      <w:bCs/>
      <w:sz w:val="10"/>
      <w:szCs w:val="10"/>
    </w:rPr>
  </w:style>
  <w:style w:type="character" w:customStyle="1" w:styleId="FontStyle129">
    <w:name w:val="Font Style129"/>
    <w:rsid w:val="00F420E8"/>
    <w:rPr>
      <w:rFonts w:ascii="Times New Roman" w:hAnsi="Times New Roman" w:cs="Times New Roman"/>
      <w:i/>
      <w:iCs/>
      <w:sz w:val="30"/>
      <w:szCs w:val="30"/>
    </w:rPr>
  </w:style>
  <w:style w:type="character" w:customStyle="1" w:styleId="FontStyle130">
    <w:name w:val="Font Style130"/>
    <w:rsid w:val="00F420E8"/>
    <w:rPr>
      <w:rFonts w:ascii="Candara" w:hAnsi="Candara" w:cs="Candara"/>
      <w:i/>
      <w:iCs/>
      <w:spacing w:val="-10"/>
      <w:sz w:val="24"/>
      <w:szCs w:val="24"/>
    </w:rPr>
  </w:style>
  <w:style w:type="character" w:customStyle="1" w:styleId="FontStyle131">
    <w:name w:val="Font Style131"/>
    <w:rsid w:val="00F420E8"/>
    <w:rPr>
      <w:rFonts w:ascii="Microsoft Sans Serif" w:hAnsi="Microsoft Sans Serif" w:cs="Microsoft Sans Serif"/>
      <w:b/>
      <w:bCs/>
      <w:spacing w:val="-10"/>
      <w:sz w:val="12"/>
      <w:szCs w:val="12"/>
    </w:rPr>
  </w:style>
  <w:style w:type="character" w:customStyle="1" w:styleId="FontStyle132">
    <w:name w:val="Font Style132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133">
    <w:name w:val="Font Style133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4">
    <w:name w:val="Font Style134"/>
    <w:rsid w:val="00F420E8"/>
    <w:rPr>
      <w:rFonts w:ascii="Arial" w:hAnsi="Arial" w:cs="Arial"/>
      <w:b/>
      <w:bCs/>
      <w:sz w:val="24"/>
      <w:szCs w:val="24"/>
    </w:rPr>
  </w:style>
  <w:style w:type="character" w:customStyle="1" w:styleId="FontStyle139">
    <w:name w:val="Font Style139"/>
    <w:rsid w:val="00F420E8"/>
    <w:rPr>
      <w:rFonts w:ascii="Arial" w:hAnsi="Arial" w:cs="Arial"/>
      <w:sz w:val="14"/>
      <w:szCs w:val="14"/>
    </w:rPr>
  </w:style>
  <w:style w:type="character" w:customStyle="1" w:styleId="FontStyle146">
    <w:name w:val="Font Style146"/>
    <w:rsid w:val="00F420E8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143">
    <w:name w:val="Font Style143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5">
    <w:name w:val="Font Style115"/>
    <w:rsid w:val="00F420E8"/>
    <w:rPr>
      <w:rFonts w:ascii="Arial" w:hAnsi="Arial" w:cs="Arial"/>
      <w:b/>
      <w:bCs/>
      <w:sz w:val="32"/>
      <w:szCs w:val="32"/>
    </w:rPr>
  </w:style>
  <w:style w:type="character" w:customStyle="1" w:styleId="FontStyle116">
    <w:name w:val="Font Style116"/>
    <w:rsid w:val="00F420E8"/>
    <w:rPr>
      <w:rFonts w:ascii="Arial" w:hAnsi="Arial" w:cs="Arial"/>
      <w:sz w:val="26"/>
      <w:szCs w:val="26"/>
    </w:rPr>
  </w:style>
  <w:style w:type="character" w:customStyle="1" w:styleId="FontStyle118">
    <w:name w:val="Font Style118"/>
    <w:rsid w:val="00F420E8"/>
    <w:rPr>
      <w:rFonts w:ascii="Arial" w:hAnsi="Arial" w:cs="Arial"/>
      <w:sz w:val="18"/>
      <w:szCs w:val="18"/>
    </w:rPr>
  </w:style>
  <w:style w:type="character" w:customStyle="1" w:styleId="FontStyle119">
    <w:name w:val="Font Style119"/>
    <w:rsid w:val="00F420E8"/>
    <w:rPr>
      <w:rFonts w:ascii="Arial" w:hAnsi="Arial" w:cs="Arial"/>
      <w:sz w:val="14"/>
      <w:szCs w:val="14"/>
    </w:rPr>
  </w:style>
  <w:style w:type="character" w:customStyle="1" w:styleId="FontStyle120">
    <w:name w:val="Font Style120"/>
    <w:rsid w:val="00F420E8"/>
    <w:rPr>
      <w:rFonts w:ascii="Arial" w:hAnsi="Arial" w:cs="Arial"/>
      <w:b/>
      <w:bCs/>
      <w:sz w:val="14"/>
      <w:szCs w:val="14"/>
    </w:rPr>
  </w:style>
  <w:style w:type="character" w:customStyle="1" w:styleId="FontStyle121">
    <w:name w:val="Font Style121"/>
    <w:rsid w:val="00F420E8"/>
    <w:rPr>
      <w:rFonts w:ascii="Arial" w:hAnsi="Arial" w:cs="Arial"/>
      <w:sz w:val="12"/>
      <w:szCs w:val="12"/>
    </w:rPr>
  </w:style>
  <w:style w:type="character" w:customStyle="1" w:styleId="FontStyle141">
    <w:name w:val="Font Style141"/>
    <w:rsid w:val="00F420E8"/>
    <w:rPr>
      <w:rFonts w:ascii="Candara" w:hAnsi="Candara" w:cs="Candara"/>
      <w:sz w:val="16"/>
      <w:szCs w:val="16"/>
    </w:rPr>
  </w:style>
  <w:style w:type="character" w:customStyle="1" w:styleId="FontStyle135">
    <w:name w:val="Font Style135"/>
    <w:rsid w:val="00F420E8"/>
    <w:rPr>
      <w:rFonts w:ascii="Arial" w:hAnsi="Arial" w:cs="Arial"/>
      <w:sz w:val="28"/>
      <w:szCs w:val="28"/>
    </w:rPr>
  </w:style>
  <w:style w:type="character" w:customStyle="1" w:styleId="FontStyle136">
    <w:name w:val="Font Style136"/>
    <w:rsid w:val="00F420E8"/>
    <w:rPr>
      <w:rFonts w:ascii="Arial" w:hAnsi="Arial" w:cs="Arial"/>
      <w:b/>
      <w:bCs/>
      <w:spacing w:val="80"/>
      <w:sz w:val="24"/>
      <w:szCs w:val="24"/>
    </w:rPr>
  </w:style>
  <w:style w:type="character" w:customStyle="1" w:styleId="FontStyle137">
    <w:name w:val="Font Style137"/>
    <w:rsid w:val="00F420E8"/>
    <w:rPr>
      <w:rFonts w:ascii="Arial" w:hAnsi="Arial" w:cs="Arial"/>
      <w:b/>
      <w:bCs/>
      <w:sz w:val="14"/>
      <w:szCs w:val="14"/>
    </w:rPr>
  </w:style>
  <w:style w:type="character" w:customStyle="1" w:styleId="FontStyle140">
    <w:name w:val="Font Style140"/>
    <w:rsid w:val="00F420E8"/>
    <w:rPr>
      <w:rFonts w:ascii="Arial" w:hAnsi="Arial" w:cs="Arial"/>
      <w:sz w:val="12"/>
      <w:szCs w:val="12"/>
    </w:rPr>
  </w:style>
  <w:style w:type="character" w:customStyle="1" w:styleId="FontStyle142">
    <w:name w:val="Font Style142"/>
    <w:rsid w:val="00F420E8"/>
    <w:rPr>
      <w:rFonts w:ascii="Arial" w:hAnsi="Arial" w:cs="Arial"/>
      <w:spacing w:val="10"/>
      <w:sz w:val="12"/>
      <w:szCs w:val="12"/>
    </w:rPr>
  </w:style>
  <w:style w:type="character" w:styleId="aff6">
    <w:name w:val="Emphasis"/>
    <w:qFormat/>
    <w:rsid w:val="00F420E8"/>
    <w:rPr>
      <w:rFonts w:ascii="Calibri" w:hAnsi="Calibri" w:cs="Calibri"/>
      <w:b/>
      <w:i/>
      <w:iCs/>
    </w:rPr>
  </w:style>
  <w:style w:type="character" w:customStyle="1" w:styleId="24">
    <w:name w:val="Цитата 2 Знак"/>
    <w:basedOn w:val="40"/>
    <w:rsid w:val="00F420E8"/>
    <w:rPr>
      <w:rFonts w:ascii="Calibri" w:eastAsia="Times New Roman" w:hAnsi="Calibri" w:cs="Times New Roman"/>
      <w:i/>
      <w:sz w:val="24"/>
      <w:szCs w:val="24"/>
      <w:lang w:val="en-US" w:eastAsia="en-US" w:bidi="en-US"/>
    </w:rPr>
  </w:style>
  <w:style w:type="character" w:customStyle="1" w:styleId="aff7">
    <w:name w:val="Выделенная цитата Знак"/>
    <w:basedOn w:val="40"/>
    <w:rsid w:val="00F420E8"/>
    <w:rPr>
      <w:rFonts w:ascii="Calibri" w:eastAsia="Times New Roman" w:hAnsi="Calibri" w:cs="Times New Roman"/>
      <w:b/>
      <w:i/>
      <w:sz w:val="24"/>
      <w:lang w:val="en-US" w:eastAsia="en-US" w:bidi="en-US"/>
    </w:rPr>
  </w:style>
  <w:style w:type="character" w:styleId="aff8">
    <w:name w:val="Subtle Emphasis"/>
    <w:qFormat/>
    <w:rsid w:val="00F420E8"/>
    <w:rPr>
      <w:i/>
      <w:color w:val="5A5A5A"/>
    </w:rPr>
  </w:style>
  <w:style w:type="character" w:styleId="aff9">
    <w:name w:val="Intense Emphasis"/>
    <w:qFormat/>
    <w:rsid w:val="00F420E8"/>
    <w:rPr>
      <w:b/>
      <w:i/>
      <w:sz w:val="24"/>
      <w:szCs w:val="24"/>
      <w:u w:val="single"/>
    </w:rPr>
  </w:style>
  <w:style w:type="character" w:styleId="affa">
    <w:name w:val="Subtle Reference"/>
    <w:qFormat/>
    <w:rsid w:val="00F420E8"/>
    <w:rPr>
      <w:sz w:val="24"/>
      <w:szCs w:val="24"/>
      <w:u w:val="single"/>
    </w:rPr>
  </w:style>
  <w:style w:type="character" w:styleId="affb">
    <w:name w:val="Intense Reference"/>
    <w:qFormat/>
    <w:rsid w:val="00F420E8"/>
    <w:rPr>
      <w:b/>
      <w:sz w:val="24"/>
      <w:u w:val="single"/>
    </w:rPr>
  </w:style>
  <w:style w:type="character" w:styleId="affc">
    <w:name w:val="Book Title"/>
    <w:qFormat/>
    <w:rsid w:val="00F420E8"/>
    <w:rPr>
      <w:rFonts w:ascii="Cambria" w:eastAsia="Times New Roman" w:hAnsi="Cambria" w:cs="Cambria"/>
      <w:b/>
      <w:i/>
      <w:sz w:val="24"/>
      <w:szCs w:val="24"/>
    </w:rPr>
  </w:style>
  <w:style w:type="character" w:customStyle="1" w:styleId="FontStyle40">
    <w:name w:val="Font Style40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45">
    <w:name w:val="Font Style45"/>
    <w:rsid w:val="00F420E8"/>
    <w:rPr>
      <w:rFonts w:ascii="Trebuchet MS" w:hAnsi="Trebuchet MS" w:cs="Trebuchet MS"/>
      <w:sz w:val="14"/>
      <w:szCs w:val="14"/>
    </w:rPr>
  </w:style>
  <w:style w:type="character" w:customStyle="1" w:styleId="FontStyle46">
    <w:name w:val="Font Style46"/>
    <w:rsid w:val="00F420E8"/>
    <w:rPr>
      <w:rFonts w:ascii="Trebuchet MS" w:hAnsi="Trebuchet MS" w:cs="Trebuchet MS"/>
      <w:b/>
      <w:bCs/>
      <w:sz w:val="16"/>
      <w:szCs w:val="16"/>
    </w:rPr>
  </w:style>
  <w:style w:type="character" w:customStyle="1" w:styleId="FontStyle47">
    <w:name w:val="Font Style47"/>
    <w:rsid w:val="00F420E8"/>
    <w:rPr>
      <w:rFonts w:ascii="Trebuchet MS" w:hAnsi="Trebuchet MS" w:cs="Trebuchet MS"/>
      <w:b/>
      <w:bCs/>
      <w:sz w:val="16"/>
      <w:szCs w:val="16"/>
    </w:rPr>
  </w:style>
  <w:style w:type="character" w:customStyle="1" w:styleId="FontStyle51">
    <w:name w:val="Font Style51"/>
    <w:rsid w:val="00F420E8"/>
    <w:rPr>
      <w:rFonts w:ascii="Trebuchet MS" w:hAnsi="Trebuchet MS" w:cs="Trebuchet MS"/>
      <w:sz w:val="14"/>
      <w:szCs w:val="14"/>
    </w:rPr>
  </w:style>
  <w:style w:type="character" w:customStyle="1" w:styleId="FontStyle52">
    <w:name w:val="Font Style52"/>
    <w:rsid w:val="00F420E8"/>
    <w:rPr>
      <w:rFonts w:ascii="Trebuchet MS" w:hAnsi="Trebuchet MS" w:cs="Trebuchet MS"/>
      <w:sz w:val="16"/>
      <w:szCs w:val="16"/>
    </w:rPr>
  </w:style>
  <w:style w:type="character" w:customStyle="1" w:styleId="FontStyle71">
    <w:name w:val="Font Style71"/>
    <w:rsid w:val="00F420E8"/>
    <w:rPr>
      <w:rFonts w:ascii="Trebuchet MS" w:hAnsi="Trebuchet MS" w:cs="Trebuchet MS"/>
      <w:spacing w:val="-10"/>
      <w:sz w:val="14"/>
      <w:szCs w:val="14"/>
    </w:rPr>
  </w:style>
  <w:style w:type="character" w:customStyle="1" w:styleId="FontStyle48">
    <w:name w:val="Font Style48"/>
    <w:rsid w:val="00F420E8"/>
    <w:rPr>
      <w:rFonts w:ascii="Arial Unicode MS" w:hAnsi="Arial Unicode MS" w:cs="Arial Unicode MS"/>
      <w:sz w:val="80"/>
      <w:szCs w:val="80"/>
    </w:rPr>
  </w:style>
  <w:style w:type="character" w:customStyle="1" w:styleId="FontStyle49">
    <w:name w:val="Font Style49"/>
    <w:rsid w:val="00F420E8"/>
    <w:rPr>
      <w:rFonts w:ascii="Consolas" w:hAnsi="Consolas" w:cs="Consolas"/>
      <w:sz w:val="92"/>
      <w:szCs w:val="92"/>
    </w:rPr>
  </w:style>
  <w:style w:type="character" w:customStyle="1" w:styleId="FontStyle53">
    <w:name w:val="Font Style53"/>
    <w:rsid w:val="00F420E8"/>
    <w:rPr>
      <w:rFonts w:ascii="Trebuchet MS" w:hAnsi="Trebuchet MS" w:cs="Trebuchet MS"/>
      <w:sz w:val="14"/>
      <w:szCs w:val="14"/>
    </w:rPr>
  </w:style>
  <w:style w:type="character" w:customStyle="1" w:styleId="FontStyle59">
    <w:name w:val="Font Style59"/>
    <w:rsid w:val="00F420E8"/>
    <w:rPr>
      <w:rFonts w:ascii="Trebuchet MS" w:hAnsi="Trebuchet MS" w:cs="Trebuchet MS"/>
      <w:smallCaps/>
      <w:sz w:val="18"/>
      <w:szCs w:val="18"/>
    </w:rPr>
  </w:style>
  <w:style w:type="character" w:customStyle="1" w:styleId="FontStyle60">
    <w:name w:val="Font Style60"/>
    <w:rsid w:val="00F420E8"/>
    <w:rPr>
      <w:rFonts w:ascii="Consolas" w:hAnsi="Consolas" w:cs="Consolas"/>
      <w:sz w:val="56"/>
      <w:szCs w:val="56"/>
    </w:rPr>
  </w:style>
  <w:style w:type="character" w:customStyle="1" w:styleId="FontStyle68">
    <w:name w:val="Font Style68"/>
    <w:rsid w:val="00F420E8"/>
    <w:rPr>
      <w:rFonts w:ascii="Trebuchet MS" w:hAnsi="Trebuchet MS" w:cs="Trebuchet MS"/>
      <w:sz w:val="32"/>
      <w:szCs w:val="32"/>
    </w:rPr>
  </w:style>
  <w:style w:type="character" w:customStyle="1" w:styleId="FontStyle69">
    <w:name w:val="Font Style69"/>
    <w:rsid w:val="00F420E8"/>
    <w:rPr>
      <w:rFonts w:ascii="Trebuchet MS" w:hAnsi="Trebuchet MS" w:cs="Trebuchet MS"/>
      <w:b/>
      <w:bCs/>
      <w:sz w:val="14"/>
      <w:szCs w:val="14"/>
    </w:rPr>
  </w:style>
  <w:style w:type="character" w:customStyle="1" w:styleId="FontStyle31">
    <w:name w:val="Font Style31"/>
    <w:rsid w:val="00F420E8"/>
    <w:rPr>
      <w:rFonts w:ascii="Times New Roman" w:hAnsi="Times New Roman" w:cs="Times New Roman"/>
      <w:sz w:val="16"/>
      <w:szCs w:val="16"/>
    </w:rPr>
  </w:style>
  <w:style w:type="character" w:customStyle="1" w:styleId="FontStyle33">
    <w:name w:val="Font Style33"/>
    <w:rsid w:val="00F420E8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22">
    <w:name w:val="Font Style22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23">
    <w:name w:val="Font Style23"/>
    <w:rsid w:val="00F420E8"/>
    <w:rPr>
      <w:rFonts w:ascii="Bookman Old Style" w:hAnsi="Bookman Old Style" w:cs="Bookman Old Style"/>
      <w:b/>
      <w:bCs/>
      <w:sz w:val="16"/>
      <w:szCs w:val="16"/>
    </w:rPr>
  </w:style>
  <w:style w:type="character" w:customStyle="1" w:styleId="FontStyle24">
    <w:name w:val="Font Style24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26">
    <w:name w:val="Font Style26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25">
    <w:name w:val="Font Style25"/>
    <w:rsid w:val="00F420E8"/>
    <w:rPr>
      <w:rFonts w:ascii="Trebuchet MS" w:hAnsi="Trebuchet MS" w:cs="Trebuchet MS"/>
      <w:sz w:val="20"/>
      <w:szCs w:val="20"/>
    </w:rPr>
  </w:style>
  <w:style w:type="character" w:customStyle="1" w:styleId="FontStyle21">
    <w:name w:val="Font Style21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29">
    <w:name w:val="Font Style29"/>
    <w:rsid w:val="00F420E8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0">
    <w:name w:val="Font Style30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6">
    <w:name w:val="Font Style36"/>
    <w:rsid w:val="00F420E8"/>
    <w:rPr>
      <w:rFonts w:ascii="Times New Roman" w:hAnsi="Times New Roman" w:cs="Times New Roman"/>
      <w:spacing w:val="20"/>
      <w:sz w:val="20"/>
      <w:szCs w:val="20"/>
    </w:rPr>
  </w:style>
  <w:style w:type="character" w:customStyle="1" w:styleId="FontStyle44">
    <w:name w:val="Font Style44"/>
    <w:rsid w:val="00F420E8"/>
    <w:rPr>
      <w:rFonts w:ascii="Garamond" w:hAnsi="Garamond" w:cs="Garamond"/>
      <w:b/>
      <w:bCs/>
      <w:spacing w:val="-10"/>
      <w:sz w:val="32"/>
      <w:szCs w:val="32"/>
    </w:rPr>
  </w:style>
  <w:style w:type="character" w:customStyle="1" w:styleId="FontStyle32">
    <w:name w:val="Font Style32"/>
    <w:rsid w:val="00F420E8"/>
    <w:rPr>
      <w:rFonts w:ascii="Times New Roman" w:hAnsi="Times New Roman" w:cs="Times New Roman"/>
      <w:b/>
      <w:bCs/>
      <w:spacing w:val="10"/>
      <w:sz w:val="22"/>
      <w:szCs w:val="22"/>
    </w:rPr>
  </w:style>
  <w:style w:type="character" w:styleId="HTML0">
    <w:name w:val="HTML Cite"/>
    <w:rsid w:val="00F420E8"/>
    <w:rPr>
      <w:i/>
      <w:iCs/>
    </w:rPr>
  </w:style>
  <w:style w:type="character" w:customStyle="1" w:styleId="0">
    <w:name w:val="КК0 Знак"/>
    <w:rsid w:val="00F420E8"/>
    <w:rPr>
      <w:rFonts w:ascii="Times New Roman" w:eastAsia="Times New Roman" w:hAnsi="Times New Roman" w:cs="Times New Roman"/>
      <w:sz w:val="26"/>
      <w:szCs w:val="26"/>
    </w:rPr>
  </w:style>
  <w:style w:type="character" w:customStyle="1" w:styleId="FontStyle92">
    <w:name w:val="Font Style92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98">
    <w:name w:val="Font Style98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103">
    <w:name w:val="Font Style103"/>
    <w:rsid w:val="00F420E8"/>
    <w:rPr>
      <w:rFonts w:ascii="Times New Roman" w:hAnsi="Times New Roman" w:cs="Times New Roman"/>
      <w:b/>
      <w:bCs/>
      <w:spacing w:val="-10"/>
      <w:sz w:val="8"/>
      <w:szCs w:val="8"/>
    </w:rPr>
  </w:style>
  <w:style w:type="character" w:customStyle="1" w:styleId="FontStyle87">
    <w:name w:val="Font Style87"/>
    <w:rsid w:val="00F420E8"/>
    <w:rPr>
      <w:rFonts w:ascii="Candara" w:hAnsi="Candara" w:cs="Candara"/>
      <w:b/>
      <w:bCs/>
      <w:spacing w:val="-10"/>
      <w:sz w:val="18"/>
      <w:szCs w:val="18"/>
    </w:rPr>
  </w:style>
  <w:style w:type="character" w:customStyle="1" w:styleId="FontStyle89">
    <w:name w:val="Font Style89"/>
    <w:rsid w:val="00F420E8"/>
    <w:rPr>
      <w:rFonts w:ascii="Times New Roman" w:hAnsi="Times New Roman" w:cs="Times New Roman"/>
      <w:sz w:val="16"/>
      <w:szCs w:val="16"/>
    </w:rPr>
  </w:style>
  <w:style w:type="character" w:customStyle="1" w:styleId="FontStyle90">
    <w:name w:val="Font Style90"/>
    <w:rsid w:val="00F420E8"/>
    <w:rPr>
      <w:rFonts w:ascii="Garamond" w:hAnsi="Garamond" w:cs="Garamond"/>
      <w:b/>
      <w:bCs/>
      <w:i/>
      <w:iCs/>
      <w:spacing w:val="-10"/>
      <w:sz w:val="18"/>
      <w:szCs w:val="18"/>
    </w:rPr>
  </w:style>
  <w:style w:type="character" w:customStyle="1" w:styleId="FontStyle96">
    <w:name w:val="Font Style96"/>
    <w:rsid w:val="00F420E8"/>
    <w:rPr>
      <w:rFonts w:ascii="Times New Roman" w:hAnsi="Times New Roman" w:cs="Times New Roman"/>
      <w:sz w:val="46"/>
      <w:szCs w:val="46"/>
    </w:rPr>
  </w:style>
  <w:style w:type="character" w:customStyle="1" w:styleId="FontStyle88">
    <w:name w:val="Font Style88"/>
    <w:rsid w:val="00F420E8"/>
    <w:rPr>
      <w:rFonts w:ascii="Century Gothic" w:hAnsi="Century Gothic" w:cs="Century Gothic"/>
      <w:sz w:val="28"/>
      <w:szCs w:val="28"/>
    </w:rPr>
  </w:style>
  <w:style w:type="character" w:customStyle="1" w:styleId="FontStyle35">
    <w:name w:val="Font Style35"/>
    <w:rsid w:val="00F420E8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8">
    <w:name w:val="Font Style38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5">
    <w:name w:val="Font Style55"/>
    <w:rsid w:val="00F420E8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41">
    <w:name w:val="Font Style41"/>
    <w:rsid w:val="00F420E8"/>
    <w:rPr>
      <w:rFonts w:ascii="Times New Roman" w:hAnsi="Times New Roman" w:cs="Times New Roman"/>
      <w:spacing w:val="10"/>
      <w:sz w:val="20"/>
      <w:szCs w:val="20"/>
    </w:rPr>
  </w:style>
  <w:style w:type="character" w:customStyle="1" w:styleId="FontStyle42">
    <w:name w:val="Font Style42"/>
    <w:rsid w:val="00F420E8"/>
    <w:rPr>
      <w:rFonts w:ascii="Times New Roman" w:hAnsi="Times New Roman" w:cs="Times New Roman"/>
      <w:sz w:val="18"/>
      <w:szCs w:val="18"/>
    </w:rPr>
  </w:style>
  <w:style w:type="character" w:customStyle="1" w:styleId="33">
    <w:name w:val="Основной шрифт абзаца3"/>
    <w:rsid w:val="00F420E8"/>
  </w:style>
  <w:style w:type="character" w:customStyle="1" w:styleId="FontStyle19">
    <w:name w:val="Font Style19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rsid w:val="00F420E8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14">
    <w:name w:val="Font Style14"/>
    <w:rsid w:val="00F420E8"/>
    <w:rPr>
      <w:rFonts w:ascii="Times New Roman" w:hAnsi="Times New Roman" w:cs="Times New Roman"/>
      <w:b/>
      <w:bCs/>
      <w:smallCaps/>
      <w:sz w:val="22"/>
      <w:szCs w:val="22"/>
    </w:rPr>
  </w:style>
  <w:style w:type="character" w:customStyle="1" w:styleId="FontStyle17">
    <w:name w:val="Font Style17"/>
    <w:rsid w:val="00F420E8"/>
    <w:rPr>
      <w:rFonts w:ascii="Book Antiqua" w:hAnsi="Book Antiqua" w:cs="Book Antiqua"/>
      <w:b/>
      <w:bCs/>
      <w:sz w:val="20"/>
      <w:szCs w:val="20"/>
    </w:rPr>
  </w:style>
  <w:style w:type="character" w:customStyle="1" w:styleId="FontStyle18">
    <w:name w:val="Font Style18"/>
    <w:rsid w:val="00F420E8"/>
    <w:rPr>
      <w:rFonts w:ascii="Century Gothic" w:hAnsi="Century Gothic" w:cs="Century Gothic"/>
      <w:b/>
      <w:bCs/>
      <w:sz w:val="26"/>
      <w:szCs w:val="26"/>
    </w:rPr>
  </w:style>
  <w:style w:type="character" w:customStyle="1" w:styleId="FontStyle39">
    <w:name w:val="Font Style39"/>
    <w:rsid w:val="00F420E8"/>
    <w:rPr>
      <w:rFonts w:ascii="Times New Roman" w:hAnsi="Times New Roman" w:cs="Times New Roman"/>
      <w:b/>
      <w:bCs/>
      <w:sz w:val="28"/>
      <w:szCs w:val="28"/>
    </w:rPr>
  </w:style>
  <w:style w:type="character" w:customStyle="1" w:styleId="16">
    <w:name w:val="Основной текст Знак1"/>
    <w:rsid w:val="00F420E8"/>
    <w:rPr>
      <w:rFonts w:ascii="Arial" w:hAnsi="Arial" w:cs="Arial"/>
      <w:color w:val="000000"/>
      <w:sz w:val="26"/>
      <w:szCs w:val="26"/>
    </w:rPr>
  </w:style>
  <w:style w:type="character" w:customStyle="1" w:styleId="contww1">
    <w:name w:val="contww1"/>
    <w:rsid w:val="00F420E8"/>
    <w:rPr>
      <w:sz w:val="26"/>
      <w:szCs w:val="26"/>
    </w:rPr>
  </w:style>
  <w:style w:type="character" w:styleId="HTML1">
    <w:name w:val="HTML Typewriter"/>
    <w:rsid w:val="00F420E8"/>
    <w:rPr>
      <w:rFonts w:ascii="Courier New" w:eastAsia="Times New Roman" w:hAnsi="Courier New" w:cs="Courier New"/>
      <w:sz w:val="20"/>
      <w:szCs w:val="20"/>
    </w:rPr>
  </w:style>
  <w:style w:type="character" w:customStyle="1" w:styleId="geo">
    <w:name w:val="geo"/>
    <w:basedOn w:val="40"/>
    <w:rsid w:val="00F420E8"/>
  </w:style>
  <w:style w:type="character" w:customStyle="1" w:styleId="latitude">
    <w:name w:val="latitude"/>
    <w:basedOn w:val="40"/>
    <w:rsid w:val="00F420E8"/>
  </w:style>
  <w:style w:type="character" w:customStyle="1" w:styleId="longitude">
    <w:name w:val="longitude"/>
    <w:basedOn w:val="40"/>
    <w:rsid w:val="00F420E8"/>
  </w:style>
  <w:style w:type="character" w:customStyle="1" w:styleId="coordinates1">
    <w:name w:val="coordinates1"/>
    <w:rsid w:val="00F420E8"/>
    <w:rPr>
      <w:caps w:val="0"/>
      <w:smallCaps w:val="0"/>
    </w:rPr>
  </w:style>
  <w:style w:type="character" w:customStyle="1" w:styleId="geo-lat1">
    <w:name w:val="geo-lat1"/>
    <w:basedOn w:val="40"/>
    <w:rsid w:val="00F420E8"/>
  </w:style>
  <w:style w:type="character" w:customStyle="1" w:styleId="geo-lon1">
    <w:name w:val="geo-lon1"/>
    <w:basedOn w:val="40"/>
    <w:rsid w:val="00F420E8"/>
  </w:style>
  <w:style w:type="character" w:customStyle="1" w:styleId="geo-multi-punct1">
    <w:name w:val="geo-multi-punct1"/>
    <w:rsid w:val="00F420E8"/>
    <w:rPr>
      <w:vanish/>
    </w:rPr>
  </w:style>
  <w:style w:type="character" w:customStyle="1" w:styleId="plainlinksneverexpand1">
    <w:name w:val="plainlinksneverexpand1"/>
    <w:basedOn w:val="40"/>
    <w:rsid w:val="00F420E8"/>
  </w:style>
  <w:style w:type="character" w:customStyle="1" w:styleId="mw-headline">
    <w:name w:val="mw-headline"/>
    <w:basedOn w:val="40"/>
    <w:rsid w:val="00F420E8"/>
  </w:style>
  <w:style w:type="character" w:customStyle="1" w:styleId="editsection">
    <w:name w:val="editsection"/>
    <w:basedOn w:val="40"/>
    <w:rsid w:val="00F420E8"/>
  </w:style>
  <w:style w:type="character" w:styleId="affd">
    <w:name w:val="FollowedHyperlink"/>
    <w:uiPriority w:val="99"/>
    <w:rsid w:val="00F420E8"/>
    <w:rPr>
      <w:color w:val="800080"/>
      <w:u w:val="single"/>
    </w:rPr>
  </w:style>
  <w:style w:type="character" w:customStyle="1" w:styleId="affe">
    <w:name w:val="НАЗВАНИЕ КК Знак"/>
    <w:rsid w:val="00F420E8"/>
    <w:rPr>
      <w:rFonts w:ascii="Times New Roman" w:eastAsia="Times New Roman" w:hAnsi="Times New Roman" w:cs="Times New Roman"/>
      <w:b/>
      <w:sz w:val="28"/>
      <w:szCs w:val="28"/>
    </w:rPr>
  </w:style>
  <w:style w:type="character" w:customStyle="1" w:styleId="Normal10-021">
    <w:name w:val="Normal + 10 пт полужирный По центру Слева:  -02 см Справ... Знак Знак1"/>
    <w:rsid w:val="00F420E8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Normal1">
    <w:name w:val="Normal Знак Знак Знак1"/>
    <w:rsid w:val="00F420E8"/>
    <w:rPr>
      <w:sz w:val="22"/>
      <w:lang w:val="ru-RU" w:eastAsia="ar-SA" w:bidi="ar-SA"/>
    </w:rPr>
  </w:style>
  <w:style w:type="character" w:styleId="afff">
    <w:name w:val="Placeholder Text"/>
    <w:rsid w:val="00F420E8"/>
    <w:rPr>
      <w:color w:val="808080"/>
    </w:rPr>
  </w:style>
  <w:style w:type="character" w:customStyle="1" w:styleId="S">
    <w:name w:val="S_Обычный Знак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afff0">
    <w:name w:val="Маркированный список Знак"/>
    <w:basedOn w:val="40"/>
    <w:rsid w:val="00F420E8"/>
    <w:rPr>
      <w:rFonts w:ascii="Times New Roman" w:eastAsia="Times New Roman" w:hAnsi="Times New Roman" w:cs="Times New Roman"/>
      <w:sz w:val="20"/>
      <w:szCs w:val="20"/>
    </w:rPr>
  </w:style>
  <w:style w:type="character" w:customStyle="1" w:styleId="afff1">
    <w:name w:val="Обычный (веб) Знак"/>
    <w:rsid w:val="00F420E8"/>
    <w:rPr>
      <w:rFonts w:ascii="Times New Roman" w:eastAsia="Times New Roman" w:hAnsi="Times New Roman" w:cs="Times New Roman"/>
      <w:color w:val="202020"/>
      <w:sz w:val="20"/>
      <w:szCs w:val="20"/>
    </w:rPr>
  </w:style>
  <w:style w:type="character" w:customStyle="1" w:styleId="afff2">
    <w:name w:val="Абзац списка Знак"/>
    <w:rsid w:val="00F420E8"/>
    <w:rPr>
      <w:rFonts w:ascii="Calibri" w:eastAsia="Times New Roman" w:hAnsi="Calibri" w:cs="Times New Roman"/>
      <w:sz w:val="24"/>
      <w:szCs w:val="24"/>
    </w:rPr>
  </w:style>
  <w:style w:type="character" w:customStyle="1" w:styleId="afff3">
    <w:name w:val="Название объекта Знак"/>
    <w:rsid w:val="00F420E8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dropcap1">
    <w:name w:val="dropcap1"/>
    <w:rsid w:val="00F420E8"/>
    <w:rPr>
      <w:rFonts w:ascii="Times New Roman" w:hAnsi="Times New Roman" w:cs="Times New Roman" w:hint="default"/>
      <w:b/>
      <w:bCs/>
      <w:color w:val="FF0000"/>
      <w:sz w:val="72"/>
      <w:szCs w:val="72"/>
    </w:rPr>
  </w:style>
  <w:style w:type="character" w:customStyle="1" w:styleId="z-">
    <w:name w:val="z-Начало формы Знак"/>
    <w:basedOn w:val="40"/>
    <w:rsid w:val="00F420E8"/>
    <w:rPr>
      <w:rFonts w:ascii="Arial" w:eastAsia="Times New Roman" w:hAnsi="Arial" w:cs="Times New Roman"/>
      <w:vanish/>
      <w:sz w:val="16"/>
      <w:szCs w:val="16"/>
    </w:rPr>
  </w:style>
  <w:style w:type="character" w:customStyle="1" w:styleId="z-0">
    <w:name w:val="z-Конец формы Знак"/>
    <w:basedOn w:val="40"/>
    <w:rsid w:val="00F420E8"/>
    <w:rPr>
      <w:rFonts w:ascii="Arial" w:eastAsia="Times New Roman" w:hAnsi="Arial" w:cs="Times New Roman"/>
      <w:vanish/>
      <w:sz w:val="16"/>
      <w:szCs w:val="16"/>
    </w:rPr>
  </w:style>
  <w:style w:type="character" w:customStyle="1" w:styleId="phorumnavheading">
    <w:name w:val="phorumnavheading"/>
    <w:basedOn w:val="40"/>
    <w:rsid w:val="00F420E8"/>
  </w:style>
  <w:style w:type="character" w:customStyle="1" w:styleId="afff4">
    <w:name w:val="Красная строка Знак"/>
    <w:basedOn w:val="16"/>
    <w:rsid w:val="00F420E8"/>
    <w:rPr>
      <w:rFonts w:ascii="Arial" w:hAnsi="Arial" w:cs="Arial"/>
      <w:color w:val="000000"/>
      <w:sz w:val="26"/>
      <w:szCs w:val="26"/>
    </w:rPr>
  </w:style>
  <w:style w:type="character" w:customStyle="1" w:styleId="17">
    <w:name w:val="Красная строка Знак1"/>
    <w:basedOn w:val="af5"/>
    <w:rsid w:val="00F420E8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25">
    <w:name w:val="Основной текст Знак2"/>
    <w:rsid w:val="00F420E8"/>
    <w:rPr>
      <w:rFonts w:ascii="Times New Roman" w:eastAsia="Times New Roman" w:hAnsi="Times New Roman" w:cs="Times New Roman"/>
      <w:color w:val="000000"/>
      <w:sz w:val="24"/>
      <w:szCs w:val="26"/>
    </w:rPr>
  </w:style>
  <w:style w:type="character" w:customStyle="1" w:styleId="Normal10-022">
    <w:name w:val="Стиль Normal + 10 пт полужирный По центру Слева:  -02 см Справ...2 Знак"/>
    <w:rsid w:val="00F420E8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highlight">
    <w:name w:val="highlight"/>
    <w:basedOn w:val="40"/>
    <w:rsid w:val="00F420E8"/>
  </w:style>
  <w:style w:type="character" w:customStyle="1" w:styleId="18">
    <w:name w:val="Схема документа Знак1"/>
    <w:rsid w:val="00F420E8"/>
    <w:rPr>
      <w:rFonts w:ascii="Tahoma" w:hAnsi="Tahoma" w:cs="Tahoma"/>
      <w:sz w:val="16"/>
      <w:szCs w:val="16"/>
    </w:rPr>
  </w:style>
  <w:style w:type="character" w:customStyle="1" w:styleId="afff5">
    <w:name w:val="Гипертекстовая ссылка"/>
    <w:rsid w:val="00F420E8"/>
    <w:rPr>
      <w:b w:val="0"/>
      <w:bCs w:val="0"/>
      <w:color w:val="008000"/>
      <w:sz w:val="20"/>
      <w:szCs w:val="20"/>
    </w:rPr>
  </w:style>
  <w:style w:type="character" w:customStyle="1" w:styleId="h11">
    <w:name w:val="h11"/>
    <w:rsid w:val="00F420E8"/>
    <w:rPr>
      <w:b/>
      <w:bCs/>
      <w:color w:val="1A7AC2"/>
    </w:rPr>
  </w:style>
  <w:style w:type="character" w:customStyle="1" w:styleId="26">
    <w:name w:val="Знак примечания2"/>
    <w:rsid w:val="00F420E8"/>
    <w:rPr>
      <w:sz w:val="16"/>
    </w:rPr>
  </w:style>
  <w:style w:type="character" w:customStyle="1" w:styleId="afff6">
    <w:name w:val="Текст примечания Знак"/>
    <w:basedOn w:val="40"/>
    <w:rsid w:val="00F420E8"/>
    <w:rPr>
      <w:rFonts w:ascii="Times New Roman" w:eastAsia="Times New Roman" w:hAnsi="Times New Roman" w:cs="Times New Roman"/>
      <w:sz w:val="20"/>
      <w:szCs w:val="20"/>
    </w:rPr>
  </w:style>
  <w:style w:type="character" w:customStyle="1" w:styleId="FontStyle34">
    <w:name w:val="Font Style34"/>
    <w:rsid w:val="00F420E8"/>
    <w:rPr>
      <w:rFonts w:ascii="Arial" w:hAnsi="Arial" w:cs="Arial"/>
      <w:b/>
      <w:bCs/>
      <w:i/>
      <w:iCs/>
      <w:spacing w:val="20"/>
      <w:sz w:val="8"/>
      <w:szCs w:val="8"/>
    </w:rPr>
  </w:style>
  <w:style w:type="character" w:customStyle="1" w:styleId="FontStyle37">
    <w:name w:val="Font Style37"/>
    <w:rsid w:val="00F420E8"/>
    <w:rPr>
      <w:rFonts w:ascii="Arial" w:hAnsi="Arial" w:cs="Arial"/>
      <w:sz w:val="18"/>
      <w:szCs w:val="18"/>
    </w:rPr>
  </w:style>
  <w:style w:type="character" w:customStyle="1" w:styleId="FontStyle50">
    <w:name w:val="Font Style50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54">
    <w:name w:val="Font Style54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6">
    <w:name w:val="Font Style56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7">
    <w:name w:val="Font Style57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8">
    <w:name w:val="Font Style58"/>
    <w:rsid w:val="00F420E8"/>
    <w:rPr>
      <w:rFonts w:ascii="Times New Roman" w:hAnsi="Times New Roman" w:cs="Times New Roman"/>
      <w:sz w:val="20"/>
      <w:szCs w:val="20"/>
    </w:rPr>
  </w:style>
  <w:style w:type="character" w:customStyle="1" w:styleId="19">
    <w:name w:val="Дата1"/>
    <w:basedOn w:val="40"/>
    <w:rsid w:val="00F420E8"/>
  </w:style>
  <w:style w:type="character" w:customStyle="1" w:styleId="mb51">
    <w:name w:val="mb51"/>
    <w:rsid w:val="00F420E8"/>
    <w:rPr>
      <w:vanish w:val="0"/>
    </w:rPr>
  </w:style>
  <w:style w:type="character" w:customStyle="1" w:styleId="100">
    <w:name w:val="Знак Знак10"/>
    <w:rsid w:val="00F420E8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61">
    <w:name w:val="Основной текст (6)_"/>
    <w:rsid w:val="00F420E8"/>
    <w:rPr>
      <w:sz w:val="25"/>
      <w:szCs w:val="25"/>
      <w:shd w:val="clear" w:color="auto" w:fill="FFFFFF"/>
    </w:rPr>
  </w:style>
  <w:style w:type="character" w:customStyle="1" w:styleId="afff7">
    <w:name w:val="Таблица_Текст слева Знак"/>
    <w:rsid w:val="00F420E8"/>
    <w:rPr>
      <w:rFonts w:ascii="Times New Roman" w:eastAsia="Times New Roman" w:hAnsi="Times New Roman" w:cs="Times New Roman"/>
    </w:rPr>
  </w:style>
  <w:style w:type="paragraph" w:customStyle="1" w:styleId="Heading">
    <w:name w:val="Heading"/>
    <w:next w:val="afff8"/>
    <w:rsid w:val="00F420E8"/>
    <w:pPr>
      <w:suppressAutoHyphens/>
      <w:overflowPunct w:val="0"/>
      <w:autoSpaceDE w:val="0"/>
      <w:textAlignment w:val="baseline"/>
    </w:pPr>
    <w:rPr>
      <w:rFonts w:ascii="Arial" w:hAnsi="Arial"/>
      <w:b/>
      <w:lang w:eastAsia="hi-IN" w:bidi="hi-IN"/>
    </w:rPr>
  </w:style>
  <w:style w:type="paragraph" w:styleId="afff8">
    <w:name w:val="Body Text"/>
    <w:basedOn w:val="a"/>
    <w:rsid w:val="00F420E8"/>
    <w:pPr>
      <w:widowControl w:val="0"/>
      <w:autoSpaceDE w:val="0"/>
      <w:spacing w:after="120"/>
      <w:ind w:firstLine="709"/>
      <w:jc w:val="both"/>
    </w:pPr>
    <w:rPr>
      <w:color w:val="000000"/>
      <w:szCs w:val="26"/>
    </w:rPr>
  </w:style>
  <w:style w:type="paragraph" w:styleId="afff9">
    <w:name w:val="List"/>
    <w:basedOn w:val="a"/>
    <w:rsid w:val="00F420E8"/>
    <w:pPr>
      <w:ind w:left="283" w:hanging="283"/>
      <w:jc w:val="both"/>
    </w:pPr>
    <w:rPr>
      <w:color w:val="000000"/>
    </w:rPr>
  </w:style>
  <w:style w:type="paragraph" w:customStyle="1" w:styleId="1a">
    <w:name w:val="Название объекта1"/>
    <w:basedOn w:val="a"/>
    <w:rsid w:val="00F420E8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a"/>
    <w:rsid w:val="00F420E8"/>
    <w:pPr>
      <w:suppressLineNumbers/>
    </w:pPr>
    <w:rPr>
      <w:rFonts w:cs="Mangal"/>
    </w:rPr>
  </w:style>
  <w:style w:type="paragraph" w:styleId="1b">
    <w:name w:val="toc 1"/>
    <w:basedOn w:val="a"/>
    <w:next w:val="a"/>
    <w:rsid w:val="00F420E8"/>
    <w:pPr>
      <w:spacing w:before="60"/>
      <w:ind w:left="567" w:right="423" w:hanging="283"/>
    </w:pPr>
    <w:rPr>
      <w:rFonts w:ascii="Arial" w:hAnsi="Arial" w:cs="Arial"/>
      <w:szCs w:val="20"/>
    </w:rPr>
  </w:style>
  <w:style w:type="paragraph" w:styleId="27">
    <w:name w:val="toc 2"/>
    <w:basedOn w:val="a"/>
    <w:next w:val="a"/>
    <w:rsid w:val="00F420E8"/>
    <w:pPr>
      <w:spacing w:before="60"/>
      <w:ind w:left="851" w:right="423" w:hanging="327"/>
    </w:pPr>
    <w:rPr>
      <w:rFonts w:ascii="Arial" w:hAnsi="Arial" w:cs="Arial"/>
      <w:szCs w:val="20"/>
    </w:rPr>
  </w:style>
  <w:style w:type="paragraph" w:styleId="34">
    <w:name w:val="toc 3"/>
    <w:basedOn w:val="a"/>
    <w:next w:val="a"/>
    <w:rsid w:val="00F420E8"/>
    <w:pPr>
      <w:spacing w:before="60"/>
      <w:ind w:left="1276" w:right="423" w:hanging="512"/>
    </w:pPr>
    <w:rPr>
      <w:rFonts w:ascii="Arial" w:hAnsi="Arial" w:cs="Arial"/>
      <w:szCs w:val="20"/>
    </w:rPr>
  </w:style>
  <w:style w:type="paragraph" w:styleId="afffa">
    <w:name w:val="footer"/>
    <w:basedOn w:val="a"/>
    <w:uiPriority w:val="99"/>
    <w:rsid w:val="00F420E8"/>
    <w:rPr>
      <w:rFonts w:ascii="Calibri" w:eastAsia="Calibri" w:hAnsi="Calibri" w:cs="Calibri"/>
    </w:rPr>
  </w:style>
  <w:style w:type="paragraph" w:styleId="afffb">
    <w:name w:val="header"/>
    <w:basedOn w:val="a"/>
    <w:uiPriority w:val="99"/>
    <w:rsid w:val="00F420E8"/>
  </w:style>
  <w:style w:type="paragraph" w:styleId="afffc">
    <w:name w:val="Balloon Text"/>
    <w:basedOn w:val="a"/>
    <w:uiPriority w:val="99"/>
    <w:rsid w:val="00F420E8"/>
    <w:rPr>
      <w:rFonts w:ascii="Tahoma" w:hAnsi="Tahoma" w:cs="Tahoma"/>
      <w:sz w:val="16"/>
      <w:szCs w:val="16"/>
    </w:rPr>
  </w:style>
  <w:style w:type="paragraph" w:styleId="afffd">
    <w:name w:val="List Paragraph"/>
    <w:basedOn w:val="a"/>
    <w:uiPriority w:val="34"/>
    <w:qFormat/>
    <w:rsid w:val="00F420E8"/>
    <w:pPr>
      <w:ind w:left="720"/>
    </w:pPr>
    <w:rPr>
      <w:rFonts w:ascii="Calibri" w:hAnsi="Calibri" w:cs="Calibri"/>
    </w:rPr>
  </w:style>
  <w:style w:type="paragraph" w:customStyle="1" w:styleId="1c">
    <w:name w:val="Заголовок1"/>
    <w:basedOn w:val="a"/>
    <w:next w:val="afff8"/>
    <w:rsid w:val="00F420E8"/>
    <w:pPr>
      <w:keepNext/>
      <w:widowControl w:val="0"/>
      <w:autoSpaceDE w:val="0"/>
      <w:spacing w:before="240" w:after="120"/>
      <w:ind w:firstLine="709"/>
      <w:jc w:val="both"/>
    </w:pPr>
    <w:rPr>
      <w:rFonts w:ascii="Arial" w:eastAsia="MS Mincho" w:hAnsi="Arial" w:cs="Tahoma"/>
      <w:color w:val="000000"/>
      <w:sz w:val="28"/>
      <w:szCs w:val="28"/>
    </w:rPr>
  </w:style>
  <w:style w:type="paragraph" w:styleId="afffe">
    <w:name w:val="Title"/>
    <w:basedOn w:val="1c"/>
    <w:next w:val="affff"/>
    <w:qFormat/>
    <w:rsid w:val="00F420E8"/>
    <w:rPr>
      <w:rFonts w:cs="Times New Roman"/>
    </w:rPr>
  </w:style>
  <w:style w:type="paragraph" w:styleId="affff">
    <w:name w:val="Subtitle"/>
    <w:basedOn w:val="1c"/>
    <w:next w:val="afff8"/>
    <w:qFormat/>
    <w:rsid w:val="00F420E8"/>
    <w:pPr>
      <w:jc w:val="center"/>
    </w:pPr>
    <w:rPr>
      <w:rFonts w:cs="Times New Roman"/>
      <w:i/>
      <w:iCs/>
    </w:rPr>
  </w:style>
  <w:style w:type="paragraph" w:customStyle="1" w:styleId="28">
    <w:name w:val="Название2"/>
    <w:basedOn w:val="a"/>
    <w:rsid w:val="00F420E8"/>
    <w:pPr>
      <w:widowControl w:val="0"/>
      <w:suppressLineNumber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</w:rPr>
  </w:style>
  <w:style w:type="paragraph" w:customStyle="1" w:styleId="29">
    <w:name w:val="Указатель2"/>
    <w:basedOn w:val="a"/>
    <w:rsid w:val="00F420E8"/>
    <w:pPr>
      <w:widowControl w:val="0"/>
      <w:suppressLineNumbers/>
      <w:autoSpaceDE w:val="0"/>
      <w:ind w:firstLine="709"/>
      <w:jc w:val="both"/>
    </w:pPr>
    <w:rPr>
      <w:rFonts w:ascii="Arial" w:hAnsi="Arial" w:cs="Tahoma"/>
      <w:color w:val="000000"/>
      <w:szCs w:val="26"/>
    </w:rPr>
  </w:style>
  <w:style w:type="paragraph" w:customStyle="1" w:styleId="1d">
    <w:name w:val="Название1"/>
    <w:basedOn w:val="a"/>
    <w:rsid w:val="00F420E8"/>
    <w:pPr>
      <w:widowControl w:val="0"/>
      <w:suppressLineNumber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</w:rPr>
  </w:style>
  <w:style w:type="paragraph" w:customStyle="1" w:styleId="1e">
    <w:name w:val="Указатель1"/>
    <w:basedOn w:val="a"/>
    <w:rsid w:val="00F420E8"/>
    <w:pPr>
      <w:widowControl w:val="0"/>
      <w:suppressLineNumbers/>
      <w:autoSpaceDE w:val="0"/>
      <w:ind w:firstLine="709"/>
      <w:jc w:val="both"/>
    </w:pPr>
    <w:rPr>
      <w:rFonts w:ascii="Arial" w:hAnsi="Arial" w:cs="Tahoma"/>
      <w:color w:val="000000"/>
      <w:szCs w:val="26"/>
    </w:rPr>
  </w:style>
  <w:style w:type="paragraph" w:customStyle="1" w:styleId="210">
    <w:name w:val="Основной текст с отступом 21"/>
    <w:basedOn w:val="a"/>
    <w:rsid w:val="00F420E8"/>
    <w:pPr>
      <w:spacing w:line="360" w:lineRule="auto"/>
      <w:ind w:firstLine="540"/>
      <w:jc w:val="both"/>
    </w:pPr>
    <w:rPr>
      <w:rFonts w:ascii="Tahoma" w:hAnsi="Tahoma" w:cs="Tahoma"/>
      <w:color w:val="000000"/>
    </w:rPr>
  </w:style>
  <w:style w:type="paragraph" w:customStyle="1" w:styleId="ConsNormal">
    <w:name w:val="ConsNormal"/>
    <w:rsid w:val="00F420E8"/>
    <w:pPr>
      <w:widowControl w:val="0"/>
      <w:suppressAutoHyphens/>
      <w:autoSpaceDE w:val="0"/>
      <w:ind w:firstLine="720"/>
      <w:jc w:val="both"/>
    </w:pPr>
    <w:rPr>
      <w:rFonts w:ascii="Arial" w:eastAsia="Arial" w:hAnsi="Arial" w:cs="Arial"/>
      <w:color w:val="202020"/>
      <w:sz w:val="24"/>
      <w:szCs w:val="24"/>
      <w:lang w:eastAsia="hi-IN" w:bidi="hi-IN"/>
    </w:rPr>
  </w:style>
  <w:style w:type="paragraph" w:styleId="affff0">
    <w:name w:val="Body Text Indent"/>
    <w:basedOn w:val="a"/>
    <w:rsid w:val="00F420E8"/>
    <w:pPr>
      <w:widowControl w:val="0"/>
      <w:autoSpaceDE w:val="0"/>
      <w:spacing w:after="120"/>
      <w:ind w:left="283"/>
      <w:jc w:val="both"/>
    </w:pPr>
    <w:rPr>
      <w:color w:val="000000"/>
      <w:szCs w:val="26"/>
    </w:rPr>
  </w:style>
  <w:style w:type="paragraph" w:customStyle="1" w:styleId="310">
    <w:name w:val="Основной текст с отступом 31"/>
    <w:basedOn w:val="a"/>
    <w:rsid w:val="00F420E8"/>
    <w:pPr>
      <w:widowControl w:val="0"/>
      <w:autoSpaceDE w:val="0"/>
      <w:spacing w:after="120"/>
      <w:ind w:left="283"/>
      <w:jc w:val="both"/>
    </w:pPr>
    <w:rPr>
      <w:color w:val="000000"/>
      <w:sz w:val="16"/>
      <w:szCs w:val="16"/>
    </w:rPr>
  </w:style>
  <w:style w:type="paragraph" w:customStyle="1" w:styleId="1f">
    <w:name w:val="Обычный1"/>
    <w:rsid w:val="00F420E8"/>
    <w:pPr>
      <w:widowControl w:val="0"/>
      <w:suppressAutoHyphens/>
      <w:spacing w:line="300" w:lineRule="auto"/>
      <w:ind w:left="200" w:firstLine="720"/>
      <w:jc w:val="both"/>
    </w:pPr>
    <w:rPr>
      <w:rFonts w:eastAsia="Arial"/>
      <w:color w:val="202020"/>
      <w:sz w:val="24"/>
      <w:szCs w:val="24"/>
      <w:lang w:eastAsia="hi-IN" w:bidi="hi-IN"/>
    </w:rPr>
  </w:style>
  <w:style w:type="paragraph" w:customStyle="1" w:styleId="-2">
    <w:name w:val="Список-2"/>
    <w:basedOn w:val="a"/>
    <w:rsid w:val="00F420E8"/>
    <w:pPr>
      <w:ind w:left="-720"/>
      <w:jc w:val="both"/>
    </w:pPr>
    <w:rPr>
      <w:color w:val="000000"/>
    </w:rPr>
  </w:style>
  <w:style w:type="paragraph" w:customStyle="1" w:styleId="--1">
    <w:name w:val="Концепция-список-1"/>
    <w:basedOn w:val="-2"/>
    <w:rsid w:val="00F420E8"/>
    <w:pPr>
      <w:spacing w:after="60"/>
    </w:pPr>
    <w:rPr>
      <w:rFonts w:ascii="Arial" w:hAnsi="Arial" w:cs="Arial"/>
      <w:sz w:val="22"/>
      <w:szCs w:val="22"/>
    </w:rPr>
  </w:style>
  <w:style w:type="paragraph" w:customStyle="1" w:styleId="--">
    <w:name w:val="Концепция-спис-стрелки"/>
    <w:basedOn w:val="--1"/>
    <w:rsid w:val="00F420E8"/>
  </w:style>
  <w:style w:type="paragraph" w:customStyle="1" w:styleId="affff1">
    <w:name w:val="рисунок"/>
    <w:basedOn w:val="a"/>
    <w:rsid w:val="00F420E8"/>
    <w:pPr>
      <w:spacing w:after="120"/>
      <w:ind w:firstLine="709"/>
      <w:jc w:val="both"/>
    </w:pPr>
    <w:rPr>
      <w:rFonts w:cs="Arial"/>
      <w:i/>
      <w:color w:val="000000"/>
      <w:sz w:val="20"/>
      <w:szCs w:val="20"/>
    </w:rPr>
  </w:style>
  <w:style w:type="paragraph" w:customStyle="1" w:styleId="affff2">
    <w:name w:val="название таблицы"/>
    <w:basedOn w:val="a"/>
    <w:rsid w:val="00F420E8"/>
    <w:pPr>
      <w:spacing w:after="120"/>
      <w:ind w:firstLine="709"/>
      <w:jc w:val="right"/>
    </w:pPr>
    <w:rPr>
      <w:rFonts w:cs="Arial"/>
      <w:b/>
      <w:bCs/>
      <w:color w:val="000000"/>
      <w:sz w:val="22"/>
      <w:szCs w:val="20"/>
    </w:rPr>
  </w:style>
  <w:style w:type="paragraph" w:styleId="affff3">
    <w:name w:val="footnote text"/>
    <w:basedOn w:val="a"/>
    <w:rsid w:val="00F420E8"/>
    <w:pPr>
      <w:widowControl w:val="0"/>
      <w:autoSpaceDE w:val="0"/>
      <w:ind w:firstLine="709"/>
      <w:jc w:val="both"/>
    </w:pPr>
    <w:rPr>
      <w:color w:val="000000"/>
      <w:sz w:val="20"/>
      <w:szCs w:val="20"/>
    </w:rPr>
  </w:style>
  <w:style w:type="paragraph" w:customStyle="1" w:styleId="12Arial">
    <w:name w:val="Стиль Основной текст отчета 12 Arial"/>
    <w:basedOn w:val="afff8"/>
    <w:rsid w:val="00F420E8"/>
    <w:pPr>
      <w:widowControl/>
      <w:autoSpaceDE/>
      <w:spacing w:after="0" w:line="100" w:lineRule="atLeast"/>
    </w:pPr>
    <w:rPr>
      <w:rFonts w:cs="Arial"/>
    </w:rPr>
  </w:style>
  <w:style w:type="paragraph" w:customStyle="1" w:styleId="affff4">
    <w:name w:val="Источник"/>
    <w:basedOn w:val="a"/>
    <w:rsid w:val="00F420E8"/>
    <w:pPr>
      <w:ind w:firstLine="709"/>
      <w:jc w:val="both"/>
    </w:pPr>
    <w:rPr>
      <w:rFonts w:cs="Arial"/>
      <w:i/>
      <w:color w:val="000000"/>
      <w:sz w:val="20"/>
      <w:szCs w:val="20"/>
    </w:rPr>
  </w:style>
  <w:style w:type="paragraph" w:customStyle="1" w:styleId="42">
    <w:name w:val="заголовок 4"/>
    <w:basedOn w:val="a"/>
    <w:rsid w:val="00F420E8"/>
    <w:pPr>
      <w:spacing w:after="120"/>
      <w:ind w:firstLine="709"/>
      <w:jc w:val="both"/>
    </w:pPr>
    <w:rPr>
      <w:b/>
      <w:bCs/>
      <w:i/>
      <w:color w:val="000000"/>
      <w:szCs w:val="20"/>
    </w:rPr>
  </w:style>
  <w:style w:type="paragraph" w:customStyle="1" w:styleId="-10">
    <w:name w:val="Список-1"/>
    <w:basedOn w:val="a"/>
    <w:rsid w:val="00F420E8"/>
    <w:pPr>
      <w:spacing w:after="60"/>
      <w:ind w:left="-4254"/>
      <w:jc w:val="both"/>
    </w:pPr>
    <w:rPr>
      <w:color w:val="000000"/>
    </w:rPr>
  </w:style>
  <w:style w:type="paragraph" w:customStyle="1" w:styleId="-">
    <w:name w:val="Таблица-текст"/>
    <w:basedOn w:val="a"/>
    <w:rsid w:val="00F420E8"/>
    <w:pPr>
      <w:jc w:val="center"/>
    </w:pPr>
    <w:rPr>
      <w:color w:val="000000"/>
      <w:sz w:val="20"/>
      <w:szCs w:val="20"/>
    </w:rPr>
  </w:style>
  <w:style w:type="paragraph" w:customStyle="1" w:styleId="affff5">
    <w:name w:val="сноска"/>
    <w:basedOn w:val="1c"/>
    <w:rsid w:val="00F420E8"/>
    <w:pPr>
      <w:ind w:right="708" w:firstLine="0"/>
    </w:pPr>
  </w:style>
  <w:style w:type="paragraph" w:customStyle="1" w:styleId="311">
    <w:name w:val="Основной текст 31"/>
    <w:basedOn w:val="a"/>
    <w:rsid w:val="00F420E8"/>
    <w:pPr>
      <w:widowControl w:val="0"/>
      <w:autoSpaceDE w:val="0"/>
      <w:spacing w:after="120"/>
      <w:ind w:firstLine="709"/>
      <w:jc w:val="both"/>
    </w:pPr>
    <w:rPr>
      <w:color w:val="000000"/>
      <w:sz w:val="16"/>
      <w:szCs w:val="16"/>
    </w:rPr>
  </w:style>
  <w:style w:type="paragraph" w:customStyle="1" w:styleId="ConsPlusNormal0">
    <w:name w:val="ConsPlusNormal"/>
    <w:rsid w:val="00F420E8"/>
    <w:pPr>
      <w:widowControl w:val="0"/>
      <w:suppressAutoHyphens/>
      <w:autoSpaceDE w:val="0"/>
      <w:ind w:firstLine="720"/>
      <w:jc w:val="both"/>
    </w:pPr>
    <w:rPr>
      <w:rFonts w:ascii="Arial" w:eastAsia="Arial" w:hAnsi="Arial" w:cs="Arial"/>
      <w:color w:val="202020"/>
      <w:sz w:val="24"/>
      <w:szCs w:val="24"/>
      <w:lang w:eastAsia="hi-IN" w:bidi="hi-IN"/>
    </w:rPr>
  </w:style>
  <w:style w:type="paragraph" w:customStyle="1" w:styleId="1f0">
    <w:name w:val="Цитата1"/>
    <w:basedOn w:val="a"/>
    <w:rsid w:val="00F420E8"/>
    <w:pPr>
      <w:ind w:left="113" w:right="113"/>
      <w:jc w:val="center"/>
    </w:pPr>
    <w:rPr>
      <w:color w:val="000000"/>
      <w:szCs w:val="20"/>
    </w:rPr>
  </w:style>
  <w:style w:type="paragraph" w:customStyle="1" w:styleId="affff6">
    <w:name w:val="Содержимое таблицы"/>
    <w:basedOn w:val="a"/>
    <w:rsid w:val="00F420E8"/>
    <w:pPr>
      <w:widowControl w:val="0"/>
      <w:suppressLineNumbers/>
      <w:autoSpaceDE w:val="0"/>
      <w:ind w:firstLine="709"/>
      <w:jc w:val="both"/>
    </w:pPr>
    <w:rPr>
      <w:color w:val="000000"/>
      <w:szCs w:val="26"/>
    </w:rPr>
  </w:style>
  <w:style w:type="paragraph" w:customStyle="1" w:styleId="affff7">
    <w:name w:val="Заголовок таблицы"/>
    <w:basedOn w:val="affff6"/>
    <w:rsid w:val="00F420E8"/>
    <w:pPr>
      <w:jc w:val="center"/>
    </w:pPr>
    <w:rPr>
      <w:b/>
      <w:bCs/>
    </w:rPr>
  </w:style>
  <w:style w:type="paragraph" w:customStyle="1" w:styleId="affff8">
    <w:name w:val="Содержимое врезки"/>
    <w:basedOn w:val="afff8"/>
    <w:rsid w:val="00F420E8"/>
  </w:style>
  <w:style w:type="paragraph" w:styleId="affff9">
    <w:name w:val="Normal (Web)"/>
    <w:basedOn w:val="a"/>
    <w:uiPriority w:val="99"/>
    <w:rsid w:val="00F420E8"/>
    <w:pPr>
      <w:ind w:left="480" w:right="480"/>
      <w:jc w:val="both"/>
    </w:pPr>
    <w:rPr>
      <w:color w:val="202020"/>
      <w:sz w:val="20"/>
      <w:szCs w:val="20"/>
    </w:rPr>
  </w:style>
  <w:style w:type="paragraph" w:customStyle="1" w:styleId="ConsPlusTitle0">
    <w:name w:val="ConsPlusTitle"/>
    <w:basedOn w:val="a"/>
    <w:next w:val="ConsPlusNormal0"/>
    <w:rsid w:val="00F420E8"/>
    <w:pPr>
      <w:widowControl w:val="0"/>
      <w:autoSpaceDE w:val="0"/>
      <w:ind w:firstLine="709"/>
      <w:jc w:val="both"/>
    </w:pPr>
    <w:rPr>
      <w:rFonts w:ascii="Arial" w:eastAsia="Arial" w:hAnsi="Arial" w:cs="Arial"/>
      <w:b/>
      <w:bCs/>
      <w:color w:val="000000"/>
      <w:sz w:val="20"/>
      <w:szCs w:val="20"/>
    </w:rPr>
  </w:style>
  <w:style w:type="paragraph" w:customStyle="1" w:styleId="affffa">
    <w:name w:val="Обратный отступ"/>
    <w:basedOn w:val="afff8"/>
    <w:rsid w:val="00F420E8"/>
    <w:pPr>
      <w:ind w:left="567" w:hanging="283"/>
    </w:pPr>
  </w:style>
  <w:style w:type="paragraph" w:customStyle="1" w:styleId="1f1">
    <w:name w:val="Красная строка1"/>
    <w:basedOn w:val="afff8"/>
    <w:rsid w:val="00F420E8"/>
    <w:pPr>
      <w:ind w:firstLine="283"/>
    </w:pPr>
  </w:style>
  <w:style w:type="paragraph" w:customStyle="1" w:styleId="TableContents">
    <w:name w:val="Table Contents"/>
    <w:basedOn w:val="a"/>
    <w:rsid w:val="00F420E8"/>
    <w:pPr>
      <w:widowControl w:val="0"/>
      <w:autoSpaceDE w:val="0"/>
      <w:ind w:firstLine="709"/>
      <w:jc w:val="both"/>
    </w:pPr>
    <w:rPr>
      <w:color w:val="000000"/>
      <w:szCs w:val="26"/>
    </w:rPr>
  </w:style>
  <w:style w:type="paragraph" w:customStyle="1" w:styleId="211">
    <w:name w:val="Основной текст 21"/>
    <w:basedOn w:val="a"/>
    <w:rsid w:val="00F420E8"/>
    <w:pPr>
      <w:widowControl w:val="0"/>
      <w:autoSpaceDE w:val="0"/>
      <w:ind w:firstLine="709"/>
      <w:jc w:val="both"/>
    </w:pPr>
    <w:rPr>
      <w:color w:val="000000"/>
      <w:sz w:val="28"/>
      <w:szCs w:val="26"/>
    </w:rPr>
  </w:style>
  <w:style w:type="paragraph" w:styleId="affffb">
    <w:name w:val="TOC Heading"/>
    <w:basedOn w:val="1"/>
    <w:next w:val="a"/>
    <w:qFormat/>
    <w:rsid w:val="00F420E8"/>
    <w:pPr>
      <w:keepLines/>
      <w:tabs>
        <w:tab w:val="clear" w:pos="0"/>
      </w:tabs>
      <w:suppressAutoHyphens w:val="0"/>
      <w:spacing w:before="480" w:after="0" w:line="276" w:lineRule="auto"/>
      <w:jc w:val="left"/>
    </w:pPr>
    <w:rPr>
      <w:rFonts w:ascii="Cambria" w:hAnsi="Cambria" w:cs="Cambria"/>
      <w:color w:val="365F91"/>
      <w:szCs w:val="28"/>
    </w:rPr>
  </w:style>
  <w:style w:type="paragraph" w:customStyle="1" w:styleId="230">
    <w:name w:val="Основной текст с отступом 23"/>
    <w:basedOn w:val="a"/>
    <w:rsid w:val="00F420E8"/>
    <w:pPr>
      <w:widowControl w:val="0"/>
      <w:autoSpaceDE w:val="0"/>
      <w:spacing w:after="120" w:line="480" w:lineRule="auto"/>
      <w:ind w:left="283" w:firstLine="709"/>
      <w:jc w:val="both"/>
    </w:pPr>
    <w:rPr>
      <w:rFonts w:ascii="Arial" w:hAnsi="Arial" w:cs="Arial"/>
      <w:color w:val="000000"/>
      <w:sz w:val="26"/>
      <w:szCs w:val="26"/>
    </w:rPr>
  </w:style>
  <w:style w:type="paragraph" w:styleId="affffc">
    <w:name w:val="No Spacing"/>
    <w:qFormat/>
    <w:rsid w:val="00F420E8"/>
    <w:pPr>
      <w:suppressAutoHyphens/>
      <w:ind w:firstLine="709"/>
      <w:jc w:val="both"/>
    </w:pPr>
    <w:rPr>
      <w:rFonts w:ascii="Calibri" w:hAnsi="Calibri"/>
      <w:color w:val="202020"/>
      <w:lang w:eastAsia="hi-IN" w:bidi="hi-IN"/>
    </w:rPr>
  </w:style>
  <w:style w:type="paragraph" w:customStyle="1" w:styleId="1f2">
    <w:name w:val="Знак1 Знак Знак Знак"/>
    <w:basedOn w:val="a"/>
    <w:rsid w:val="00F420E8"/>
    <w:pPr>
      <w:ind w:firstLine="709"/>
      <w:jc w:val="both"/>
    </w:pPr>
    <w:rPr>
      <w:rFonts w:ascii="Verdana" w:hAnsi="Verdana" w:cs="Verdana"/>
      <w:sz w:val="20"/>
      <w:szCs w:val="20"/>
      <w:lang w:val="en-US"/>
    </w:rPr>
  </w:style>
  <w:style w:type="paragraph" w:customStyle="1" w:styleId="212">
    <w:name w:val="Маркированный список 21"/>
    <w:basedOn w:val="a"/>
    <w:rsid w:val="00F420E8"/>
    <w:pPr>
      <w:ind w:left="643" w:hanging="360"/>
      <w:jc w:val="both"/>
    </w:pPr>
    <w:rPr>
      <w:sz w:val="22"/>
      <w:szCs w:val="20"/>
    </w:rPr>
  </w:style>
  <w:style w:type="paragraph" w:customStyle="1" w:styleId="240">
    <w:name w:val="Основной текст 24"/>
    <w:basedOn w:val="a"/>
    <w:rsid w:val="00F420E8"/>
    <w:pPr>
      <w:widowControl w:val="0"/>
      <w:autoSpaceDE w:val="0"/>
      <w:spacing w:after="120" w:line="480" w:lineRule="auto"/>
      <w:ind w:firstLine="709"/>
      <w:jc w:val="both"/>
    </w:pPr>
    <w:rPr>
      <w:rFonts w:ascii="Arial" w:hAnsi="Arial" w:cs="Arial"/>
      <w:color w:val="000000"/>
      <w:sz w:val="26"/>
      <w:szCs w:val="26"/>
    </w:rPr>
  </w:style>
  <w:style w:type="paragraph" w:customStyle="1" w:styleId="320">
    <w:name w:val="Основной текст 32"/>
    <w:basedOn w:val="a"/>
    <w:rsid w:val="00F420E8"/>
    <w:pPr>
      <w:spacing w:after="120"/>
      <w:ind w:firstLine="709"/>
      <w:jc w:val="both"/>
    </w:pPr>
    <w:rPr>
      <w:sz w:val="16"/>
      <w:szCs w:val="16"/>
    </w:rPr>
  </w:style>
  <w:style w:type="paragraph" w:customStyle="1" w:styleId="affffd">
    <w:name w:val="Заголграф"/>
    <w:basedOn w:val="3"/>
    <w:rsid w:val="00F420E8"/>
    <w:pPr>
      <w:tabs>
        <w:tab w:val="clear" w:pos="0"/>
      </w:tabs>
      <w:suppressAutoHyphens w:val="0"/>
      <w:spacing w:before="120" w:after="240"/>
    </w:pPr>
    <w:rPr>
      <w:bCs w:val="0"/>
      <w:color w:val="auto"/>
      <w:sz w:val="22"/>
      <w:szCs w:val="20"/>
    </w:rPr>
  </w:style>
  <w:style w:type="paragraph" w:customStyle="1" w:styleId="Style29">
    <w:name w:val="Style29"/>
    <w:basedOn w:val="a"/>
    <w:rsid w:val="00F420E8"/>
    <w:pPr>
      <w:widowControl w:val="0"/>
      <w:autoSpaceDE w:val="0"/>
    </w:pPr>
  </w:style>
  <w:style w:type="paragraph" w:customStyle="1" w:styleId="220">
    <w:name w:val="Основной текст 22"/>
    <w:basedOn w:val="a"/>
    <w:rsid w:val="00F420E8"/>
    <w:pPr>
      <w:spacing w:after="120" w:line="480" w:lineRule="auto"/>
    </w:pPr>
  </w:style>
  <w:style w:type="paragraph" w:customStyle="1" w:styleId="330">
    <w:name w:val="Основной текст с отступом 33"/>
    <w:basedOn w:val="a"/>
    <w:rsid w:val="00F420E8"/>
    <w:pPr>
      <w:widowControl w:val="0"/>
      <w:autoSpaceDE w:val="0"/>
      <w:spacing w:after="120"/>
      <w:ind w:left="283" w:firstLine="709"/>
      <w:jc w:val="both"/>
    </w:pPr>
    <w:rPr>
      <w:rFonts w:ascii="Arial" w:hAnsi="Arial" w:cs="Arial"/>
      <w:color w:val="000000"/>
      <w:sz w:val="16"/>
      <w:szCs w:val="16"/>
    </w:rPr>
  </w:style>
  <w:style w:type="paragraph" w:customStyle="1" w:styleId="2a">
    <w:name w:val="Схема документа2"/>
    <w:basedOn w:val="a"/>
    <w:rsid w:val="00F420E8"/>
    <w:pPr>
      <w:widowControl w:val="0"/>
      <w:shd w:val="clear" w:color="auto" w:fill="000080"/>
      <w:autoSpaceDE w:val="0"/>
      <w:ind w:firstLine="709"/>
      <w:jc w:val="both"/>
    </w:pPr>
    <w:rPr>
      <w:rFonts w:ascii="Tahoma" w:hAnsi="Tahoma" w:cs="Tahoma"/>
      <w:color w:val="000000"/>
      <w:sz w:val="20"/>
      <w:szCs w:val="20"/>
    </w:rPr>
  </w:style>
  <w:style w:type="paragraph" w:customStyle="1" w:styleId="affffe">
    <w:name w:val="А_табл"/>
    <w:rsid w:val="00F420E8"/>
    <w:pPr>
      <w:suppressAutoHyphens/>
    </w:pPr>
    <w:rPr>
      <w:sz w:val="24"/>
      <w:szCs w:val="24"/>
      <w:lang w:eastAsia="hi-IN" w:bidi="hi-IN"/>
    </w:rPr>
  </w:style>
  <w:style w:type="paragraph" w:styleId="43">
    <w:name w:val="toc 4"/>
    <w:basedOn w:val="a"/>
    <w:next w:val="a"/>
    <w:rsid w:val="00F420E8"/>
    <w:pPr>
      <w:spacing w:after="100" w:line="276" w:lineRule="auto"/>
      <w:ind w:left="660"/>
    </w:pPr>
    <w:rPr>
      <w:rFonts w:ascii="Calibri" w:hAnsi="Calibri" w:cs="Calibri"/>
      <w:sz w:val="22"/>
      <w:szCs w:val="22"/>
    </w:rPr>
  </w:style>
  <w:style w:type="paragraph" w:styleId="51">
    <w:name w:val="toc 5"/>
    <w:basedOn w:val="a"/>
    <w:next w:val="a"/>
    <w:rsid w:val="00F420E8"/>
    <w:pPr>
      <w:spacing w:after="100" w:line="276" w:lineRule="auto"/>
      <w:ind w:left="880"/>
    </w:pPr>
    <w:rPr>
      <w:rFonts w:ascii="Calibri" w:hAnsi="Calibri" w:cs="Calibri"/>
      <w:sz w:val="22"/>
      <w:szCs w:val="22"/>
    </w:rPr>
  </w:style>
  <w:style w:type="paragraph" w:styleId="62">
    <w:name w:val="toc 6"/>
    <w:basedOn w:val="a"/>
    <w:next w:val="a"/>
    <w:rsid w:val="00F420E8"/>
    <w:pPr>
      <w:spacing w:after="100" w:line="276" w:lineRule="auto"/>
      <w:ind w:left="1100"/>
    </w:pPr>
    <w:rPr>
      <w:rFonts w:ascii="Calibri" w:hAnsi="Calibri" w:cs="Calibri"/>
      <w:sz w:val="22"/>
      <w:szCs w:val="22"/>
    </w:rPr>
  </w:style>
  <w:style w:type="paragraph" w:styleId="71">
    <w:name w:val="toc 7"/>
    <w:basedOn w:val="a"/>
    <w:next w:val="a"/>
    <w:rsid w:val="00F420E8"/>
    <w:pPr>
      <w:spacing w:after="100" w:line="276" w:lineRule="auto"/>
      <w:ind w:left="1320"/>
    </w:pPr>
    <w:rPr>
      <w:rFonts w:ascii="Calibri" w:hAnsi="Calibri" w:cs="Calibri"/>
      <w:sz w:val="22"/>
      <w:szCs w:val="22"/>
    </w:rPr>
  </w:style>
  <w:style w:type="paragraph" w:styleId="81">
    <w:name w:val="toc 8"/>
    <w:basedOn w:val="a"/>
    <w:next w:val="a"/>
    <w:rsid w:val="00F420E8"/>
    <w:pPr>
      <w:spacing w:after="100" w:line="276" w:lineRule="auto"/>
      <w:ind w:left="1540"/>
    </w:pPr>
    <w:rPr>
      <w:rFonts w:ascii="Calibri" w:hAnsi="Calibri" w:cs="Calibri"/>
      <w:sz w:val="22"/>
      <w:szCs w:val="22"/>
    </w:rPr>
  </w:style>
  <w:style w:type="paragraph" w:styleId="91">
    <w:name w:val="toc 9"/>
    <w:basedOn w:val="a"/>
    <w:next w:val="a"/>
    <w:rsid w:val="00F420E8"/>
    <w:pPr>
      <w:spacing w:after="100" w:line="276" w:lineRule="auto"/>
      <w:ind w:left="1760"/>
    </w:pPr>
    <w:rPr>
      <w:rFonts w:ascii="Calibri" w:hAnsi="Calibri" w:cs="Calibri"/>
      <w:sz w:val="22"/>
      <w:szCs w:val="22"/>
    </w:rPr>
  </w:style>
  <w:style w:type="paragraph" w:customStyle="1" w:styleId="1f3">
    <w:name w:val="Стиль1"/>
    <w:basedOn w:val="a"/>
    <w:link w:val="1f4"/>
    <w:rsid w:val="00F420E8"/>
    <w:pPr>
      <w:widowControl w:val="0"/>
      <w:ind w:firstLine="709"/>
      <w:jc w:val="both"/>
    </w:pPr>
    <w:rPr>
      <w:rFonts w:eastAsia="Lucida Sans Unicode"/>
      <w:kern w:val="1"/>
      <w:sz w:val="20"/>
    </w:rPr>
  </w:style>
  <w:style w:type="paragraph" w:customStyle="1" w:styleId="2b">
    <w:name w:val="Название объекта2"/>
    <w:basedOn w:val="a"/>
    <w:next w:val="a"/>
    <w:rsid w:val="00F420E8"/>
    <w:pPr>
      <w:spacing w:before="120" w:line="360" w:lineRule="auto"/>
      <w:ind w:firstLine="567"/>
      <w:jc w:val="center"/>
    </w:pPr>
    <w:rPr>
      <w:b/>
      <w:sz w:val="28"/>
      <w:szCs w:val="20"/>
    </w:rPr>
  </w:style>
  <w:style w:type="paragraph" w:customStyle="1" w:styleId="ConsNonformat">
    <w:name w:val="ConsNonformat"/>
    <w:rsid w:val="00F420E8"/>
    <w:pPr>
      <w:suppressAutoHyphens/>
      <w:autoSpaceDE w:val="0"/>
      <w:ind w:right="19772" w:firstLine="709"/>
      <w:jc w:val="center"/>
    </w:pPr>
    <w:rPr>
      <w:rFonts w:ascii="Courier New" w:eastAsia="Arial" w:hAnsi="Courier New" w:cs="Courier New"/>
      <w:lang w:eastAsia="hi-IN" w:bidi="hi-IN"/>
    </w:rPr>
  </w:style>
  <w:style w:type="paragraph" w:customStyle="1" w:styleId="maintext">
    <w:name w:val="maintext"/>
    <w:basedOn w:val="a"/>
    <w:rsid w:val="00F420E8"/>
    <w:pPr>
      <w:ind w:left="480" w:right="480" w:firstLine="709"/>
      <w:jc w:val="both"/>
    </w:pPr>
    <w:rPr>
      <w:rFonts w:ascii="Arial" w:hAnsi="Arial" w:cs="Arial"/>
      <w:color w:val="202020"/>
      <w:sz w:val="20"/>
      <w:szCs w:val="20"/>
    </w:rPr>
  </w:style>
  <w:style w:type="paragraph" w:customStyle="1" w:styleId="xl25">
    <w:name w:val="xl25"/>
    <w:basedOn w:val="a"/>
    <w:rsid w:val="00F420E8"/>
    <w:pPr>
      <w:spacing w:before="280" w:after="280"/>
      <w:ind w:firstLine="709"/>
      <w:jc w:val="both"/>
    </w:pPr>
    <w:rPr>
      <w:rFonts w:ascii="Arial CYR" w:hAnsi="Arial CYR" w:cs="Arial CYR"/>
      <w:color w:val="000000"/>
    </w:rPr>
  </w:style>
  <w:style w:type="paragraph" w:customStyle="1" w:styleId="xl26">
    <w:name w:val="xl26"/>
    <w:basedOn w:val="a"/>
    <w:rsid w:val="00F420E8"/>
    <w:pPr>
      <w:spacing w:before="280" w:after="280"/>
      <w:ind w:firstLine="709"/>
      <w:jc w:val="both"/>
    </w:pPr>
    <w:rPr>
      <w:rFonts w:ascii="Arial CYR" w:hAnsi="Arial CYR" w:cs="Arial CYR"/>
      <w:b/>
      <w:bCs/>
      <w:color w:val="000000"/>
    </w:rPr>
  </w:style>
  <w:style w:type="paragraph" w:customStyle="1" w:styleId="xl27">
    <w:name w:val="xl27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28">
    <w:name w:val="xl28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29">
    <w:name w:val="xl29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0">
    <w:name w:val="xl30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1">
    <w:name w:val="xl31"/>
    <w:basedOn w:val="a"/>
    <w:rsid w:val="00F420E8"/>
    <w:pPr>
      <w:shd w:val="clear" w:color="auto" w:fill="FFCC00"/>
      <w:spacing w:before="280" w:after="280"/>
      <w:ind w:firstLine="709"/>
      <w:jc w:val="both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32">
    <w:name w:val="xl32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33">
    <w:name w:val="xl33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4">
    <w:name w:val="xl34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5">
    <w:name w:val="xl35"/>
    <w:basedOn w:val="a"/>
    <w:rsid w:val="00F420E8"/>
    <w:pPr>
      <w:spacing w:before="280" w:after="280"/>
      <w:ind w:firstLine="709"/>
      <w:jc w:val="both"/>
      <w:textAlignment w:val="center"/>
    </w:pPr>
    <w:rPr>
      <w:rFonts w:ascii="Arial Narrow" w:hAnsi="Arial Narrow" w:cs="Arial Narrow"/>
      <w:color w:val="000000"/>
    </w:rPr>
  </w:style>
  <w:style w:type="paragraph" w:customStyle="1" w:styleId="xl36">
    <w:name w:val="xl36"/>
    <w:basedOn w:val="a"/>
    <w:rsid w:val="00F420E8"/>
    <w:pPr>
      <w:spacing w:before="280" w:after="280"/>
      <w:ind w:firstLine="709"/>
      <w:jc w:val="center"/>
    </w:pPr>
    <w:rPr>
      <w:rFonts w:ascii="Arial Narrow" w:hAnsi="Arial Narrow" w:cs="Arial Narrow"/>
      <w:b/>
      <w:bCs/>
      <w:color w:val="000000"/>
    </w:rPr>
  </w:style>
  <w:style w:type="paragraph" w:customStyle="1" w:styleId="xl37">
    <w:name w:val="xl37"/>
    <w:basedOn w:val="a"/>
    <w:rsid w:val="00F420E8"/>
    <w:pPr>
      <w:spacing w:before="280" w:after="280"/>
      <w:ind w:firstLine="709"/>
      <w:jc w:val="center"/>
    </w:pPr>
    <w:rPr>
      <w:rFonts w:ascii="Arial Narrow" w:hAnsi="Arial Narrow" w:cs="Arial Narrow"/>
      <w:color w:val="000000"/>
    </w:rPr>
  </w:style>
  <w:style w:type="paragraph" w:customStyle="1" w:styleId="xl38">
    <w:name w:val="xl38"/>
    <w:basedOn w:val="a"/>
    <w:rsid w:val="00F420E8"/>
    <w:pPr>
      <w:shd w:val="clear" w:color="auto" w:fill="CCFFFF"/>
      <w:spacing w:before="280" w:after="280"/>
      <w:ind w:firstLine="709"/>
      <w:jc w:val="both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39">
    <w:name w:val="xl39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40">
    <w:name w:val="xl40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1">
    <w:name w:val="xl41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42">
    <w:name w:val="xl42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3">
    <w:name w:val="xl43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4">
    <w:name w:val="xl44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5">
    <w:name w:val="xl45"/>
    <w:basedOn w:val="a"/>
    <w:rsid w:val="00F420E8"/>
    <w:pPr>
      <w:spacing w:before="280" w:after="280"/>
      <w:ind w:firstLine="709"/>
      <w:jc w:val="both"/>
      <w:textAlignment w:val="center"/>
    </w:pPr>
    <w:rPr>
      <w:rFonts w:ascii="Arial Narrow" w:hAnsi="Arial Narrow" w:cs="Arial Narrow"/>
      <w:color w:val="000000"/>
    </w:rPr>
  </w:style>
  <w:style w:type="paragraph" w:customStyle="1" w:styleId="xl46">
    <w:name w:val="xl46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color w:val="000000"/>
    </w:rPr>
  </w:style>
  <w:style w:type="paragraph" w:customStyle="1" w:styleId="xl47">
    <w:name w:val="xl47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48">
    <w:name w:val="xl48"/>
    <w:basedOn w:val="a"/>
    <w:rsid w:val="00F420E8"/>
    <w:pPr>
      <w:shd w:val="clear" w:color="auto" w:fill="CCFFFF"/>
      <w:spacing w:before="280" w:after="280"/>
      <w:ind w:firstLine="709"/>
      <w:jc w:val="both"/>
    </w:pPr>
    <w:rPr>
      <w:rFonts w:ascii="Arial Narrow" w:hAnsi="Arial Narrow" w:cs="Arial Narrow"/>
      <w:b/>
      <w:bCs/>
      <w:color w:val="000000"/>
    </w:rPr>
  </w:style>
  <w:style w:type="paragraph" w:customStyle="1" w:styleId="xl49">
    <w:name w:val="xl49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50">
    <w:name w:val="xl50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51">
    <w:name w:val="xl51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52">
    <w:name w:val="xl52"/>
    <w:basedOn w:val="a"/>
    <w:rsid w:val="00F420E8"/>
    <w:pPr>
      <w:spacing w:before="280" w:after="280"/>
      <w:ind w:firstLine="709"/>
      <w:jc w:val="both"/>
    </w:pPr>
    <w:rPr>
      <w:rFonts w:ascii="Arial CYR" w:hAnsi="Arial CYR" w:cs="Arial CYR"/>
      <w:color w:val="000000"/>
    </w:rPr>
  </w:style>
  <w:style w:type="paragraph" w:customStyle="1" w:styleId="xl53">
    <w:name w:val="xl53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54">
    <w:name w:val="xl54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55">
    <w:name w:val="xl55"/>
    <w:basedOn w:val="a"/>
    <w:rsid w:val="00F420E8"/>
    <w:pPr>
      <w:shd w:val="clear" w:color="auto" w:fill="CCFFFF"/>
      <w:spacing w:before="280" w:after="280"/>
      <w:ind w:firstLine="709"/>
      <w:jc w:val="both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56">
    <w:name w:val="xl56"/>
    <w:basedOn w:val="a"/>
    <w:rsid w:val="00F420E8"/>
    <w:pPr>
      <w:spacing w:before="280" w:after="280"/>
      <w:ind w:firstLine="709"/>
      <w:jc w:val="center"/>
    </w:pPr>
    <w:rPr>
      <w:b/>
      <w:bCs/>
      <w:color w:val="000000"/>
    </w:rPr>
  </w:style>
  <w:style w:type="paragraph" w:customStyle="1" w:styleId="xl57">
    <w:name w:val="xl57"/>
    <w:basedOn w:val="a"/>
    <w:rsid w:val="00F420E8"/>
    <w:pPr>
      <w:spacing w:before="280" w:after="280"/>
      <w:ind w:firstLine="709"/>
      <w:jc w:val="center"/>
    </w:pPr>
    <w:rPr>
      <w:b/>
      <w:bCs/>
      <w:color w:val="000000"/>
    </w:rPr>
  </w:style>
  <w:style w:type="paragraph" w:customStyle="1" w:styleId="xl58">
    <w:name w:val="xl58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59">
    <w:name w:val="xl59"/>
    <w:basedOn w:val="a"/>
    <w:rsid w:val="00F420E8"/>
    <w:pPr>
      <w:spacing w:before="280" w:after="280"/>
      <w:ind w:firstLine="709"/>
      <w:jc w:val="both"/>
      <w:textAlignment w:val="center"/>
    </w:pPr>
    <w:rPr>
      <w:rFonts w:ascii="Arial Narrow" w:hAnsi="Arial Narrow" w:cs="Arial Narrow"/>
      <w:color w:val="000000"/>
    </w:rPr>
  </w:style>
  <w:style w:type="paragraph" w:customStyle="1" w:styleId="xl60">
    <w:name w:val="xl60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color w:val="000000"/>
    </w:rPr>
  </w:style>
  <w:style w:type="paragraph" w:customStyle="1" w:styleId="xl61">
    <w:name w:val="xl61"/>
    <w:basedOn w:val="a"/>
    <w:rsid w:val="00F420E8"/>
    <w:pPr>
      <w:shd w:val="clear" w:color="auto" w:fill="FFFF99"/>
      <w:spacing w:before="280" w:after="280"/>
      <w:ind w:firstLine="709"/>
      <w:jc w:val="center"/>
    </w:pPr>
    <w:rPr>
      <w:rFonts w:ascii="Arial Narrow" w:hAnsi="Arial Narrow" w:cs="Arial Narrow"/>
      <w:color w:val="000000"/>
    </w:rPr>
  </w:style>
  <w:style w:type="paragraph" w:customStyle="1" w:styleId="xl62">
    <w:name w:val="xl62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3">
    <w:name w:val="xl63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4">
    <w:name w:val="xl64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5">
    <w:name w:val="xl65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6">
    <w:name w:val="xl66"/>
    <w:basedOn w:val="a"/>
    <w:rsid w:val="00F420E8"/>
    <w:pPr>
      <w:shd w:val="clear" w:color="auto" w:fill="FFFF99"/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67">
    <w:name w:val="xl67"/>
    <w:basedOn w:val="a"/>
    <w:rsid w:val="00F420E8"/>
    <w:pPr>
      <w:shd w:val="clear" w:color="auto" w:fill="FFFF99"/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68">
    <w:name w:val="xl68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9">
    <w:name w:val="xl69"/>
    <w:basedOn w:val="a"/>
    <w:rsid w:val="00F420E8"/>
    <w:pPr>
      <w:shd w:val="clear" w:color="auto" w:fill="FFFF99"/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70">
    <w:name w:val="xl70"/>
    <w:basedOn w:val="a"/>
    <w:rsid w:val="00F420E8"/>
    <w:pPr>
      <w:shd w:val="clear" w:color="auto" w:fill="FFFF99"/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71">
    <w:name w:val="xl71"/>
    <w:basedOn w:val="a"/>
    <w:rsid w:val="00F420E8"/>
    <w:pPr>
      <w:shd w:val="clear" w:color="auto" w:fill="FFFF99"/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72">
    <w:name w:val="xl72"/>
    <w:basedOn w:val="a"/>
    <w:rsid w:val="00F420E8"/>
    <w:pPr>
      <w:spacing w:before="280" w:after="280"/>
      <w:ind w:firstLine="709"/>
      <w:jc w:val="center"/>
    </w:pPr>
    <w:rPr>
      <w:rFonts w:ascii="Arial CYR" w:hAnsi="Arial CYR" w:cs="Arial CYR"/>
      <w:b/>
      <w:bCs/>
      <w:color w:val="000000"/>
    </w:rPr>
  </w:style>
  <w:style w:type="paragraph" w:customStyle="1" w:styleId="xl73">
    <w:name w:val="xl73"/>
    <w:basedOn w:val="a"/>
    <w:rsid w:val="00F420E8"/>
    <w:pPr>
      <w:spacing w:before="280" w:after="280"/>
      <w:ind w:firstLine="709"/>
      <w:jc w:val="center"/>
    </w:pPr>
    <w:rPr>
      <w:b/>
      <w:bCs/>
      <w:color w:val="000000"/>
    </w:rPr>
  </w:style>
  <w:style w:type="paragraph" w:customStyle="1" w:styleId="centertext">
    <w:name w:val="centertext"/>
    <w:basedOn w:val="a"/>
    <w:rsid w:val="00F420E8"/>
    <w:pPr>
      <w:ind w:firstLine="709"/>
      <w:jc w:val="center"/>
    </w:pPr>
    <w:rPr>
      <w:rFonts w:ascii="Arial" w:hAnsi="Arial" w:cs="Arial"/>
      <w:color w:val="202020"/>
      <w:sz w:val="20"/>
      <w:szCs w:val="20"/>
    </w:rPr>
  </w:style>
  <w:style w:type="paragraph" w:customStyle="1" w:styleId="righttext1">
    <w:name w:val="righttext1"/>
    <w:basedOn w:val="a"/>
    <w:rsid w:val="00F420E8"/>
    <w:pPr>
      <w:ind w:right="480" w:firstLine="709"/>
      <w:jc w:val="right"/>
    </w:pPr>
    <w:rPr>
      <w:rFonts w:ascii="Arial" w:hAnsi="Arial" w:cs="Arial"/>
      <w:color w:val="202020"/>
      <w:sz w:val="20"/>
      <w:szCs w:val="20"/>
    </w:rPr>
  </w:style>
  <w:style w:type="paragraph" w:customStyle="1" w:styleId="tabletextcenter">
    <w:name w:val="tabletextcenter"/>
    <w:basedOn w:val="a"/>
    <w:rsid w:val="00F420E8"/>
    <w:pPr>
      <w:ind w:left="480" w:right="480" w:firstLine="709"/>
      <w:jc w:val="center"/>
    </w:pPr>
    <w:rPr>
      <w:rFonts w:ascii="Arial" w:hAnsi="Arial" w:cs="Arial"/>
      <w:color w:val="202020"/>
      <w:sz w:val="20"/>
      <w:szCs w:val="20"/>
    </w:rPr>
  </w:style>
  <w:style w:type="paragraph" w:customStyle="1" w:styleId="tabletextleft">
    <w:name w:val="tabletextleft"/>
    <w:basedOn w:val="a"/>
    <w:rsid w:val="00F420E8"/>
    <w:pPr>
      <w:ind w:left="480" w:right="480" w:firstLine="709"/>
      <w:jc w:val="both"/>
    </w:pPr>
    <w:rPr>
      <w:rFonts w:ascii="Arial" w:hAnsi="Arial" w:cs="Arial"/>
      <w:color w:val="202020"/>
      <w:sz w:val="20"/>
      <w:szCs w:val="20"/>
    </w:rPr>
  </w:style>
  <w:style w:type="paragraph" w:customStyle="1" w:styleId="maintitle">
    <w:name w:val="maintitle"/>
    <w:basedOn w:val="a"/>
    <w:rsid w:val="00F420E8"/>
    <w:pPr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</w:rPr>
  </w:style>
  <w:style w:type="paragraph" w:customStyle="1" w:styleId="afffff">
    <w:name w:val="Внутренний адрес"/>
    <w:basedOn w:val="afff8"/>
    <w:rsid w:val="00F420E8"/>
    <w:pPr>
      <w:widowControl/>
      <w:autoSpaceDE/>
      <w:spacing w:after="0" w:line="240" w:lineRule="atLeast"/>
    </w:pPr>
    <w:rPr>
      <w:kern w:val="1"/>
      <w:sz w:val="22"/>
      <w:szCs w:val="20"/>
    </w:rPr>
  </w:style>
  <w:style w:type="paragraph" w:customStyle="1" w:styleId="1f5">
    <w:name w:val="Название объекта1"/>
    <w:basedOn w:val="a"/>
    <w:next w:val="a"/>
    <w:rsid w:val="00F420E8"/>
    <w:pPr>
      <w:spacing w:before="120" w:line="360" w:lineRule="auto"/>
      <w:ind w:firstLine="567"/>
      <w:jc w:val="center"/>
    </w:pPr>
    <w:rPr>
      <w:b/>
      <w:color w:val="000000"/>
      <w:sz w:val="28"/>
      <w:szCs w:val="20"/>
    </w:rPr>
  </w:style>
  <w:style w:type="paragraph" w:customStyle="1" w:styleId="ConsTitle">
    <w:name w:val="ConsTitle"/>
    <w:rsid w:val="00F420E8"/>
    <w:pPr>
      <w:widowControl w:val="0"/>
      <w:suppressAutoHyphens/>
      <w:autoSpaceDE w:val="0"/>
      <w:ind w:right="19772" w:firstLine="709"/>
      <w:jc w:val="center"/>
    </w:pPr>
    <w:rPr>
      <w:rFonts w:ascii="Arial" w:eastAsia="Arial" w:hAnsi="Arial" w:cs="Arial"/>
      <w:b/>
      <w:bCs/>
      <w:lang w:eastAsia="hi-IN" w:bidi="hi-IN"/>
    </w:rPr>
  </w:style>
  <w:style w:type="paragraph" w:customStyle="1" w:styleId="style1">
    <w:name w:val="style1"/>
    <w:basedOn w:val="a"/>
    <w:rsid w:val="00F420E8"/>
    <w:pPr>
      <w:spacing w:before="280" w:after="280"/>
      <w:ind w:firstLine="709"/>
      <w:jc w:val="both"/>
    </w:pPr>
    <w:rPr>
      <w:color w:val="000000"/>
      <w:sz w:val="28"/>
      <w:szCs w:val="28"/>
    </w:rPr>
  </w:style>
  <w:style w:type="paragraph" w:customStyle="1" w:styleId="afffff0">
    <w:name w:val="очистить формат"/>
    <w:basedOn w:val="affff3"/>
    <w:rsid w:val="00F420E8"/>
    <w:pPr>
      <w:widowControl/>
      <w:autoSpaceDE/>
    </w:pPr>
    <w:rPr>
      <w:szCs w:val="24"/>
    </w:rPr>
  </w:style>
  <w:style w:type="paragraph" w:customStyle="1" w:styleId="44">
    <w:name w:val="Текст4"/>
    <w:basedOn w:val="a"/>
    <w:rsid w:val="00F420E8"/>
    <w:rPr>
      <w:rFonts w:ascii="Courier New" w:hAnsi="Courier New" w:cs="Courier New"/>
      <w:sz w:val="20"/>
      <w:szCs w:val="20"/>
    </w:rPr>
  </w:style>
  <w:style w:type="paragraph" w:customStyle="1" w:styleId="Style4">
    <w:name w:val="Style4"/>
    <w:basedOn w:val="a"/>
    <w:rsid w:val="00F420E8"/>
    <w:pPr>
      <w:widowControl w:val="0"/>
      <w:autoSpaceDE w:val="0"/>
      <w:spacing w:line="334" w:lineRule="exact"/>
      <w:ind w:firstLine="746"/>
    </w:pPr>
  </w:style>
  <w:style w:type="paragraph" w:customStyle="1" w:styleId="afffff1">
    <w:name w:val="основной текст"/>
    <w:basedOn w:val="a"/>
    <w:rsid w:val="00F420E8"/>
    <w:pPr>
      <w:spacing w:after="120"/>
      <w:ind w:firstLine="851"/>
      <w:jc w:val="both"/>
    </w:pPr>
    <w:rPr>
      <w:rFonts w:ascii="Arial" w:hAnsi="Arial" w:cs="Arial"/>
      <w:sz w:val="28"/>
      <w:szCs w:val="20"/>
    </w:rPr>
  </w:style>
  <w:style w:type="paragraph" w:customStyle="1" w:styleId="121">
    <w:name w:val="осн.текст 12"/>
    <w:basedOn w:val="a"/>
    <w:rsid w:val="00F420E8"/>
    <w:pPr>
      <w:spacing w:after="120"/>
      <w:ind w:firstLine="851"/>
      <w:jc w:val="both"/>
    </w:pPr>
    <w:rPr>
      <w:rFonts w:ascii="Arial" w:hAnsi="Arial" w:cs="Arial"/>
      <w:szCs w:val="20"/>
    </w:rPr>
  </w:style>
  <w:style w:type="paragraph" w:customStyle="1" w:styleId="aHeader">
    <w:name w:val="a_Header"/>
    <w:basedOn w:val="a"/>
    <w:rsid w:val="00F420E8"/>
    <w:pPr>
      <w:spacing w:after="60"/>
      <w:jc w:val="center"/>
    </w:pPr>
    <w:rPr>
      <w:rFonts w:ascii="Courier New" w:hAnsi="Courier New" w:cs="Courier New"/>
      <w:szCs w:val="20"/>
    </w:rPr>
  </w:style>
  <w:style w:type="paragraph" w:customStyle="1" w:styleId="Style10">
    <w:name w:val="Style1"/>
    <w:basedOn w:val="a"/>
    <w:rsid w:val="00F420E8"/>
    <w:pPr>
      <w:widowControl w:val="0"/>
      <w:autoSpaceDE w:val="0"/>
    </w:pPr>
  </w:style>
  <w:style w:type="paragraph" w:customStyle="1" w:styleId="Style6">
    <w:name w:val="Style6"/>
    <w:basedOn w:val="a"/>
    <w:rsid w:val="00F420E8"/>
    <w:pPr>
      <w:widowControl w:val="0"/>
      <w:autoSpaceDE w:val="0"/>
    </w:pPr>
  </w:style>
  <w:style w:type="paragraph" w:customStyle="1" w:styleId="FR2">
    <w:name w:val="FR2"/>
    <w:rsid w:val="00F420E8"/>
    <w:pPr>
      <w:widowControl w:val="0"/>
      <w:suppressAutoHyphens/>
      <w:autoSpaceDE w:val="0"/>
    </w:pPr>
    <w:rPr>
      <w:sz w:val="28"/>
      <w:szCs w:val="28"/>
      <w:lang w:eastAsia="hi-IN" w:bidi="hi-IN"/>
    </w:rPr>
  </w:style>
  <w:style w:type="paragraph" w:customStyle="1" w:styleId="rvps7">
    <w:name w:val="rvps7"/>
    <w:basedOn w:val="a"/>
    <w:rsid w:val="00F420E8"/>
    <w:pPr>
      <w:ind w:left="150" w:right="150"/>
    </w:pPr>
  </w:style>
  <w:style w:type="paragraph" w:customStyle="1" w:styleId="rvps59">
    <w:name w:val="rvps59"/>
    <w:basedOn w:val="a"/>
    <w:rsid w:val="00F420E8"/>
    <w:pPr>
      <w:ind w:firstLine="705"/>
      <w:jc w:val="both"/>
    </w:pPr>
  </w:style>
  <w:style w:type="paragraph" w:customStyle="1" w:styleId="afffff2">
    <w:name w:val="основной текст Знак"/>
    <w:basedOn w:val="a"/>
    <w:rsid w:val="00F420E8"/>
    <w:pPr>
      <w:spacing w:after="120"/>
      <w:ind w:firstLine="851"/>
      <w:jc w:val="both"/>
    </w:pPr>
    <w:rPr>
      <w:rFonts w:ascii="Arial" w:hAnsi="Arial" w:cs="Arial"/>
      <w:sz w:val="28"/>
      <w:szCs w:val="20"/>
    </w:rPr>
  </w:style>
  <w:style w:type="paragraph" w:customStyle="1" w:styleId="122">
    <w:name w:val="осн.текст 12 Знак"/>
    <w:basedOn w:val="a"/>
    <w:rsid w:val="00F420E8"/>
    <w:pPr>
      <w:spacing w:after="120"/>
      <w:ind w:firstLine="851"/>
      <w:jc w:val="both"/>
    </w:pPr>
    <w:rPr>
      <w:rFonts w:ascii="Arial" w:hAnsi="Arial" w:cs="Arial"/>
      <w:szCs w:val="20"/>
    </w:rPr>
  </w:style>
  <w:style w:type="paragraph" w:customStyle="1" w:styleId="FR5">
    <w:name w:val="FR5"/>
    <w:rsid w:val="00F420E8"/>
    <w:pPr>
      <w:widowControl w:val="0"/>
      <w:suppressAutoHyphens/>
      <w:spacing w:line="300" w:lineRule="auto"/>
      <w:ind w:firstLine="720"/>
      <w:jc w:val="both"/>
    </w:pPr>
    <w:rPr>
      <w:rFonts w:ascii="Arial" w:hAnsi="Arial"/>
      <w:sz w:val="24"/>
      <w:lang w:eastAsia="hi-IN" w:bidi="hi-IN"/>
    </w:rPr>
  </w:style>
  <w:style w:type="paragraph" w:customStyle="1" w:styleId="321">
    <w:name w:val="Основной текст с отступом 32"/>
    <w:basedOn w:val="1f"/>
    <w:rsid w:val="00F420E8"/>
    <w:pPr>
      <w:widowControl/>
      <w:suppressAutoHyphens w:val="0"/>
      <w:spacing w:line="240" w:lineRule="auto"/>
      <w:ind w:left="703" w:firstLine="709"/>
      <w:jc w:val="left"/>
    </w:pPr>
    <w:rPr>
      <w:rFonts w:eastAsia="Times New Roman"/>
      <w:color w:val="auto"/>
      <w:sz w:val="28"/>
      <w:szCs w:val="20"/>
    </w:rPr>
  </w:style>
  <w:style w:type="paragraph" w:customStyle="1" w:styleId="FR1">
    <w:name w:val="FR1"/>
    <w:rsid w:val="00F420E8"/>
    <w:pPr>
      <w:widowControl w:val="0"/>
      <w:suppressAutoHyphens/>
      <w:autoSpaceDE w:val="0"/>
      <w:spacing w:before="20"/>
      <w:ind w:left="760"/>
    </w:pPr>
    <w:rPr>
      <w:sz w:val="32"/>
      <w:lang w:eastAsia="hi-IN" w:bidi="hi-IN"/>
    </w:rPr>
  </w:style>
  <w:style w:type="paragraph" w:customStyle="1" w:styleId="1f6">
    <w:name w:val="Маркированный список1"/>
    <w:basedOn w:val="a"/>
    <w:rsid w:val="00F420E8"/>
    <w:pPr>
      <w:ind w:left="360" w:hanging="360"/>
    </w:pPr>
    <w:rPr>
      <w:sz w:val="20"/>
      <w:szCs w:val="20"/>
    </w:rPr>
  </w:style>
  <w:style w:type="paragraph" w:customStyle="1" w:styleId="2c">
    <w:name w:val="Цитата2"/>
    <w:basedOn w:val="a"/>
    <w:rsid w:val="00F420E8"/>
    <w:pPr>
      <w:widowControl w:val="0"/>
      <w:ind w:left="1134" w:right="896" w:hanging="283"/>
      <w:jc w:val="center"/>
    </w:pPr>
    <w:rPr>
      <w:b/>
      <w:caps/>
      <w:szCs w:val="20"/>
    </w:rPr>
  </w:style>
  <w:style w:type="paragraph" w:customStyle="1" w:styleId="afffff3">
    <w:name w:val="основной текст Знак Знак"/>
    <w:basedOn w:val="a"/>
    <w:rsid w:val="00F420E8"/>
    <w:pPr>
      <w:spacing w:after="120"/>
      <w:ind w:firstLine="851"/>
      <w:jc w:val="both"/>
    </w:pPr>
    <w:rPr>
      <w:rFonts w:ascii="Arial" w:hAnsi="Arial" w:cs="Arial"/>
      <w:sz w:val="28"/>
      <w:szCs w:val="20"/>
    </w:rPr>
  </w:style>
  <w:style w:type="paragraph" w:customStyle="1" w:styleId="Iiiaeuiue0">
    <w:name w:val="Ii?iaeuiue"/>
    <w:rsid w:val="00F420E8"/>
    <w:pPr>
      <w:suppressAutoHyphens/>
    </w:pPr>
    <w:rPr>
      <w:rFonts w:ascii="Baltica" w:hAnsi="Baltica"/>
      <w:sz w:val="24"/>
      <w:lang w:eastAsia="hi-IN" w:bidi="hi-IN"/>
    </w:rPr>
  </w:style>
  <w:style w:type="paragraph" w:customStyle="1" w:styleId="1f7">
    <w:name w:val="заголовок 1"/>
    <w:basedOn w:val="a"/>
    <w:next w:val="a"/>
    <w:rsid w:val="00F420E8"/>
    <w:pPr>
      <w:keepNext/>
      <w:widowControl w:val="0"/>
      <w:ind w:firstLine="851"/>
      <w:jc w:val="center"/>
    </w:pPr>
    <w:rPr>
      <w:b/>
      <w:sz w:val="32"/>
      <w:szCs w:val="20"/>
    </w:rPr>
  </w:style>
  <w:style w:type="paragraph" w:customStyle="1" w:styleId="FR3">
    <w:name w:val="FR3"/>
    <w:rsid w:val="00F420E8"/>
    <w:pPr>
      <w:widowControl w:val="0"/>
      <w:suppressAutoHyphens/>
      <w:spacing w:before="420" w:line="338" w:lineRule="auto"/>
    </w:pPr>
    <w:rPr>
      <w:rFonts w:ascii="Arial" w:hAnsi="Arial"/>
      <w:lang w:eastAsia="hi-IN" w:bidi="hi-IN"/>
    </w:rPr>
  </w:style>
  <w:style w:type="paragraph" w:customStyle="1" w:styleId="1f8">
    <w:name w:val="Маркированный список 1"/>
    <w:basedOn w:val="afff8"/>
    <w:next w:val="afff9"/>
    <w:rsid w:val="00F420E8"/>
    <w:pPr>
      <w:suppressAutoHyphens w:val="0"/>
      <w:autoSpaceDE/>
      <w:spacing w:after="0"/>
      <w:ind w:firstLine="851"/>
    </w:pPr>
    <w:rPr>
      <w:i/>
      <w:iCs/>
      <w:color w:val="auto"/>
      <w:szCs w:val="20"/>
    </w:rPr>
  </w:style>
  <w:style w:type="paragraph" w:styleId="HTML2">
    <w:name w:val="HTML Preformatted"/>
    <w:basedOn w:val="a"/>
    <w:rsid w:val="00F420E8"/>
    <w:rPr>
      <w:rFonts w:ascii="Courier New" w:hAnsi="Courier New" w:cs="Courier New"/>
      <w:color w:val="000000"/>
      <w:sz w:val="20"/>
      <w:szCs w:val="20"/>
    </w:rPr>
  </w:style>
  <w:style w:type="paragraph" w:customStyle="1" w:styleId="afffff4">
    <w:name w:val="Основной текст ДБ"/>
    <w:basedOn w:val="a"/>
    <w:rsid w:val="00F420E8"/>
    <w:pPr>
      <w:spacing w:before="120" w:line="312" w:lineRule="auto"/>
      <w:ind w:firstLine="851"/>
      <w:jc w:val="both"/>
    </w:pPr>
    <w:rPr>
      <w:szCs w:val="20"/>
    </w:rPr>
  </w:style>
  <w:style w:type="paragraph" w:customStyle="1" w:styleId="1f9">
    <w:name w:val="Заголовок 1 ДБ"/>
    <w:basedOn w:val="1"/>
    <w:next w:val="a"/>
    <w:rsid w:val="00F420E8"/>
    <w:pPr>
      <w:pageBreakBefore/>
      <w:tabs>
        <w:tab w:val="clear" w:pos="0"/>
      </w:tabs>
      <w:suppressAutoHyphens w:val="0"/>
      <w:spacing w:line="360" w:lineRule="auto"/>
    </w:pPr>
    <w:rPr>
      <w:bCs w:val="0"/>
      <w:caps/>
      <w:color w:val="auto"/>
      <w:sz w:val="32"/>
      <w:szCs w:val="20"/>
    </w:rPr>
  </w:style>
  <w:style w:type="paragraph" w:customStyle="1" w:styleId="afffff5">
    <w:name w:val="Список ДБ"/>
    <w:basedOn w:val="affff0"/>
    <w:rsid w:val="00F420E8"/>
    <w:pPr>
      <w:widowControl/>
      <w:suppressAutoHyphens w:val="0"/>
      <w:autoSpaceDE/>
      <w:spacing w:before="60" w:after="0" w:line="312" w:lineRule="auto"/>
      <w:ind w:left="360" w:hanging="360"/>
    </w:pPr>
    <w:rPr>
      <w:color w:val="auto"/>
      <w:szCs w:val="20"/>
    </w:rPr>
  </w:style>
  <w:style w:type="paragraph" w:customStyle="1" w:styleId="afffff6">
    <w:name w:val="Текст в таблице ДБ"/>
    <w:basedOn w:val="a"/>
    <w:rsid w:val="00F420E8"/>
    <w:rPr>
      <w:szCs w:val="20"/>
    </w:rPr>
  </w:style>
  <w:style w:type="paragraph" w:customStyle="1" w:styleId="afffff7">
    <w:name w:val="Название таблицы ДБ"/>
    <w:basedOn w:val="a"/>
    <w:rsid w:val="00F420E8"/>
    <w:pPr>
      <w:jc w:val="center"/>
    </w:pPr>
    <w:rPr>
      <w:i/>
      <w:sz w:val="20"/>
      <w:szCs w:val="20"/>
    </w:rPr>
  </w:style>
  <w:style w:type="paragraph" w:customStyle="1" w:styleId="FR4">
    <w:name w:val="FR4"/>
    <w:rsid w:val="00F420E8"/>
    <w:pPr>
      <w:widowControl w:val="0"/>
      <w:suppressAutoHyphens/>
      <w:spacing w:line="398" w:lineRule="auto"/>
      <w:ind w:left="640" w:hanging="640"/>
      <w:jc w:val="both"/>
    </w:pPr>
    <w:rPr>
      <w:sz w:val="12"/>
      <w:lang w:val="en-US" w:eastAsia="hi-IN" w:bidi="hi-IN"/>
    </w:rPr>
  </w:style>
  <w:style w:type="paragraph" w:customStyle="1" w:styleId="afffff8">
    <w:name w:val="íàçâàíèå"/>
    <w:basedOn w:val="a"/>
    <w:rsid w:val="00F420E8"/>
    <w:pPr>
      <w:widowControl w:val="0"/>
    </w:pPr>
    <w:rPr>
      <w:szCs w:val="20"/>
    </w:rPr>
  </w:style>
  <w:style w:type="paragraph" w:customStyle="1" w:styleId="style60">
    <w:name w:val="style6"/>
    <w:basedOn w:val="a"/>
    <w:rsid w:val="00F420E8"/>
    <w:pPr>
      <w:spacing w:before="280" w:after="280"/>
    </w:pPr>
  </w:style>
  <w:style w:type="paragraph" w:customStyle="1" w:styleId="1fa">
    <w:name w:val="Текст1"/>
    <w:basedOn w:val="a"/>
    <w:rsid w:val="00F420E8"/>
    <w:rPr>
      <w:rFonts w:ascii="Courier New" w:hAnsi="Courier New" w:cs="Courier New"/>
      <w:sz w:val="20"/>
      <w:szCs w:val="20"/>
    </w:rPr>
  </w:style>
  <w:style w:type="paragraph" w:customStyle="1" w:styleId="afffff9">
    <w:name w:val="А_текст"/>
    <w:rsid w:val="00F420E8"/>
    <w:pPr>
      <w:tabs>
        <w:tab w:val="num" w:pos="720"/>
      </w:tabs>
      <w:suppressAutoHyphens/>
      <w:ind w:left="-284" w:firstLine="709"/>
      <w:jc w:val="both"/>
    </w:pPr>
    <w:rPr>
      <w:sz w:val="28"/>
      <w:szCs w:val="24"/>
      <w:lang w:eastAsia="hi-IN" w:bidi="hi-IN"/>
    </w:rPr>
  </w:style>
  <w:style w:type="paragraph" w:customStyle="1" w:styleId="1fb">
    <w:name w:val="А_заг_1"/>
    <w:basedOn w:val="a"/>
    <w:next w:val="afffff9"/>
    <w:rsid w:val="00F420E8"/>
    <w:pPr>
      <w:tabs>
        <w:tab w:val="num" w:pos="720"/>
      </w:tabs>
      <w:spacing w:line="360" w:lineRule="auto"/>
      <w:ind w:left="360" w:hanging="360"/>
    </w:pPr>
    <w:rPr>
      <w:b/>
      <w:sz w:val="32"/>
    </w:rPr>
  </w:style>
  <w:style w:type="paragraph" w:customStyle="1" w:styleId="2d">
    <w:name w:val="А_заг_2"/>
    <w:basedOn w:val="1fb"/>
    <w:next w:val="afffff9"/>
    <w:rsid w:val="00F420E8"/>
    <w:pPr>
      <w:ind w:left="792" w:hanging="432"/>
    </w:pPr>
  </w:style>
  <w:style w:type="paragraph" w:customStyle="1" w:styleId="35">
    <w:name w:val="А_заг_3"/>
    <w:basedOn w:val="2d"/>
    <w:next w:val="afffff9"/>
    <w:rsid w:val="00F420E8"/>
    <w:pPr>
      <w:ind w:left="1922" w:hanging="504"/>
    </w:pPr>
  </w:style>
  <w:style w:type="paragraph" w:customStyle="1" w:styleId="45">
    <w:name w:val="А_заг_4"/>
    <w:basedOn w:val="35"/>
    <w:next w:val="afffff9"/>
    <w:rsid w:val="00F420E8"/>
    <w:pPr>
      <w:tabs>
        <w:tab w:val="clear" w:pos="720"/>
      </w:tabs>
      <w:ind w:left="720" w:hanging="720"/>
    </w:pPr>
  </w:style>
  <w:style w:type="paragraph" w:customStyle="1" w:styleId="52">
    <w:name w:val="А_заг_5"/>
    <w:basedOn w:val="45"/>
    <w:next w:val="afffff9"/>
    <w:rsid w:val="00F420E8"/>
  </w:style>
  <w:style w:type="paragraph" w:customStyle="1" w:styleId="Atabltitle">
    <w:name w:val="A_tabl_title"/>
    <w:basedOn w:val="affffe"/>
    <w:rsid w:val="00F420E8"/>
    <w:pPr>
      <w:keepNext/>
    </w:pPr>
  </w:style>
  <w:style w:type="paragraph" w:customStyle="1" w:styleId="Style8">
    <w:name w:val="Style8"/>
    <w:basedOn w:val="a"/>
    <w:rsid w:val="00F420E8"/>
    <w:pPr>
      <w:widowControl w:val="0"/>
      <w:autoSpaceDE w:val="0"/>
    </w:pPr>
  </w:style>
  <w:style w:type="paragraph" w:customStyle="1" w:styleId="Style100">
    <w:name w:val="Style10"/>
    <w:basedOn w:val="a"/>
    <w:rsid w:val="00F420E8"/>
    <w:pPr>
      <w:widowControl w:val="0"/>
      <w:autoSpaceDE w:val="0"/>
      <w:spacing w:line="235" w:lineRule="exact"/>
      <w:ind w:firstLine="274"/>
    </w:pPr>
  </w:style>
  <w:style w:type="paragraph" w:customStyle="1" w:styleId="Style12">
    <w:name w:val="Style12"/>
    <w:basedOn w:val="a"/>
    <w:rsid w:val="00F420E8"/>
    <w:pPr>
      <w:widowControl w:val="0"/>
      <w:autoSpaceDE w:val="0"/>
      <w:spacing w:line="230" w:lineRule="exact"/>
    </w:pPr>
  </w:style>
  <w:style w:type="paragraph" w:customStyle="1" w:styleId="Style14">
    <w:name w:val="Style14"/>
    <w:basedOn w:val="a"/>
    <w:rsid w:val="00F420E8"/>
    <w:pPr>
      <w:widowControl w:val="0"/>
      <w:autoSpaceDE w:val="0"/>
      <w:spacing w:line="228" w:lineRule="exact"/>
      <w:ind w:firstLine="154"/>
    </w:pPr>
  </w:style>
  <w:style w:type="paragraph" w:customStyle="1" w:styleId="Style18">
    <w:name w:val="Style18"/>
    <w:basedOn w:val="a"/>
    <w:rsid w:val="00F420E8"/>
    <w:pPr>
      <w:widowControl w:val="0"/>
      <w:autoSpaceDE w:val="0"/>
      <w:spacing w:line="230" w:lineRule="exact"/>
      <w:jc w:val="center"/>
    </w:pPr>
  </w:style>
  <w:style w:type="paragraph" w:customStyle="1" w:styleId="Style24">
    <w:name w:val="Style24"/>
    <w:basedOn w:val="a"/>
    <w:rsid w:val="00F420E8"/>
    <w:pPr>
      <w:widowControl w:val="0"/>
      <w:autoSpaceDE w:val="0"/>
    </w:pPr>
  </w:style>
  <w:style w:type="paragraph" w:customStyle="1" w:styleId="Style23">
    <w:name w:val="Style23"/>
    <w:basedOn w:val="a"/>
    <w:rsid w:val="00F420E8"/>
    <w:pPr>
      <w:widowControl w:val="0"/>
      <w:autoSpaceDE w:val="0"/>
    </w:pPr>
  </w:style>
  <w:style w:type="paragraph" w:customStyle="1" w:styleId="Style28">
    <w:name w:val="Style28"/>
    <w:basedOn w:val="a"/>
    <w:rsid w:val="00F420E8"/>
    <w:pPr>
      <w:widowControl w:val="0"/>
      <w:autoSpaceDE w:val="0"/>
      <w:spacing w:line="209" w:lineRule="exact"/>
      <w:jc w:val="both"/>
    </w:pPr>
  </w:style>
  <w:style w:type="paragraph" w:customStyle="1" w:styleId="Style37">
    <w:name w:val="Style37"/>
    <w:basedOn w:val="a"/>
    <w:rsid w:val="00F420E8"/>
    <w:pPr>
      <w:widowControl w:val="0"/>
      <w:autoSpaceDE w:val="0"/>
    </w:pPr>
  </w:style>
  <w:style w:type="paragraph" w:customStyle="1" w:styleId="Style40">
    <w:name w:val="Style40"/>
    <w:basedOn w:val="a"/>
    <w:rsid w:val="00F420E8"/>
    <w:pPr>
      <w:widowControl w:val="0"/>
      <w:autoSpaceDE w:val="0"/>
      <w:jc w:val="both"/>
    </w:pPr>
  </w:style>
  <w:style w:type="paragraph" w:customStyle="1" w:styleId="Style48">
    <w:name w:val="Style48"/>
    <w:basedOn w:val="a"/>
    <w:rsid w:val="00F420E8"/>
    <w:pPr>
      <w:widowControl w:val="0"/>
      <w:autoSpaceDE w:val="0"/>
    </w:pPr>
  </w:style>
  <w:style w:type="paragraph" w:customStyle="1" w:styleId="Style36">
    <w:name w:val="Style36"/>
    <w:basedOn w:val="a"/>
    <w:rsid w:val="00F420E8"/>
    <w:pPr>
      <w:widowControl w:val="0"/>
      <w:autoSpaceDE w:val="0"/>
    </w:pPr>
  </w:style>
  <w:style w:type="paragraph" w:customStyle="1" w:styleId="Style38">
    <w:name w:val="Style38"/>
    <w:basedOn w:val="a"/>
    <w:rsid w:val="00F420E8"/>
    <w:pPr>
      <w:widowControl w:val="0"/>
      <w:autoSpaceDE w:val="0"/>
    </w:pPr>
  </w:style>
  <w:style w:type="paragraph" w:customStyle="1" w:styleId="Style11">
    <w:name w:val="Style11"/>
    <w:basedOn w:val="a"/>
    <w:rsid w:val="00F420E8"/>
    <w:pPr>
      <w:widowControl w:val="0"/>
      <w:autoSpaceDE w:val="0"/>
      <w:spacing w:line="298" w:lineRule="exact"/>
      <w:ind w:firstLine="643"/>
      <w:jc w:val="both"/>
    </w:pPr>
  </w:style>
  <w:style w:type="paragraph" w:customStyle="1" w:styleId="Style35">
    <w:name w:val="Style35"/>
    <w:basedOn w:val="a"/>
    <w:rsid w:val="00F420E8"/>
    <w:pPr>
      <w:widowControl w:val="0"/>
      <w:autoSpaceDE w:val="0"/>
      <w:spacing w:line="314" w:lineRule="exact"/>
      <w:ind w:firstLine="691"/>
    </w:pPr>
  </w:style>
  <w:style w:type="paragraph" w:customStyle="1" w:styleId="2e">
    <w:name w:val="Обычный2"/>
    <w:basedOn w:val="a"/>
    <w:rsid w:val="00F420E8"/>
    <w:pPr>
      <w:spacing w:before="75" w:after="150"/>
      <w:ind w:left="60" w:right="60"/>
    </w:pPr>
    <w:rPr>
      <w:rFonts w:ascii="Verdana" w:hAnsi="Verdana" w:cs="Verdana"/>
      <w:color w:val="008000"/>
      <w:sz w:val="18"/>
      <w:szCs w:val="20"/>
    </w:rPr>
  </w:style>
  <w:style w:type="paragraph" w:customStyle="1" w:styleId="231">
    <w:name w:val="Основной текст 23"/>
    <w:basedOn w:val="a"/>
    <w:rsid w:val="00F420E8"/>
    <w:pPr>
      <w:overflowPunct w:val="0"/>
      <w:autoSpaceDE w:val="0"/>
      <w:ind w:firstLine="851"/>
      <w:jc w:val="both"/>
      <w:textAlignment w:val="baseline"/>
    </w:pPr>
    <w:rPr>
      <w:szCs w:val="20"/>
    </w:rPr>
  </w:style>
  <w:style w:type="paragraph" w:customStyle="1" w:styleId="--0">
    <w:name w:val="Концепция-заг-спис"/>
    <w:basedOn w:val="5"/>
    <w:rsid w:val="00F420E8"/>
    <w:pPr>
      <w:keepNext w:val="0"/>
      <w:spacing w:before="240" w:after="60"/>
      <w:jc w:val="center"/>
    </w:pPr>
    <w:rPr>
      <w:rFonts w:ascii="Arial" w:hAnsi="Arial" w:cs="Arial"/>
      <w:bCs/>
      <w:iCs/>
      <w:sz w:val="22"/>
      <w:szCs w:val="22"/>
    </w:rPr>
  </w:style>
  <w:style w:type="paragraph" w:customStyle="1" w:styleId="-0">
    <w:name w:val="Концепция-текст"/>
    <w:basedOn w:val="a"/>
    <w:rsid w:val="00F420E8"/>
    <w:pPr>
      <w:spacing w:before="120"/>
      <w:ind w:left="567" w:firstLine="709"/>
      <w:jc w:val="both"/>
    </w:pPr>
    <w:rPr>
      <w:rFonts w:cs="Arial"/>
      <w:color w:val="000000"/>
      <w:sz w:val="22"/>
      <w:szCs w:val="22"/>
    </w:rPr>
  </w:style>
  <w:style w:type="paragraph" w:customStyle="1" w:styleId="Iauiue">
    <w:name w:val="Iau?iue"/>
    <w:rsid w:val="00F420E8"/>
    <w:pPr>
      <w:suppressAutoHyphens/>
      <w:jc w:val="center"/>
    </w:pPr>
    <w:rPr>
      <w:lang w:eastAsia="hi-IN" w:bidi="hi-IN"/>
    </w:rPr>
  </w:style>
  <w:style w:type="paragraph" w:customStyle="1" w:styleId="consnormal0">
    <w:name w:val="consnormal"/>
    <w:basedOn w:val="a"/>
    <w:rsid w:val="00F420E8"/>
    <w:pPr>
      <w:spacing w:before="75" w:after="75"/>
      <w:ind w:firstLine="709"/>
      <w:jc w:val="both"/>
    </w:pPr>
    <w:rPr>
      <w:rFonts w:cs="Arial"/>
      <w:color w:val="000000"/>
      <w:sz w:val="20"/>
      <w:szCs w:val="20"/>
    </w:rPr>
  </w:style>
  <w:style w:type="paragraph" w:customStyle="1" w:styleId="afffffa">
    <w:name w:val="Стиль колонтикулов"/>
    <w:basedOn w:val="afffb"/>
    <w:rsid w:val="00F420E8"/>
    <w:pPr>
      <w:widowControl w:val="0"/>
      <w:autoSpaceDE w:val="0"/>
      <w:jc w:val="center"/>
    </w:pPr>
    <w:rPr>
      <w:rFonts w:ascii="Arial" w:hAnsi="Arial" w:cs="Arial"/>
      <w:i/>
      <w:iCs/>
      <w:color w:val="000000"/>
      <w:szCs w:val="26"/>
    </w:rPr>
  </w:style>
  <w:style w:type="paragraph" w:customStyle="1" w:styleId="ConsPlusNonformat">
    <w:name w:val="ConsPlusNonformat"/>
    <w:rsid w:val="00F420E8"/>
    <w:pPr>
      <w:widowControl w:val="0"/>
      <w:suppressAutoHyphens/>
      <w:autoSpaceDE w:val="0"/>
    </w:pPr>
    <w:rPr>
      <w:rFonts w:ascii="Courier New" w:hAnsi="Courier New" w:cs="Courier New"/>
      <w:lang w:eastAsia="hi-IN" w:bidi="hi-IN"/>
    </w:rPr>
  </w:style>
  <w:style w:type="paragraph" w:customStyle="1" w:styleId="WW-Default">
    <w:name w:val="WW-Default"/>
    <w:rsid w:val="00F420E8"/>
    <w:pPr>
      <w:suppressAutoHyphens/>
      <w:autoSpaceDE w:val="0"/>
    </w:pPr>
    <w:rPr>
      <w:rFonts w:ascii="Arial" w:hAnsi="Arial" w:cs="Arial"/>
      <w:color w:val="000000"/>
      <w:sz w:val="24"/>
      <w:szCs w:val="24"/>
      <w:lang w:eastAsia="hi-IN" w:bidi="hi-IN"/>
    </w:rPr>
  </w:style>
  <w:style w:type="paragraph" w:customStyle="1" w:styleId="Normal0">
    <w:name w:val="Normal Знак"/>
    <w:rsid w:val="00F420E8"/>
    <w:pPr>
      <w:suppressAutoHyphens/>
      <w:snapToGrid w:val="0"/>
    </w:pPr>
    <w:rPr>
      <w:lang w:eastAsia="hi-IN" w:bidi="hi-IN"/>
    </w:rPr>
  </w:style>
  <w:style w:type="paragraph" w:customStyle="1" w:styleId="Style7">
    <w:name w:val="Style7"/>
    <w:basedOn w:val="a"/>
    <w:rsid w:val="00F420E8"/>
    <w:pPr>
      <w:widowControl w:val="0"/>
      <w:autoSpaceDE w:val="0"/>
    </w:pPr>
    <w:rPr>
      <w:rFonts w:ascii="Arial" w:hAnsi="Arial" w:cs="Arial"/>
    </w:rPr>
  </w:style>
  <w:style w:type="paragraph" w:customStyle="1" w:styleId="2f">
    <w:name w:val="Текст2"/>
    <w:basedOn w:val="a"/>
    <w:rsid w:val="00F420E8"/>
    <w:rPr>
      <w:rFonts w:ascii="Courier New" w:hAnsi="Courier New" w:cs="Courier New"/>
      <w:sz w:val="20"/>
      <w:szCs w:val="20"/>
    </w:rPr>
  </w:style>
  <w:style w:type="paragraph" w:customStyle="1" w:styleId="text1">
    <w:name w:val="text1"/>
    <w:basedOn w:val="a"/>
    <w:rsid w:val="00F420E8"/>
    <w:pPr>
      <w:spacing w:before="280" w:after="280"/>
    </w:pPr>
  </w:style>
  <w:style w:type="paragraph" w:customStyle="1" w:styleId="127">
    <w:name w:val="127 см"/>
    <w:basedOn w:val="a"/>
    <w:next w:val="a"/>
    <w:rsid w:val="00F420E8"/>
    <w:pPr>
      <w:widowControl w:val="0"/>
      <w:autoSpaceDE w:val="0"/>
      <w:spacing w:before="120"/>
      <w:ind w:left="720"/>
      <w:jc w:val="both"/>
    </w:pPr>
    <w:rPr>
      <w:sz w:val="26"/>
      <w:szCs w:val="20"/>
    </w:rPr>
  </w:style>
  <w:style w:type="paragraph" w:customStyle="1" w:styleId="afffffb">
    <w:name w:val="Знак"/>
    <w:basedOn w:val="a"/>
    <w:rsid w:val="00F420E8"/>
    <w:pPr>
      <w:widowControl w:val="0"/>
      <w:spacing w:after="160" w:line="240" w:lineRule="exact"/>
      <w:ind w:firstLine="709"/>
      <w:jc w:val="right"/>
    </w:pPr>
    <w:rPr>
      <w:sz w:val="20"/>
      <w:szCs w:val="20"/>
      <w:lang w:val="en-GB"/>
    </w:rPr>
  </w:style>
  <w:style w:type="paragraph" w:customStyle="1" w:styleId="1oaenoiacia6">
    <w:name w:val="1oaenoiacia6"/>
    <w:basedOn w:val="a"/>
    <w:rsid w:val="00F420E8"/>
    <w:pPr>
      <w:overflowPunct w:val="0"/>
      <w:autoSpaceDE w:val="0"/>
      <w:ind w:firstLine="284"/>
      <w:jc w:val="both"/>
    </w:pPr>
    <w:rPr>
      <w:rFonts w:cs="Arial"/>
      <w:color w:val="000000"/>
      <w:sz w:val="18"/>
      <w:szCs w:val="18"/>
    </w:rPr>
  </w:style>
  <w:style w:type="paragraph" w:customStyle="1" w:styleId="Style2">
    <w:name w:val="Style2"/>
    <w:basedOn w:val="a"/>
    <w:rsid w:val="00F420E8"/>
    <w:pPr>
      <w:widowControl w:val="0"/>
      <w:autoSpaceDE w:val="0"/>
      <w:spacing w:line="279" w:lineRule="exact"/>
      <w:ind w:firstLine="475"/>
      <w:jc w:val="both"/>
    </w:pPr>
    <w:rPr>
      <w:rFonts w:ascii="Arial" w:hAnsi="Arial" w:cs="Arial"/>
    </w:rPr>
  </w:style>
  <w:style w:type="paragraph" w:customStyle="1" w:styleId="Style5">
    <w:name w:val="Style5"/>
    <w:basedOn w:val="a"/>
    <w:rsid w:val="00F420E8"/>
    <w:pPr>
      <w:widowControl w:val="0"/>
      <w:autoSpaceDE w:val="0"/>
      <w:spacing w:line="280" w:lineRule="exact"/>
      <w:jc w:val="both"/>
    </w:pPr>
    <w:rPr>
      <w:rFonts w:ascii="Arial" w:hAnsi="Arial" w:cs="Arial"/>
    </w:rPr>
  </w:style>
  <w:style w:type="paragraph" w:customStyle="1" w:styleId="Style49">
    <w:name w:val="Style49"/>
    <w:basedOn w:val="a"/>
    <w:rsid w:val="00F420E8"/>
    <w:pPr>
      <w:widowControl w:val="0"/>
      <w:autoSpaceDE w:val="0"/>
      <w:jc w:val="center"/>
    </w:pPr>
  </w:style>
  <w:style w:type="paragraph" w:customStyle="1" w:styleId="Style58">
    <w:name w:val="Style58"/>
    <w:basedOn w:val="a"/>
    <w:rsid w:val="00F420E8"/>
    <w:pPr>
      <w:widowControl w:val="0"/>
      <w:autoSpaceDE w:val="0"/>
      <w:jc w:val="center"/>
    </w:pPr>
  </w:style>
  <w:style w:type="paragraph" w:customStyle="1" w:styleId="Style78">
    <w:name w:val="Style78"/>
    <w:basedOn w:val="a"/>
    <w:rsid w:val="00F420E8"/>
    <w:pPr>
      <w:widowControl w:val="0"/>
      <w:autoSpaceDE w:val="0"/>
      <w:spacing w:line="216" w:lineRule="exact"/>
      <w:jc w:val="center"/>
    </w:pPr>
  </w:style>
  <w:style w:type="paragraph" w:customStyle="1" w:styleId="Style85">
    <w:name w:val="Style85"/>
    <w:basedOn w:val="a"/>
    <w:rsid w:val="00F420E8"/>
    <w:pPr>
      <w:widowControl w:val="0"/>
      <w:autoSpaceDE w:val="0"/>
      <w:spacing w:line="226" w:lineRule="exact"/>
      <w:ind w:firstLine="384"/>
    </w:pPr>
  </w:style>
  <w:style w:type="paragraph" w:customStyle="1" w:styleId="Style88">
    <w:name w:val="Style88"/>
    <w:basedOn w:val="a"/>
    <w:rsid w:val="00F420E8"/>
    <w:pPr>
      <w:widowControl w:val="0"/>
      <w:autoSpaceDE w:val="0"/>
    </w:pPr>
  </w:style>
  <w:style w:type="paragraph" w:customStyle="1" w:styleId="Style89">
    <w:name w:val="Style89"/>
    <w:basedOn w:val="a"/>
    <w:rsid w:val="00F420E8"/>
    <w:pPr>
      <w:widowControl w:val="0"/>
      <w:autoSpaceDE w:val="0"/>
    </w:pPr>
  </w:style>
  <w:style w:type="paragraph" w:customStyle="1" w:styleId="Style30">
    <w:name w:val="Style30"/>
    <w:basedOn w:val="a"/>
    <w:rsid w:val="00F420E8"/>
    <w:pPr>
      <w:widowControl w:val="0"/>
      <w:autoSpaceDE w:val="0"/>
    </w:pPr>
  </w:style>
  <w:style w:type="paragraph" w:customStyle="1" w:styleId="Style53">
    <w:name w:val="Style53"/>
    <w:basedOn w:val="a"/>
    <w:rsid w:val="00F420E8"/>
    <w:pPr>
      <w:widowControl w:val="0"/>
      <w:autoSpaceDE w:val="0"/>
    </w:pPr>
  </w:style>
  <w:style w:type="paragraph" w:customStyle="1" w:styleId="Style80">
    <w:name w:val="Style80"/>
    <w:basedOn w:val="a"/>
    <w:rsid w:val="00F420E8"/>
    <w:pPr>
      <w:widowControl w:val="0"/>
      <w:autoSpaceDE w:val="0"/>
      <w:spacing w:line="216" w:lineRule="exact"/>
      <w:jc w:val="both"/>
    </w:pPr>
  </w:style>
  <w:style w:type="paragraph" w:customStyle="1" w:styleId="Style98">
    <w:name w:val="Style98"/>
    <w:basedOn w:val="a"/>
    <w:rsid w:val="00F420E8"/>
    <w:pPr>
      <w:widowControl w:val="0"/>
      <w:autoSpaceDE w:val="0"/>
    </w:pPr>
  </w:style>
  <w:style w:type="paragraph" w:customStyle="1" w:styleId="Style108">
    <w:name w:val="Style108"/>
    <w:basedOn w:val="a"/>
    <w:rsid w:val="00F420E8"/>
    <w:pPr>
      <w:widowControl w:val="0"/>
      <w:autoSpaceDE w:val="0"/>
    </w:pPr>
  </w:style>
  <w:style w:type="paragraph" w:customStyle="1" w:styleId="Style109">
    <w:name w:val="Style109"/>
    <w:basedOn w:val="a"/>
    <w:rsid w:val="00F420E8"/>
    <w:pPr>
      <w:widowControl w:val="0"/>
      <w:autoSpaceDE w:val="0"/>
    </w:pPr>
  </w:style>
  <w:style w:type="paragraph" w:customStyle="1" w:styleId="Style111">
    <w:name w:val="Style111"/>
    <w:basedOn w:val="a"/>
    <w:rsid w:val="00F420E8"/>
    <w:pPr>
      <w:widowControl w:val="0"/>
      <w:autoSpaceDE w:val="0"/>
      <w:spacing w:line="197" w:lineRule="exact"/>
    </w:pPr>
  </w:style>
  <w:style w:type="paragraph" w:customStyle="1" w:styleId="Style67">
    <w:name w:val="Style67"/>
    <w:basedOn w:val="a"/>
    <w:rsid w:val="00F420E8"/>
    <w:pPr>
      <w:widowControl w:val="0"/>
      <w:autoSpaceDE w:val="0"/>
      <w:spacing w:line="211" w:lineRule="exact"/>
      <w:ind w:hanging="269"/>
    </w:pPr>
  </w:style>
  <w:style w:type="paragraph" w:customStyle="1" w:styleId="Style102">
    <w:name w:val="Style102"/>
    <w:basedOn w:val="a"/>
    <w:rsid w:val="00F420E8"/>
    <w:pPr>
      <w:widowControl w:val="0"/>
      <w:autoSpaceDE w:val="0"/>
    </w:pPr>
  </w:style>
  <w:style w:type="paragraph" w:customStyle="1" w:styleId="Style86">
    <w:name w:val="Style86"/>
    <w:basedOn w:val="a"/>
    <w:rsid w:val="00F420E8"/>
    <w:pPr>
      <w:widowControl w:val="0"/>
      <w:autoSpaceDE w:val="0"/>
      <w:spacing w:line="365" w:lineRule="exact"/>
    </w:pPr>
  </w:style>
  <w:style w:type="paragraph" w:customStyle="1" w:styleId="Style104">
    <w:name w:val="Style104"/>
    <w:basedOn w:val="a"/>
    <w:rsid w:val="00F420E8"/>
    <w:pPr>
      <w:widowControl w:val="0"/>
      <w:autoSpaceDE w:val="0"/>
      <w:spacing w:line="218" w:lineRule="exact"/>
      <w:ind w:firstLine="494"/>
    </w:pPr>
  </w:style>
  <w:style w:type="paragraph" w:customStyle="1" w:styleId="Style105">
    <w:name w:val="Style105"/>
    <w:basedOn w:val="a"/>
    <w:rsid w:val="00F420E8"/>
    <w:pPr>
      <w:widowControl w:val="0"/>
      <w:autoSpaceDE w:val="0"/>
    </w:pPr>
  </w:style>
  <w:style w:type="paragraph" w:customStyle="1" w:styleId="Style45">
    <w:name w:val="Style45"/>
    <w:basedOn w:val="a"/>
    <w:rsid w:val="00F420E8"/>
    <w:pPr>
      <w:widowControl w:val="0"/>
      <w:autoSpaceDE w:val="0"/>
    </w:pPr>
  </w:style>
  <w:style w:type="paragraph" w:customStyle="1" w:styleId="Style79">
    <w:name w:val="Style79"/>
    <w:basedOn w:val="a"/>
    <w:rsid w:val="00F420E8"/>
    <w:pPr>
      <w:widowControl w:val="0"/>
      <w:autoSpaceDE w:val="0"/>
      <w:jc w:val="both"/>
    </w:pPr>
  </w:style>
  <w:style w:type="paragraph" w:customStyle="1" w:styleId="Style91">
    <w:name w:val="Style91"/>
    <w:basedOn w:val="a"/>
    <w:rsid w:val="00F420E8"/>
    <w:pPr>
      <w:widowControl w:val="0"/>
      <w:autoSpaceDE w:val="0"/>
      <w:spacing w:line="276" w:lineRule="exact"/>
      <w:ind w:firstLine="302"/>
      <w:jc w:val="both"/>
    </w:pPr>
  </w:style>
  <w:style w:type="paragraph" w:customStyle="1" w:styleId="Style41">
    <w:name w:val="Style41"/>
    <w:basedOn w:val="a"/>
    <w:rsid w:val="00F420E8"/>
    <w:pPr>
      <w:widowControl w:val="0"/>
      <w:autoSpaceDE w:val="0"/>
      <w:spacing w:line="317" w:lineRule="exact"/>
    </w:pPr>
  </w:style>
  <w:style w:type="paragraph" w:customStyle="1" w:styleId="Style61">
    <w:name w:val="Style61"/>
    <w:basedOn w:val="a"/>
    <w:rsid w:val="00F420E8"/>
    <w:pPr>
      <w:widowControl w:val="0"/>
      <w:autoSpaceDE w:val="0"/>
      <w:spacing w:line="317" w:lineRule="exact"/>
      <w:ind w:firstLine="696"/>
    </w:pPr>
  </w:style>
  <w:style w:type="paragraph" w:customStyle="1" w:styleId="Style87">
    <w:name w:val="Style87"/>
    <w:basedOn w:val="a"/>
    <w:rsid w:val="00F420E8"/>
    <w:pPr>
      <w:widowControl w:val="0"/>
      <w:autoSpaceDE w:val="0"/>
      <w:spacing w:line="322" w:lineRule="exact"/>
      <w:ind w:firstLine="715"/>
      <w:jc w:val="both"/>
    </w:pPr>
  </w:style>
  <w:style w:type="paragraph" w:customStyle="1" w:styleId="Style96">
    <w:name w:val="Style96"/>
    <w:basedOn w:val="a"/>
    <w:rsid w:val="00F420E8"/>
    <w:pPr>
      <w:widowControl w:val="0"/>
      <w:autoSpaceDE w:val="0"/>
      <w:spacing w:line="317" w:lineRule="exact"/>
      <w:jc w:val="both"/>
    </w:pPr>
  </w:style>
  <w:style w:type="paragraph" w:customStyle="1" w:styleId="Style13">
    <w:name w:val="Style13"/>
    <w:basedOn w:val="a"/>
    <w:rsid w:val="00F420E8"/>
    <w:pPr>
      <w:widowControl w:val="0"/>
      <w:autoSpaceDE w:val="0"/>
    </w:pPr>
  </w:style>
  <w:style w:type="paragraph" w:customStyle="1" w:styleId="Style50">
    <w:name w:val="Style50"/>
    <w:basedOn w:val="a"/>
    <w:rsid w:val="00F420E8"/>
    <w:pPr>
      <w:widowControl w:val="0"/>
      <w:autoSpaceDE w:val="0"/>
      <w:jc w:val="both"/>
    </w:pPr>
  </w:style>
  <w:style w:type="paragraph" w:customStyle="1" w:styleId="Style39">
    <w:name w:val="Style39"/>
    <w:basedOn w:val="a"/>
    <w:rsid w:val="00F420E8"/>
    <w:pPr>
      <w:widowControl w:val="0"/>
      <w:autoSpaceDE w:val="0"/>
    </w:pPr>
  </w:style>
  <w:style w:type="paragraph" w:customStyle="1" w:styleId="Style42">
    <w:name w:val="Style42"/>
    <w:basedOn w:val="a"/>
    <w:rsid w:val="00F420E8"/>
    <w:pPr>
      <w:widowControl w:val="0"/>
      <w:autoSpaceDE w:val="0"/>
    </w:pPr>
  </w:style>
  <w:style w:type="paragraph" w:customStyle="1" w:styleId="Style43">
    <w:name w:val="Style43"/>
    <w:basedOn w:val="a"/>
    <w:rsid w:val="00F420E8"/>
    <w:pPr>
      <w:widowControl w:val="0"/>
      <w:autoSpaceDE w:val="0"/>
    </w:pPr>
  </w:style>
  <w:style w:type="paragraph" w:customStyle="1" w:styleId="Style44">
    <w:name w:val="Style44"/>
    <w:basedOn w:val="a"/>
    <w:rsid w:val="00F420E8"/>
    <w:pPr>
      <w:widowControl w:val="0"/>
      <w:autoSpaceDE w:val="0"/>
      <w:spacing w:line="278" w:lineRule="exact"/>
    </w:pPr>
  </w:style>
  <w:style w:type="paragraph" w:customStyle="1" w:styleId="Style46">
    <w:name w:val="Style46"/>
    <w:basedOn w:val="a"/>
    <w:rsid w:val="00F420E8"/>
    <w:pPr>
      <w:widowControl w:val="0"/>
      <w:autoSpaceDE w:val="0"/>
    </w:pPr>
  </w:style>
  <w:style w:type="paragraph" w:customStyle="1" w:styleId="Style47">
    <w:name w:val="Style47"/>
    <w:basedOn w:val="a"/>
    <w:rsid w:val="00F420E8"/>
    <w:pPr>
      <w:widowControl w:val="0"/>
      <w:autoSpaceDE w:val="0"/>
      <w:spacing w:line="72" w:lineRule="exact"/>
      <w:jc w:val="center"/>
    </w:pPr>
  </w:style>
  <w:style w:type="paragraph" w:customStyle="1" w:styleId="Style52">
    <w:name w:val="Style52"/>
    <w:basedOn w:val="a"/>
    <w:rsid w:val="00F420E8"/>
    <w:pPr>
      <w:widowControl w:val="0"/>
      <w:autoSpaceDE w:val="0"/>
    </w:pPr>
  </w:style>
  <w:style w:type="paragraph" w:customStyle="1" w:styleId="Style54">
    <w:name w:val="Style54"/>
    <w:basedOn w:val="a"/>
    <w:rsid w:val="00F420E8"/>
    <w:pPr>
      <w:widowControl w:val="0"/>
      <w:autoSpaceDE w:val="0"/>
    </w:pPr>
  </w:style>
  <w:style w:type="paragraph" w:customStyle="1" w:styleId="Style55">
    <w:name w:val="Style55"/>
    <w:basedOn w:val="a"/>
    <w:rsid w:val="00F420E8"/>
    <w:pPr>
      <w:widowControl w:val="0"/>
      <w:autoSpaceDE w:val="0"/>
    </w:pPr>
  </w:style>
  <w:style w:type="paragraph" w:customStyle="1" w:styleId="Style56">
    <w:name w:val="Style56"/>
    <w:basedOn w:val="a"/>
    <w:rsid w:val="00F420E8"/>
    <w:pPr>
      <w:widowControl w:val="0"/>
      <w:autoSpaceDE w:val="0"/>
    </w:pPr>
  </w:style>
  <w:style w:type="paragraph" w:customStyle="1" w:styleId="Style57">
    <w:name w:val="Style57"/>
    <w:basedOn w:val="a"/>
    <w:rsid w:val="00F420E8"/>
    <w:pPr>
      <w:widowControl w:val="0"/>
      <w:autoSpaceDE w:val="0"/>
    </w:pPr>
  </w:style>
  <w:style w:type="paragraph" w:customStyle="1" w:styleId="Style1000">
    <w:name w:val="Style100"/>
    <w:basedOn w:val="a"/>
    <w:rsid w:val="00F420E8"/>
    <w:pPr>
      <w:widowControl w:val="0"/>
      <w:autoSpaceDE w:val="0"/>
      <w:spacing w:line="322" w:lineRule="exact"/>
    </w:pPr>
  </w:style>
  <w:style w:type="paragraph" w:customStyle="1" w:styleId="Style101">
    <w:name w:val="Style101"/>
    <w:basedOn w:val="a"/>
    <w:rsid w:val="00F420E8"/>
    <w:pPr>
      <w:widowControl w:val="0"/>
      <w:autoSpaceDE w:val="0"/>
      <w:spacing w:line="326" w:lineRule="exact"/>
    </w:pPr>
  </w:style>
  <w:style w:type="paragraph" w:customStyle="1" w:styleId="Style107">
    <w:name w:val="Style107"/>
    <w:basedOn w:val="a"/>
    <w:rsid w:val="00F420E8"/>
    <w:pPr>
      <w:widowControl w:val="0"/>
      <w:autoSpaceDE w:val="0"/>
    </w:pPr>
  </w:style>
  <w:style w:type="paragraph" w:customStyle="1" w:styleId="Style25">
    <w:name w:val="Style25"/>
    <w:basedOn w:val="a"/>
    <w:rsid w:val="00F420E8"/>
    <w:pPr>
      <w:widowControl w:val="0"/>
      <w:autoSpaceDE w:val="0"/>
    </w:pPr>
  </w:style>
  <w:style w:type="paragraph" w:customStyle="1" w:styleId="Style26">
    <w:name w:val="Style26"/>
    <w:basedOn w:val="a"/>
    <w:rsid w:val="00F420E8"/>
    <w:pPr>
      <w:widowControl w:val="0"/>
      <w:autoSpaceDE w:val="0"/>
    </w:pPr>
  </w:style>
  <w:style w:type="paragraph" w:customStyle="1" w:styleId="Style27">
    <w:name w:val="Style27"/>
    <w:basedOn w:val="a"/>
    <w:rsid w:val="00F420E8"/>
    <w:pPr>
      <w:widowControl w:val="0"/>
      <w:autoSpaceDE w:val="0"/>
      <w:spacing w:line="235" w:lineRule="exact"/>
      <w:jc w:val="center"/>
    </w:pPr>
  </w:style>
  <w:style w:type="paragraph" w:customStyle="1" w:styleId="Style31">
    <w:name w:val="Style31"/>
    <w:basedOn w:val="a"/>
    <w:rsid w:val="00F420E8"/>
    <w:pPr>
      <w:widowControl w:val="0"/>
      <w:autoSpaceDE w:val="0"/>
    </w:pPr>
  </w:style>
  <w:style w:type="paragraph" w:customStyle="1" w:styleId="Style32">
    <w:name w:val="Style32"/>
    <w:basedOn w:val="a"/>
    <w:rsid w:val="00F420E8"/>
    <w:pPr>
      <w:widowControl w:val="0"/>
      <w:autoSpaceDE w:val="0"/>
      <w:spacing w:line="211" w:lineRule="exact"/>
    </w:pPr>
  </w:style>
  <w:style w:type="paragraph" w:customStyle="1" w:styleId="Style33">
    <w:name w:val="Style33"/>
    <w:basedOn w:val="a"/>
    <w:rsid w:val="00F420E8"/>
    <w:pPr>
      <w:widowControl w:val="0"/>
      <w:autoSpaceDE w:val="0"/>
      <w:spacing w:line="211" w:lineRule="exact"/>
      <w:jc w:val="center"/>
    </w:pPr>
  </w:style>
  <w:style w:type="paragraph" w:customStyle="1" w:styleId="Style34">
    <w:name w:val="Style34"/>
    <w:basedOn w:val="a"/>
    <w:rsid w:val="00F420E8"/>
    <w:pPr>
      <w:widowControl w:val="0"/>
      <w:autoSpaceDE w:val="0"/>
      <w:jc w:val="center"/>
    </w:pPr>
  </w:style>
  <w:style w:type="paragraph" w:customStyle="1" w:styleId="Style59">
    <w:name w:val="Style59"/>
    <w:basedOn w:val="a"/>
    <w:rsid w:val="00F420E8"/>
    <w:pPr>
      <w:widowControl w:val="0"/>
      <w:autoSpaceDE w:val="0"/>
    </w:pPr>
  </w:style>
  <w:style w:type="paragraph" w:customStyle="1" w:styleId="Style600">
    <w:name w:val="Style60"/>
    <w:basedOn w:val="a"/>
    <w:rsid w:val="00F420E8"/>
    <w:pPr>
      <w:widowControl w:val="0"/>
      <w:autoSpaceDE w:val="0"/>
      <w:spacing w:line="230" w:lineRule="exact"/>
    </w:pPr>
  </w:style>
  <w:style w:type="paragraph" w:customStyle="1" w:styleId="Style62">
    <w:name w:val="Style62"/>
    <w:basedOn w:val="a"/>
    <w:rsid w:val="00F420E8"/>
    <w:pPr>
      <w:widowControl w:val="0"/>
      <w:autoSpaceDE w:val="0"/>
      <w:spacing w:line="130" w:lineRule="exact"/>
      <w:ind w:firstLine="1579"/>
    </w:pPr>
  </w:style>
  <w:style w:type="paragraph" w:customStyle="1" w:styleId="Style63">
    <w:name w:val="Style63"/>
    <w:basedOn w:val="a"/>
    <w:rsid w:val="00F420E8"/>
    <w:pPr>
      <w:widowControl w:val="0"/>
      <w:autoSpaceDE w:val="0"/>
      <w:spacing w:line="230" w:lineRule="exact"/>
      <w:jc w:val="center"/>
    </w:pPr>
  </w:style>
  <w:style w:type="paragraph" w:customStyle="1" w:styleId="Style64">
    <w:name w:val="Style64"/>
    <w:basedOn w:val="a"/>
    <w:rsid w:val="00F420E8"/>
    <w:pPr>
      <w:widowControl w:val="0"/>
      <w:autoSpaceDE w:val="0"/>
      <w:spacing w:line="302" w:lineRule="exact"/>
      <w:jc w:val="center"/>
    </w:pPr>
  </w:style>
  <w:style w:type="paragraph" w:customStyle="1" w:styleId="Style65">
    <w:name w:val="Style65"/>
    <w:basedOn w:val="a"/>
    <w:rsid w:val="00F420E8"/>
    <w:pPr>
      <w:widowControl w:val="0"/>
      <w:autoSpaceDE w:val="0"/>
    </w:pPr>
  </w:style>
  <w:style w:type="paragraph" w:customStyle="1" w:styleId="Style66">
    <w:name w:val="Style66"/>
    <w:basedOn w:val="a"/>
    <w:rsid w:val="00F420E8"/>
    <w:pPr>
      <w:widowControl w:val="0"/>
      <w:autoSpaceDE w:val="0"/>
      <w:spacing w:line="240" w:lineRule="exact"/>
    </w:pPr>
  </w:style>
  <w:style w:type="paragraph" w:customStyle="1" w:styleId="Style68">
    <w:name w:val="Style68"/>
    <w:basedOn w:val="a"/>
    <w:rsid w:val="00F420E8"/>
    <w:pPr>
      <w:widowControl w:val="0"/>
      <w:autoSpaceDE w:val="0"/>
    </w:pPr>
  </w:style>
  <w:style w:type="paragraph" w:customStyle="1" w:styleId="Style69">
    <w:name w:val="Style69"/>
    <w:basedOn w:val="a"/>
    <w:rsid w:val="00F420E8"/>
    <w:pPr>
      <w:widowControl w:val="0"/>
      <w:autoSpaceDE w:val="0"/>
      <w:spacing w:line="216" w:lineRule="exact"/>
      <w:jc w:val="center"/>
    </w:pPr>
  </w:style>
  <w:style w:type="paragraph" w:customStyle="1" w:styleId="Style70">
    <w:name w:val="Style70"/>
    <w:basedOn w:val="a"/>
    <w:rsid w:val="00F420E8"/>
    <w:pPr>
      <w:widowControl w:val="0"/>
      <w:autoSpaceDE w:val="0"/>
    </w:pPr>
  </w:style>
  <w:style w:type="paragraph" w:customStyle="1" w:styleId="Style71">
    <w:name w:val="Style71"/>
    <w:basedOn w:val="a"/>
    <w:rsid w:val="00F420E8"/>
    <w:pPr>
      <w:widowControl w:val="0"/>
      <w:autoSpaceDE w:val="0"/>
      <w:spacing w:line="216" w:lineRule="exact"/>
      <w:ind w:firstLine="192"/>
    </w:pPr>
  </w:style>
  <w:style w:type="paragraph" w:styleId="2f0">
    <w:name w:val="Quote"/>
    <w:basedOn w:val="a"/>
    <w:next w:val="a"/>
    <w:qFormat/>
    <w:rsid w:val="00F420E8"/>
    <w:rPr>
      <w:rFonts w:ascii="Calibri" w:hAnsi="Calibri" w:cs="Calibri"/>
      <w:i/>
      <w:lang w:val="en-US" w:eastAsia="en-US" w:bidi="en-US"/>
    </w:rPr>
  </w:style>
  <w:style w:type="paragraph" w:styleId="afffffc">
    <w:name w:val="Intense Quote"/>
    <w:basedOn w:val="a"/>
    <w:next w:val="a"/>
    <w:qFormat/>
    <w:rsid w:val="00F420E8"/>
    <w:pPr>
      <w:ind w:left="720" w:right="720"/>
    </w:pPr>
    <w:rPr>
      <w:rFonts w:ascii="Calibri" w:hAnsi="Calibri" w:cs="Calibri"/>
      <w:b/>
      <w:i/>
      <w:szCs w:val="22"/>
      <w:lang w:val="en-US" w:eastAsia="en-US" w:bidi="en-US"/>
    </w:rPr>
  </w:style>
  <w:style w:type="paragraph" w:customStyle="1" w:styleId="Style20">
    <w:name w:val="Style20"/>
    <w:basedOn w:val="a"/>
    <w:rsid w:val="00F420E8"/>
    <w:pPr>
      <w:widowControl w:val="0"/>
      <w:autoSpaceDE w:val="0"/>
      <w:spacing w:line="221" w:lineRule="exact"/>
      <w:jc w:val="center"/>
    </w:pPr>
  </w:style>
  <w:style w:type="paragraph" w:customStyle="1" w:styleId="Style21">
    <w:name w:val="Style21"/>
    <w:basedOn w:val="a"/>
    <w:rsid w:val="00F420E8"/>
    <w:pPr>
      <w:widowControl w:val="0"/>
      <w:autoSpaceDE w:val="0"/>
      <w:spacing w:line="245" w:lineRule="exact"/>
    </w:pPr>
  </w:style>
  <w:style w:type="paragraph" w:customStyle="1" w:styleId="Style22">
    <w:name w:val="Style22"/>
    <w:basedOn w:val="a"/>
    <w:rsid w:val="00F420E8"/>
    <w:pPr>
      <w:widowControl w:val="0"/>
      <w:autoSpaceDE w:val="0"/>
      <w:spacing w:line="235" w:lineRule="exact"/>
    </w:pPr>
  </w:style>
  <w:style w:type="paragraph" w:customStyle="1" w:styleId="Style15">
    <w:name w:val="Style15"/>
    <w:basedOn w:val="a"/>
    <w:rsid w:val="00F420E8"/>
    <w:pPr>
      <w:widowControl w:val="0"/>
      <w:autoSpaceDE w:val="0"/>
    </w:pPr>
  </w:style>
  <w:style w:type="paragraph" w:customStyle="1" w:styleId="Style16">
    <w:name w:val="Style16"/>
    <w:basedOn w:val="a"/>
    <w:rsid w:val="00F420E8"/>
    <w:pPr>
      <w:widowControl w:val="0"/>
      <w:autoSpaceDE w:val="0"/>
    </w:pPr>
  </w:style>
  <w:style w:type="paragraph" w:customStyle="1" w:styleId="Style19">
    <w:name w:val="Style19"/>
    <w:basedOn w:val="a"/>
    <w:rsid w:val="00F420E8"/>
    <w:pPr>
      <w:widowControl w:val="0"/>
      <w:autoSpaceDE w:val="0"/>
      <w:spacing w:line="202" w:lineRule="exact"/>
      <w:jc w:val="center"/>
    </w:pPr>
  </w:style>
  <w:style w:type="paragraph" w:customStyle="1" w:styleId="Style17">
    <w:name w:val="Style17"/>
    <w:basedOn w:val="a"/>
    <w:rsid w:val="00F420E8"/>
    <w:pPr>
      <w:widowControl w:val="0"/>
      <w:autoSpaceDE w:val="0"/>
    </w:pPr>
  </w:style>
  <w:style w:type="paragraph" w:customStyle="1" w:styleId="Style9">
    <w:name w:val="Style9"/>
    <w:basedOn w:val="a"/>
    <w:rsid w:val="00F420E8"/>
    <w:pPr>
      <w:widowControl w:val="0"/>
      <w:autoSpaceDE w:val="0"/>
      <w:spacing w:line="221" w:lineRule="exact"/>
      <w:jc w:val="both"/>
    </w:pPr>
  </w:style>
  <w:style w:type="paragraph" w:styleId="afffffd">
    <w:name w:val="Revision"/>
    <w:rsid w:val="00F420E8"/>
    <w:pPr>
      <w:suppressAutoHyphens/>
    </w:pPr>
    <w:rPr>
      <w:color w:val="000000"/>
      <w:sz w:val="24"/>
      <w:szCs w:val="26"/>
      <w:lang w:eastAsia="hi-IN" w:bidi="hi-IN"/>
    </w:rPr>
  </w:style>
  <w:style w:type="paragraph" w:customStyle="1" w:styleId="Style3">
    <w:name w:val="Style3"/>
    <w:basedOn w:val="a"/>
    <w:rsid w:val="00F420E8"/>
    <w:pPr>
      <w:widowControl w:val="0"/>
      <w:autoSpaceDE w:val="0"/>
      <w:spacing w:line="163" w:lineRule="exact"/>
      <w:jc w:val="both"/>
    </w:pPr>
  </w:style>
  <w:style w:type="paragraph" w:customStyle="1" w:styleId="Style75">
    <w:name w:val="Style75"/>
    <w:basedOn w:val="a"/>
    <w:rsid w:val="00F420E8"/>
    <w:pPr>
      <w:widowControl w:val="0"/>
      <w:autoSpaceDE w:val="0"/>
      <w:spacing w:line="218" w:lineRule="exact"/>
      <w:ind w:firstLine="374"/>
      <w:jc w:val="both"/>
    </w:pPr>
  </w:style>
  <w:style w:type="paragraph" w:customStyle="1" w:styleId="00">
    <w:name w:val="КК0"/>
    <w:basedOn w:val="a"/>
    <w:rsid w:val="00F420E8"/>
    <w:pPr>
      <w:spacing w:before="120" w:after="120"/>
      <w:ind w:firstLine="709"/>
      <w:jc w:val="both"/>
    </w:pPr>
    <w:rPr>
      <w:sz w:val="26"/>
      <w:szCs w:val="26"/>
    </w:rPr>
  </w:style>
  <w:style w:type="paragraph" w:customStyle="1" w:styleId="Style82">
    <w:name w:val="Style82"/>
    <w:basedOn w:val="a"/>
    <w:rsid w:val="00F420E8"/>
    <w:pPr>
      <w:widowControl w:val="0"/>
      <w:autoSpaceDE w:val="0"/>
      <w:spacing w:line="698" w:lineRule="exact"/>
      <w:ind w:hanging="65"/>
    </w:pPr>
  </w:style>
  <w:style w:type="paragraph" w:customStyle="1" w:styleId="Style84">
    <w:name w:val="Style84"/>
    <w:basedOn w:val="a"/>
    <w:rsid w:val="00F420E8"/>
    <w:pPr>
      <w:widowControl w:val="0"/>
      <w:autoSpaceDE w:val="0"/>
      <w:spacing w:line="194" w:lineRule="exact"/>
      <w:jc w:val="right"/>
    </w:pPr>
  </w:style>
  <w:style w:type="paragraph" w:customStyle="1" w:styleId="afffffe">
    <w:name w:val="табл_строка"/>
    <w:basedOn w:val="afff8"/>
    <w:rsid w:val="00F420E8"/>
    <w:pPr>
      <w:widowControl/>
      <w:suppressAutoHyphens w:val="0"/>
      <w:autoSpaceDE/>
      <w:spacing w:before="120" w:after="0"/>
      <w:jc w:val="center"/>
    </w:pPr>
    <w:rPr>
      <w:color w:val="auto"/>
      <w:szCs w:val="20"/>
    </w:rPr>
  </w:style>
  <w:style w:type="paragraph" w:customStyle="1" w:styleId="affffff">
    <w:name w:val="Основной текст продолжение"/>
    <w:basedOn w:val="afff8"/>
    <w:next w:val="afff8"/>
    <w:rsid w:val="00F420E8"/>
    <w:pPr>
      <w:widowControl/>
      <w:suppressAutoHyphens w:val="0"/>
      <w:autoSpaceDE/>
      <w:spacing w:before="120" w:after="0"/>
    </w:pPr>
    <w:rPr>
      <w:color w:val="auto"/>
      <w:szCs w:val="20"/>
    </w:rPr>
  </w:style>
  <w:style w:type="paragraph" w:customStyle="1" w:styleId="xl74">
    <w:name w:val="xl74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5">
    <w:name w:val="xl75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6">
    <w:name w:val="xl76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7">
    <w:name w:val="xl77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8">
    <w:name w:val="xl78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9">
    <w:name w:val="xl79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0">
    <w:name w:val="xl80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1">
    <w:name w:val="xl81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82">
    <w:name w:val="xl82"/>
    <w:basedOn w:val="a"/>
    <w:rsid w:val="00F420E8"/>
    <w:pPr>
      <w:spacing w:before="280" w:after="280"/>
      <w:ind w:firstLine="709"/>
      <w:jc w:val="both"/>
    </w:pPr>
  </w:style>
  <w:style w:type="paragraph" w:customStyle="1" w:styleId="xl83">
    <w:name w:val="xl83"/>
    <w:basedOn w:val="a"/>
    <w:rsid w:val="00F420E8"/>
    <w:pPr>
      <w:spacing w:before="280" w:after="280"/>
      <w:ind w:firstLine="709"/>
      <w:jc w:val="both"/>
      <w:textAlignment w:val="top"/>
    </w:pPr>
    <w:rPr>
      <w:rFonts w:ascii="Arial" w:hAnsi="Arial" w:cs="Arial"/>
      <w:color w:val="000000"/>
      <w:sz w:val="20"/>
      <w:szCs w:val="20"/>
    </w:rPr>
  </w:style>
  <w:style w:type="paragraph" w:customStyle="1" w:styleId="xl84">
    <w:name w:val="xl84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xl85">
    <w:name w:val="xl85"/>
    <w:basedOn w:val="a"/>
    <w:rsid w:val="00F420E8"/>
    <w:pPr>
      <w:spacing w:before="280" w:after="280"/>
      <w:ind w:firstLine="709"/>
      <w:jc w:val="both"/>
    </w:pPr>
    <w:rPr>
      <w:b/>
      <w:bCs/>
    </w:rPr>
  </w:style>
  <w:style w:type="paragraph" w:customStyle="1" w:styleId="xl86">
    <w:name w:val="xl86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7">
    <w:name w:val="xl87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8">
    <w:name w:val="xl88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89">
    <w:name w:val="xl89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0">
    <w:name w:val="xl90"/>
    <w:basedOn w:val="a"/>
    <w:rsid w:val="00F420E8"/>
    <w:pPr>
      <w:spacing w:before="280" w:after="280"/>
      <w:ind w:firstLine="709"/>
      <w:jc w:val="both"/>
    </w:pPr>
  </w:style>
  <w:style w:type="paragraph" w:customStyle="1" w:styleId="xl91">
    <w:name w:val="xl91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F420E8"/>
    <w:pPr>
      <w:spacing w:before="280" w:after="280"/>
      <w:ind w:firstLine="709"/>
      <w:jc w:val="both"/>
    </w:pPr>
  </w:style>
  <w:style w:type="paragraph" w:customStyle="1" w:styleId="xl93">
    <w:name w:val="xl93"/>
    <w:basedOn w:val="a"/>
    <w:rsid w:val="00F420E8"/>
    <w:pPr>
      <w:spacing w:before="280" w:after="280"/>
      <w:ind w:firstLine="709"/>
      <w:jc w:val="both"/>
    </w:pPr>
  </w:style>
  <w:style w:type="paragraph" w:customStyle="1" w:styleId="xl94">
    <w:name w:val="xl94"/>
    <w:basedOn w:val="a"/>
    <w:rsid w:val="00F420E8"/>
    <w:pPr>
      <w:spacing w:before="280" w:after="280"/>
      <w:ind w:firstLine="709"/>
      <w:jc w:val="both"/>
    </w:pPr>
  </w:style>
  <w:style w:type="paragraph" w:customStyle="1" w:styleId="xl95">
    <w:name w:val="xl95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F420E8"/>
    <w:pPr>
      <w:spacing w:before="280" w:after="280"/>
      <w:ind w:firstLine="709"/>
      <w:jc w:val="both"/>
    </w:pPr>
  </w:style>
  <w:style w:type="paragraph" w:customStyle="1" w:styleId="xl97">
    <w:name w:val="xl97"/>
    <w:basedOn w:val="a"/>
    <w:rsid w:val="00F420E8"/>
    <w:pPr>
      <w:spacing w:before="280" w:after="280"/>
      <w:ind w:firstLine="709"/>
      <w:jc w:val="center"/>
    </w:pPr>
  </w:style>
  <w:style w:type="paragraph" w:customStyle="1" w:styleId="xl98">
    <w:name w:val="xl98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9">
    <w:name w:val="xl99"/>
    <w:basedOn w:val="a"/>
    <w:rsid w:val="00F420E8"/>
    <w:pPr>
      <w:spacing w:before="280" w:after="280"/>
      <w:ind w:firstLine="709"/>
      <w:jc w:val="both"/>
    </w:pPr>
  </w:style>
  <w:style w:type="paragraph" w:customStyle="1" w:styleId="xl100">
    <w:name w:val="xl100"/>
    <w:basedOn w:val="a"/>
    <w:rsid w:val="00F420E8"/>
    <w:pPr>
      <w:spacing w:before="280" w:after="280"/>
      <w:ind w:firstLine="709"/>
      <w:jc w:val="center"/>
    </w:pPr>
  </w:style>
  <w:style w:type="paragraph" w:customStyle="1" w:styleId="xl101">
    <w:name w:val="xl101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2">
    <w:name w:val="xl102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3">
    <w:name w:val="xl103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4">
    <w:name w:val="xl104"/>
    <w:basedOn w:val="a"/>
    <w:rsid w:val="00F420E8"/>
    <w:pPr>
      <w:spacing w:before="280" w:after="280"/>
      <w:ind w:firstLine="709"/>
      <w:jc w:val="center"/>
    </w:pPr>
  </w:style>
  <w:style w:type="paragraph" w:customStyle="1" w:styleId="xl105">
    <w:name w:val="xl105"/>
    <w:basedOn w:val="a"/>
    <w:rsid w:val="00F420E8"/>
    <w:pPr>
      <w:spacing w:before="280" w:after="280"/>
      <w:ind w:firstLine="709"/>
      <w:jc w:val="both"/>
    </w:pPr>
  </w:style>
  <w:style w:type="paragraph" w:customStyle="1" w:styleId="xl106">
    <w:name w:val="xl106"/>
    <w:basedOn w:val="a"/>
    <w:rsid w:val="00F420E8"/>
    <w:pPr>
      <w:spacing w:before="280" w:after="280"/>
      <w:ind w:firstLine="709"/>
      <w:jc w:val="both"/>
    </w:pPr>
  </w:style>
  <w:style w:type="paragraph" w:customStyle="1" w:styleId="xl107">
    <w:name w:val="xl107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46">
    <w:name w:val="Название4"/>
    <w:basedOn w:val="a"/>
    <w:rsid w:val="00F420E8"/>
    <w:pPr>
      <w:widowControl w:val="0"/>
      <w:suppressLineNumber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</w:rPr>
  </w:style>
  <w:style w:type="paragraph" w:customStyle="1" w:styleId="47">
    <w:name w:val="Указатель4"/>
    <w:basedOn w:val="a"/>
    <w:rsid w:val="00F420E8"/>
    <w:pPr>
      <w:widowControl w:val="0"/>
      <w:suppressLineNumbers/>
      <w:ind w:firstLine="709"/>
      <w:jc w:val="both"/>
    </w:pPr>
    <w:rPr>
      <w:rFonts w:ascii="Arial" w:eastAsia="Lucida Sans Unicode" w:hAnsi="Arial" w:cs="Tahoma"/>
      <w:kern w:val="1"/>
      <w:sz w:val="20"/>
    </w:rPr>
  </w:style>
  <w:style w:type="paragraph" w:customStyle="1" w:styleId="36">
    <w:name w:val="Название3"/>
    <w:basedOn w:val="a"/>
    <w:rsid w:val="00F420E8"/>
    <w:pPr>
      <w:widowControl w:val="0"/>
      <w:suppressLineNumber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</w:rPr>
  </w:style>
  <w:style w:type="paragraph" w:customStyle="1" w:styleId="37">
    <w:name w:val="Указатель3"/>
    <w:basedOn w:val="a"/>
    <w:rsid w:val="00F420E8"/>
    <w:pPr>
      <w:widowControl w:val="0"/>
      <w:suppressLineNumbers/>
      <w:ind w:firstLine="709"/>
      <w:jc w:val="both"/>
    </w:pPr>
    <w:rPr>
      <w:rFonts w:ascii="Arial" w:eastAsia="Lucida Sans Unicode" w:hAnsi="Arial" w:cs="Tahoma"/>
      <w:kern w:val="1"/>
      <w:sz w:val="20"/>
    </w:rPr>
  </w:style>
  <w:style w:type="paragraph" w:customStyle="1" w:styleId="ConsPlusCell">
    <w:name w:val="ConsPlusCell"/>
    <w:rsid w:val="00F420E8"/>
    <w:pPr>
      <w:widowControl w:val="0"/>
      <w:suppressAutoHyphens/>
      <w:autoSpaceDE w:val="0"/>
      <w:ind w:firstLine="709"/>
      <w:jc w:val="both"/>
    </w:pPr>
    <w:rPr>
      <w:rFonts w:ascii="Arial" w:hAnsi="Arial" w:cs="Arial"/>
      <w:lang w:eastAsia="hi-IN" w:bidi="hi-IN"/>
    </w:rPr>
  </w:style>
  <w:style w:type="paragraph" w:customStyle="1" w:styleId="affffff0">
    <w:name w:val="Таблица"/>
    <w:basedOn w:val="a"/>
    <w:rsid w:val="00F420E8"/>
    <w:pPr>
      <w:widowControl w:val="0"/>
      <w:spacing w:before="20"/>
    </w:pPr>
    <w:rPr>
      <w:kern w:val="1"/>
      <w:sz w:val="18"/>
    </w:rPr>
  </w:style>
  <w:style w:type="paragraph" w:customStyle="1" w:styleId="2f1">
    <w:name w:val="заголовок 2"/>
    <w:basedOn w:val="a"/>
    <w:next w:val="a"/>
    <w:rsid w:val="00F420E8"/>
    <w:pPr>
      <w:keepNext/>
      <w:spacing w:before="120"/>
    </w:pPr>
    <w:rPr>
      <w:b/>
      <w:i/>
      <w:smallCaps/>
    </w:rPr>
  </w:style>
  <w:style w:type="paragraph" w:customStyle="1" w:styleId="NormalArial1272">
    <w:name w:val="Стиль Normal + Arial по ширине Первая строка:  1.27 см Перед:  2..."/>
    <w:basedOn w:val="1f"/>
    <w:rsid w:val="00F420E8"/>
    <w:pPr>
      <w:suppressAutoHyphens w:val="0"/>
      <w:spacing w:before="40" w:after="40" w:line="240" w:lineRule="auto"/>
      <w:ind w:left="0" w:firstLine="567"/>
    </w:pPr>
    <w:rPr>
      <w:rFonts w:ascii="Arial" w:eastAsia="Times New Roman" w:hAnsi="Arial" w:cs="Arial"/>
      <w:color w:val="auto"/>
      <w:sz w:val="20"/>
      <w:szCs w:val="20"/>
    </w:rPr>
  </w:style>
  <w:style w:type="paragraph" w:customStyle="1" w:styleId="Normal10">
    <w:name w:val="Normal1"/>
    <w:rsid w:val="00F420E8"/>
    <w:pPr>
      <w:suppressAutoHyphens/>
      <w:spacing w:before="20" w:after="20"/>
      <w:ind w:firstLine="454"/>
      <w:jc w:val="both"/>
    </w:pPr>
    <w:rPr>
      <w:lang w:eastAsia="hi-IN" w:bidi="hi-IN"/>
    </w:rPr>
  </w:style>
  <w:style w:type="paragraph" w:customStyle="1" w:styleId="213">
    <w:name w:val="Заголовок 21"/>
    <w:basedOn w:val="1f"/>
    <w:next w:val="1f"/>
    <w:rsid w:val="00F420E8"/>
    <w:pPr>
      <w:keepNext/>
      <w:widowControl/>
      <w:spacing w:line="360" w:lineRule="auto"/>
      <w:ind w:left="1276" w:hanging="425"/>
      <w:jc w:val="left"/>
    </w:pPr>
    <w:rPr>
      <w:rFonts w:eastAsia="Times New Roman"/>
      <w:color w:val="auto"/>
      <w:kern w:val="1"/>
      <w:sz w:val="28"/>
      <w:szCs w:val="28"/>
    </w:rPr>
  </w:style>
  <w:style w:type="paragraph" w:customStyle="1" w:styleId="312">
    <w:name w:val="Заголовок 31"/>
    <w:basedOn w:val="1f"/>
    <w:next w:val="1f"/>
    <w:rsid w:val="00F420E8"/>
    <w:pPr>
      <w:keepNext/>
      <w:widowControl/>
      <w:suppressAutoHyphens w:val="0"/>
      <w:spacing w:line="360" w:lineRule="auto"/>
      <w:ind w:firstLine="851"/>
      <w:jc w:val="left"/>
    </w:pPr>
    <w:rPr>
      <w:rFonts w:eastAsia="Times New Roman"/>
      <w:color w:val="auto"/>
      <w:kern w:val="1"/>
      <w:sz w:val="28"/>
      <w:szCs w:val="28"/>
    </w:rPr>
  </w:style>
  <w:style w:type="paragraph" w:customStyle="1" w:styleId="110">
    <w:name w:val="Заголовок 11"/>
    <w:basedOn w:val="1f"/>
    <w:next w:val="1f"/>
    <w:rsid w:val="00F420E8"/>
    <w:pPr>
      <w:suppressAutoHyphens w:val="0"/>
      <w:spacing w:before="240" w:after="60" w:line="240" w:lineRule="auto"/>
      <w:ind w:left="0" w:firstLine="0"/>
      <w:jc w:val="left"/>
    </w:pPr>
    <w:rPr>
      <w:rFonts w:ascii="Arial" w:eastAsia="Times New Roman" w:hAnsi="Arial" w:cs="Arial"/>
      <w:b/>
      <w:color w:val="auto"/>
      <w:kern w:val="1"/>
      <w:sz w:val="32"/>
      <w:szCs w:val="20"/>
    </w:rPr>
  </w:style>
  <w:style w:type="paragraph" w:customStyle="1" w:styleId="affffff1">
    <w:name w:val="НАЗВАНИЕ КК"/>
    <w:basedOn w:val="a"/>
    <w:rsid w:val="00F420E8"/>
    <w:pPr>
      <w:jc w:val="center"/>
    </w:pPr>
    <w:rPr>
      <w:b/>
      <w:sz w:val="28"/>
      <w:szCs w:val="28"/>
    </w:rPr>
  </w:style>
  <w:style w:type="paragraph" w:customStyle="1" w:styleId="citata">
    <w:name w:val="citata"/>
    <w:basedOn w:val="a"/>
    <w:rsid w:val="00F420E8"/>
    <w:pPr>
      <w:spacing w:before="280" w:after="280"/>
    </w:pPr>
  </w:style>
  <w:style w:type="paragraph" w:customStyle="1" w:styleId="Normal10-02">
    <w:name w:val="Normal + 10 пт полужирный По центру Слева:  -02 см Справ... Знак"/>
    <w:basedOn w:val="a"/>
    <w:rsid w:val="00F420E8"/>
    <w:pPr>
      <w:ind w:left="-113" w:right="-113"/>
      <w:jc w:val="center"/>
    </w:pPr>
    <w:rPr>
      <w:b/>
      <w:bCs/>
      <w:sz w:val="20"/>
      <w:szCs w:val="20"/>
    </w:rPr>
  </w:style>
  <w:style w:type="paragraph" w:customStyle="1" w:styleId="1fc">
    <w:name w:val="Верхний колонтитул1"/>
    <w:basedOn w:val="a"/>
    <w:rsid w:val="00F420E8"/>
    <w:rPr>
      <w:rFonts w:ascii="Arial" w:hAnsi="Arial" w:cs="Arial"/>
      <w:position w:val="6"/>
    </w:rPr>
  </w:style>
  <w:style w:type="paragraph" w:customStyle="1" w:styleId="221">
    <w:name w:val="Основной текст с отступом 22"/>
    <w:basedOn w:val="a"/>
    <w:rsid w:val="00F420E8"/>
    <w:pPr>
      <w:overflowPunct w:val="0"/>
      <w:autoSpaceDE w:val="0"/>
      <w:spacing w:after="120" w:line="480" w:lineRule="auto"/>
      <w:ind w:left="283"/>
      <w:textAlignment w:val="baseline"/>
    </w:pPr>
    <w:rPr>
      <w:sz w:val="20"/>
      <w:szCs w:val="20"/>
    </w:rPr>
  </w:style>
  <w:style w:type="paragraph" w:customStyle="1" w:styleId="Normal10-020">
    <w:name w:val="Normal + 10 пт полужирный По центру Слева:  -02 см Справ..."/>
    <w:basedOn w:val="a"/>
    <w:rsid w:val="00F420E8"/>
    <w:pPr>
      <w:ind w:left="-113" w:right="-113"/>
      <w:jc w:val="center"/>
    </w:pPr>
    <w:rPr>
      <w:b/>
      <w:bCs/>
      <w:sz w:val="20"/>
      <w:szCs w:val="20"/>
    </w:rPr>
  </w:style>
  <w:style w:type="paragraph" w:customStyle="1" w:styleId="S0">
    <w:name w:val="S_Обычный"/>
    <w:basedOn w:val="a"/>
    <w:rsid w:val="00F420E8"/>
    <w:pPr>
      <w:spacing w:line="360" w:lineRule="auto"/>
      <w:ind w:firstLine="709"/>
      <w:jc w:val="both"/>
    </w:pPr>
  </w:style>
  <w:style w:type="paragraph" w:styleId="z-1">
    <w:name w:val="HTML Top of Form"/>
    <w:basedOn w:val="a"/>
    <w:next w:val="a"/>
    <w:rsid w:val="00F420E8"/>
    <w:pPr>
      <w:jc w:val="center"/>
    </w:pPr>
    <w:rPr>
      <w:rFonts w:ascii="Arial" w:hAnsi="Arial" w:cs="Arial"/>
      <w:vanish/>
      <w:sz w:val="16"/>
      <w:szCs w:val="16"/>
    </w:rPr>
  </w:style>
  <w:style w:type="paragraph" w:styleId="z-2">
    <w:name w:val="HTML Bottom of Form"/>
    <w:basedOn w:val="a"/>
    <w:next w:val="a"/>
    <w:rsid w:val="00F420E8"/>
    <w:pPr>
      <w:jc w:val="center"/>
    </w:pPr>
    <w:rPr>
      <w:rFonts w:ascii="Arial" w:hAnsi="Arial" w:cs="Arial"/>
      <w:vanish/>
      <w:sz w:val="16"/>
      <w:szCs w:val="16"/>
    </w:rPr>
  </w:style>
  <w:style w:type="paragraph" w:customStyle="1" w:styleId="2f2">
    <w:name w:val="Знак Знак Знак Знак Знак Знак Знак Знак Знак Знак Знак Знак Знак Знак Знак Знак Знак Знак Знак Знак Знак2 Знак"/>
    <w:basedOn w:val="a"/>
    <w:rsid w:val="00F420E8"/>
    <w:pPr>
      <w:spacing w:after="160" w:line="240" w:lineRule="exact"/>
      <w:jc w:val="center"/>
    </w:pPr>
    <w:rPr>
      <w:rFonts w:ascii="Verdana" w:hAnsi="Verdana" w:cs="Verdana"/>
      <w:sz w:val="20"/>
      <w:szCs w:val="20"/>
      <w:lang w:val="en-US"/>
    </w:rPr>
  </w:style>
  <w:style w:type="paragraph" w:customStyle="1" w:styleId="western">
    <w:name w:val="western"/>
    <w:basedOn w:val="a"/>
    <w:rsid w:val="00F420E8"/>
    <w:pPr>
      <w:spacing w:before="280" w:after="115" w:line="276" w:lineRule="auto"/>
      <w:jc w:val="center"/>
    </w:pPr>
    <w:rPr>
      <w:rFonts w:ascii="Arial" w:hAnsi="Arial" w:cs="Arial"/>
      <w:color w:val="000000"/>
      <w:sz w:val="22"/>
      <w:szCs w:val="22"/>
    </w:rPr>
  </w:style>
  <w:style w:type="paragraph" w:customStyle="1" w:styleId="2f3">
    <w:name w:val="Знак2 Знак Знак Знак Знак Знак Знак"/>
    <w:basedOn w:val="a"/>
    <w:rsid w:val="00F420E8"/>
    <w:pPr>
      <w:spacing w:after="160" w:line="240" w:lineRule="exact"/>
      <w:jc w:val="center"/>
    </w:pPr>
    <w:rPr>
      <w:rFonts w:ascii="Verdana" w:hAnsi="Verdana" w:cs="Verdana"/>
      <w:sz w:val="20"/>
      <w:szCs w:val="20"/>
      <w:lang w:val="en-US"/>
    </w:rPr>
  </w:style>
  <w:style w:type="paragraph" w:customStyle="1" w:styleId="2f4">
    <w:name w:val="Красная строка2"/>
    <w:basedOn w:val="a"/>
    <w:rsid w:val="00F420E8"/>
    <w:pPr>
      <w:spacing w:after="120"/>
      <w:ind w:firstLine="210"/>
      <w:jc w:val="center"/>
    </w:pPr>
    <w:rPr>
      <w:color w:val="000000"/>
    </w:rPr>
  </w:style>
  <w:style w:type="paragraph" w:customStyle="1" w:styleId="Normal10-0220">
    <w:name w:val="Стиль Normal + 10 пт полужирный По центру Слева:  -02 см Справ...2"/>
    <w:basedOn w:val="a"/>
    <w:rsid w:val="00F420E8"/>
    <w:pPr>
      <w:snapToGrid w:val="0"/>
      <w:ind w:left="-113" w:right="-113"/>
      <w:jc w:val="center"/>
    </w:pPr>
    <w:rPr>
      <w:b/>
      <w:bCs/>
      <w:sz w:val="20"/>
      <w:szCs w:val="20"/>
    </w:rPr>
  </w:style>
  <w:style w:type="paragraph" w:customStyle="1" w:styleId="prevnext">
    <w:name w:val="prevnext"/>
    <w:basedOn w:val="a"/>
    <w:rsid w:val="00F420E8"/>
    <w:pPr>
      <w:spacing w:before="280" w:after="280"/>
      <w:jc w:val="center"/>
    </w:pPr>
  </w:style>
  <w:style w:type="paragraph" w:customStyle="1" w:styleId="headertext">
    <w:name w:val="headertext"/>
    <w:basedOn w:val="a"/>
    <w:rsid w:val="00F420E8"/>
    <w:pPr>
      <w:spacing w:before="280" w:after="280"/>
      <w:jc w:val="center"/>
    </w:pPr>
  </w:style>
  <w:style w:type="paragraph" w:customStyle="1" w:styleId="formattext">
    <w:name w:val="formattext"/>
    <w:basedOn w:val="a"/>
    <w:rsid w:val="00F420E8"/>
    <w:pPr>
      <w:spacing w:before="280" w:after="280"/>
      <w:jc w:val="center"/>
    </w:pPr>
  </w:style>
  <w:style w:type="paragraph" w:customStyle="1" w:styleId="1200">
    <w:name w:val="1_Титул20_разряд"/>
    <w:basedOn w:val="1"/>
    <w:rsid w:val="00F420E8"/>
    <w:pPr>
      <w:tabs>
        <w:tab w:val="clear" w:pos="0"/>
      </w:tabs>
      <w:suppressAutoHyphens w:val="0"/>
      <w:spacing w:before="0" w:after="0"/>
      <w:ind w:left="-113" w:right="-113"/>
    </w:pPr>
    <w:rPr>
      <w:rFonts w:ascii="Arial" w:eastAsia="Arial Unicode MS" w:hAnsi="Arial" w:cs="Arial"/>
      <w:color w:val="auto"/>
      <w:sz w:val="40"/>
      <w:szCs w:val="24"/>
    </w:rPr>
  </w:style>
  <w:style w:type="paragraph" w:customStyle="1" w:styleId="112">
    <w:name w:val="1_титул12"/>
    <w:basedOn w:val="affff0"/>
    <w:rsid w:val="00F420E8"/>
    <w:pPr>
      <w:widowControl/>
      <w:suppressAutoHyphens w:val="0"/>
      <w:autoSpaceDE/>
      <w:spacing w:after="0"/>
      <w:ind w:left="0" w:right="-113"/>
      <w:jc w:val="center"/>
    </w:pPr>
    <w:rPr>
      <w:rFonts w:ascii="Arial" w:eastAsia="Calibri" w:hAnsi="Arial" w:cs="Arial"/>
      <w:color w:val="auto"/>
      <w:szCs w:val="24"/>
    </w:rPr>
  </w:style>
  <w:style w:type="paragraph" w:customStyle="1" w:styleId="1fd">
    <w:name w:val="Абзац списка1"/>
    <w:basedOn w:val="a"/>
    <w:rsid w:val="00F420E8"/>
    <w:pPr>
      <w:spacing w:line="192" w:lineRule="auto"/>
      <w:ind w:left="720" w:right="-113"/>
      <w:jc w:val="center"/>
    </w:pPr>
    <w:rPr>
      <w:rFonts w:ascii="Calibri" w:hAnsi="Calibri" w:cs="Calibri"/>
      <w:sz w:val="22"/>
      <w:szCs w:val="22"/>
    </w:rPr>
  </w:style>
  <w:style w:type="paragraph" w:customStyle="1" w:styleId="72">
    <w:name w:val="Обычный7"/>
    <w:next w:val="a"/>
    <w:rsid w:val="00F420E8"/>
    <w:pPr>
      <w:suppressAutoHyphens/>
      <w:jc w:val="center"/>
    </w:pPr>
    <w:rPr>
      <w:rFonts w:eastAsia="Calibri"/>
      <w:lang w:eastAsia="hi-IN" w:bidi="hi-IN"/>
    </w:rPr>
  </w:style>
  <w:style w:type="paragraph" w:customStyle="1" w:styleId="2f5">
    <w:name w:val="Абзац списка2"/>
    <w:basedOn w:val="a"/>
    <w:rsid w:val="00F420E8"/>
    <w:pPr>
      <w:spacing w:line="192" w:lineRule="auto"/>
      <w:ind w:left="720" w:right="-113"/>
      <w:jc w:val="center"/>
    </w:pPr>
    <w:rPr>
      <w:rFonts w:ascii="Calibri" w:eastAsia="Calibri" w:hAnsi="Calibri" w:cs="Calibri"/>
      <w:sz w:val="22"/>
      <w:szCs w:val="22"/>
    </w:rPr>
  </w:style>
  <w:style w:type="paragraph" w:customStyle="1" w:styleId="stylet3">
    <w:name w:val="stylet3"/>
    <w:basedOn w:val="a"/>
    <w:rsid w:val="00F420E8"/>
    <w:pPr>
      <w:spacing w:before="280" w:after="280"/>
      <w:jc w:val="center"/>
    </w:pPr>
  </w:style>
  <w:style w:type="paragraph" w:customStyle="1" w:styleId="stylet1">
    <w:name w:val="stylet1"/>
    <w:basedOn w:val="a"/>
    <w:rsid w:val="00F420E8"/>
    <w:pPr>
      <w:spacing w:before="280" w:after="280"/>
      <w:jc w:val="center"/>
    </w:pPr>
  </w:style>
  <w:style w:type="paragraph" w:customStyle="1" w:styleId="1fe">
    <w:name w:val="Схема документа1"/>
    <w:basedOn w:val="a"/>
    <w:rsid w:val="00F420E8"/>
    <w:pPr>
      <w:shd w:val="clear" w:color="auto" w:fill="000080"/>
      <w:overflowPunct w:val="0"/>
      <w:autoSpaceDE w:val="0"/>
      <w:jc w:val="center"/>
      <w:textAlignment w:val="baseline"/>
    </w:pPr>
    <w:rPr>
      <w:rFonts w:ascii="Tahoma" w:hAnsi="Tahoma" w:cs="Tahoma"/>
      <w:sz w:val="20"/>
      <w:szCs w:val="20"/>
    </w:rPr>
  </w:style>
  <w:style w:type="paragraph" w:customStyle="1" w:styleId="1ff">
    <w:name w:val="Без интервала1"/>
    <w:rsid w:val="00F420E8"/>
    <w:pPr>
      <w:suppressAutoHyphens/>
      <w:jc w:val="center"/>
    </w:pPr>
    <w:rPr>
      <w:sz w:val="28"/>
      <w:szCs w:val="28"/>
      <w:lang w:eastAsia="hi-IN" w:bidi="hi-IN"/>
    </w:rPr>
  </w:style>
  <w:style w:type="paragraph" w:customStyle="1" w:styleId="bodytext">
    <w:name w:val="bodytext"/>
    <w:basedOn w:val="a"/>
    <w:rsid w:val="00F420E8"/>
    <w:pPr>
      <w:spacing w:before="30" w:after="192"/>
      <w:jc w:val="center"/>
    </w:pPr>
  </w:style>
  <w:style w:type="paragraph" w:customStyle="1" w:styleId="BodyText24">
    <w:name w:val="Body Text 24"/>
    <w:basedOn w:val="a"/>
    <w:rsid w:val="00F420E8"/>
    <w:pPr>
      <w:widowControl w:val="0"/>
      <w:autoSpaceDE w:val="0"/>
      <w:ind w:firstLine="709"/>
      <w:jc w:val="both"/>
    </w:pPr>
    <w:rPr>
      <w:rFonts w:ascii="Arial" w:hAnsi="Arial" w:cs="Arial"/>
      <w:sz w:val="26"/>
    </w:rPr>
  </w:style>
  <w:style w:type="paragraph" w:customStyle="1" w:styleId="1ff0">
    <w:name w:val="подпункт1"/>
    <w:basedOn w:val="a"/>
    <w:next w:val="a"/>
    <w:rsid w:val="00F420E8"/>
    <w:pPr>
      <w:widowControl w:val="0"/>
      <w:jc w:val="center"/>
    </w:pPr>
    <w:rPr>
      <w:rFonts w:eastAsia="Batang"/>
      <w:b/>
      <w:sz w:val="28"/>
    </w:rPr>
  </w:style>
  <w:style w:type="paragraph" w:customStyle="1" w:styleId="1ff1">
    <w:name w:val="Текст примечания1"/>
    <w:basedOn w:val="a"/>
    <w:rsid w:val="00F420E8"/>
    <w:pPr>
      <w:jc w:val="center"/>
    </w:pPr>
    <w:rPr>
      <w:sz w:val="20"/>
      <w:szCs w:val="20"/>
    </w:rPr>
  </w:style>
  <w:style w:type="paragraph" w:customStyle="1" w:styleId="affffff2">
    <w:name w:val="Таблицы (моноширинный)"/>
    <w:basedOn w:val="a"/>
    <w:next w:val="a"/>
    <w:rsid w:val="00F420E8"/>
    <w:pPr>
      <w:widowControl w:val="0"/>
      <w:autoSpaceDE w:val="0"/>
      <w:jc w:val="both"/>
    </w:pPr>
    <w:rPr>
      <w:rFonts w:ascii="Courier New" w:hAnsi="Courier New" w:cs="Courier New"/>
    </w:rPr>
  </w:style>
  <w:style w:type="paragraph" w:customStyle="1" w:styleId="textindent">
    <w:name w:val="textindent"/>
    <w:basedOn w:val="a"/>
    <w:rsid w:val="00F420E8"/>
    <w:pPr>
      <w:spacing w:before="140"/>
      <w:ind w:left="100" w:right="100" w:firstLine="150"/>
      <w:jc w:val="both"/>
    </w:pPr>
    <w:rPr>
      <w:rFonts w:ascii="Tahoma" w:hAnsi="Tahoma" w:cs="Tahoma"/>
      <w:color w:val="000000"/>
      <w:sz w:val="12"/>
      <w:szCs w:val="12"/>
      <w:lang w:val="en-US" w:eastAsia="en-US" w:bidi="en-US"/>
    </w:rPr>
  </w:style>
  <w:style w:type="paragraph" w:customStyle="1" w:styleId="tiny">
    <w:name w:val="tiny"/>
    <w:basedOn w:val="a"/>
    <w:rsid w:val="00F420E8"/>
    <w:pPr>
      <w:spacing w:after="264"/>
    </w:pPr>
    <w:rPr>
      <w:sz w:val="18"/>
      <w:szCs w:val="18"/>
    </w:rPr>
  </w:style>
  <w:style w:type="paragraph" w:customStyle="1" w:styleId="1ff2">
    <w:name w:val="Знак Знак1 Знак Знак Знак Знак Знак Знак Знак Знак Знак Знак Знак Знак"/>
    <w:basedOn w:val="a"/>
    <w:rsid w:val="00F420E8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8">
    <w:name w:val="Текст3"/>
    <w:basedOn w:val="a"/>
    <w:rsid w:val="00F420E8"/>
    <w:rPr>
      <w:rFonts w:ascii="Courier New" w:hAnsi="Courier New" w:cs="Courier New"/>
      <w:sz w:val="28"/>
      <w:szCs w:val="20"/>
    </w:rPr>
  </w:style>
  <w:style w:type="paragraph" w:customStyle="1" w:styleId="63">
    <w:name w:val="Основной текст (6)"/>
    <w:basedOn w:val="a"/>
    <w:rsid w:val="00F420E8"/>
    <w:pPr>
      <w:widowControl w:val="0"/>
      <w:shd w:val="clear" w:color="auto" w:fill="FFFFFF"/>
      <w:spacing w:before="60" w:after="420" w:line="240" w:lineRule="atLeast"/>
    </w:pPr>
    <w:rPr>
      <w:sz w:val="25"/>
      <w:szCs w:val="25"/>
    </w:rPr>
  </w:style>
  <w:style w:type="paragraph" w:customStyle="1" w:styleId="xl108">
    <w:name w:val="xl108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09">
    <w:name w:val="xl109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0">
    <w:name w:val="xl110"/>
    <w:basedOn w:val="a"/>
    <w:rsid w:val="00F420E8"/>
    <w:pPr>
      <w:spacing w:before="280" w:after="280"/>
      <w:jc w:val="center"/>
    </w:pPr>
    <w:rPr>
      <w:b/>
      <w:bCs/>
      <w:sz w:val="20"/>
      <w:szCs w:val="20"/>
    </w:rPr>
  </w:style>
  <w:style w:type="paragraph" w:customStyle="1" w:styleId="xl111">
    <w:name w:val="xl111"/>
    <w:basedOn w:val="a"/>
    <w:rsid w:val="00F420E8"/>
    <w:pPr>
      <w:spacing w:before="280" w:after="280"/>
      <w:jc w:val="right"/>
    </w:pPr>
    <w:rPr>
      <w:b/>
      <w:bCs/>
      <w:sz w:val="20"/>
      <w:szCs w:val="20"/>
    </w:rPr>
  </w:style>
  <w:style w:type="paragraph" w:customStyle="1" w:styleId="xl112">
    <w:name w:val="xl112"/>
    <w:basedOn w:val="a"/>
    <w:rsid w:val="00F420E8"/>
    <w:pPr>
      <w:spacing w:before="280" w:after="280"/>
      <w:jc w:val="right"/>
    </w:pPr>
    <w:rPr>
      <w:b/>
      <w:bCs/>
      <w:sz w:val="20"/>
      <w:szCs w:val="20"/>
    </w:rPr>
  </w:style>
  <w:style w:type="paragraph" w:customStyle="1" w:styleId="xl113">
    <w:name w:val="xl113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4">
    <w:name w:val="xl114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5">
    <w:name w:val="xl115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6">
    <w:name w:val="xl116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7">
    <w:name w:val="xl117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8">
    <w:name w:val="xl118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tex2st">
    <w:name w:val="tex2st"/>
    <w:basedOn w:val="a"/>
    <w:rsid w:val="00F420E8"/>
    <w:pPr>
      <w:spacing w:before="280" w:after="280"/>
    </w:pPr>
  </w:style>
  <w:style w:type="paragraph" w:customStyle="1" w:styleId="tex1st">
    <w:name w:val="tex1st"/>
    <w:basedOn w:val="a"/>
    <w:rsid w:val="00F420E8"/>
    <w:pPr>
      <w:spacing w:before="280" w:after="280"/>
    </w:pPr>
  </w:style>
  <w:style w:type="paragraph" w:customStyle="1" w:styleId="tex8st">
    <w:name w:val="tex8st"/>
    <w:basedOn w:val="a"/>
    <w:rsid w:val="00F420E8"/>
    <w:pPr>
      <w:spacing w:before="280" w:after="280"/>
    </w:pPr>
  </w:style>
  <w:style w:type="paragraph" w:customStyle="1" w:styleId="font5">
    <w:name w:val="font5"/>
    <w:basedOn w:val="a"/>
    <w:rsid w:val="00F420E8"/>
    <w:pPr>
      <w:spacing w:before="280" w:after="280"/>
    </w:pPr>
    <w:rPr>
      <w:b/>
      <w:bCs/>
      <w:color w:val="000000"/>
      <w:sz w:val="20"/>
      <w:szCs w:val="20"/>
    </w:rPr>
  </w:style>
  <w:style w:type="paragraph" w:customStyle="1" w:styleId="font6">
    <w:name w:val="font6"/>
    <w:basedOn w:val="a"/>
    <w:rsid w:val="00F420E8"/>
    <w:pPr>
      <w:spacing w:before="280" w:after="280"/>
    </w:pPr>
    <w:rPr>
      <w:rFonts w:ascii="Tahoma" w:hAnsi="Tahoma" w:cs="Tahoma"/>
      <w:b/>
      <w:bCs/>
      <w:sz w:val="20"/>
      <w:szCs w:val="20"/>
    </w:rPr>
  </w:style>
  <w:style w:type="paragraph" w:customStyle="1" w:styleId="affffff3">
    <w:name w:val="Таблица_Текст слева"/>
    <w:basedOn w:val="a"/>
    <w:rsid w:val="00F420E8"/>
    <w:rPr>
      <w:sz w:val="22"/>
      <w:szCs w:val="22"/>
    </w:rPr>
  </w:style>
  <w:style w:type="paragraph" w:customStyle="1" w:styleId="affffff4">
    <w:name w:val="Таблица_Текст по центру + полужирный"/>
    <w:basedOn w:val="a"/>
    <w:next w:val="a"/>
    <w:rsid w:val="00F420E8"/>
    <w:pPr>
      <w:jc w:val="center"/>
    </w:pPr>
    <w:rPr>
      <w:b/>
      <w:bCs/>
      <w:sz w:val="22"/>
      <w:szCs w:val="20"/>
    </w:rPr>
  </w:style>
  <w:style w:type="paragraph" w:customStyle="1" w:styleId="affffff5">
    <w:name w:val="Таблица_Текст слева + полужирный"/>
    <w:basedOn w:val="affffff3"/>
    <w:next w:val="a"/>
    <w:rsid w:val="00F420E8"/>
    <w:rPr>
      <w:b/>
      <w:bCs/>
    </w:rPr>
  </w:style>
  <w:style w:type="paragraph" w:customStyle="1" w:styleId="TableHeading">
    <w:name w:val="Table Heading"/>
    <w:basedOn w:val="TableContents"/>
    <w:rsid w:val="00F420E8"/>
    <w:pPr>
      <w:suppressLineNumbers/>
      <w:jc w:val="center"/>
    </w:pPr>
    <w:rPr>
      <w:b/>
      <w:bCs/>
    </w:rPr>
  </w:style>
  <w:style w:type="paragraph" w:customStyle="1" w:styleId="Framecontents">
    <w:name w:val="Frame contents"/>
    <w:basedOn w:val="afff8"/>
    <w:rsid w:val="00F420E8"/>
  </w:style>
  <w:style w:type="table" w:styleId="affffff6">
    <w:name w:val="Table Grid"/>
    <w:basedOn w:val="a1"/>
    <w:uiPriority w:val="59"/>
    <w:rsid w:val="005A1C2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f4">
    <w:name w:val="Стиль1 Знак"/>
    <w:link w:val="1f3"/>
    <w:rsid w:val="003B7D03"/>
    <w:rPr>
      <w:rFonts w:eastAsia="Lucida Sans Unicode"/>
      <w:kern w:val="1"/>
      <w:szCs w:val="24"/>
      <w:lang w:eastAsia="hi-IN" w:bidi="hi-IN"/>
    </w:rPr>
  </w:style>
  <w:style w:type="paragraph" w:styleId="affffff7">
    <w:name w:val="caption"/>
    <w:basedOn w:val="a"/>
    <w:next w:val="a"/>
    <w:qFormat/>
    <w:rsid w:val="00E93E3C"/>
    <w:pPr>
      <w:suppressAutoHyphens w:val="0"/>
    </w:pPr>
    <w:rPr>
      <w:b/>
      <w:bCs/>
      <w:sz w:val="20"/>
      <w:szCs w:val="20"/>
      <w:lang w:eastAsia="ru-RU" w:bidi="ar-SA"/>
    </w:rPr>
  </w:style>
  <w:style w:type="paragraph" w:customStyle="1" w:styleId="39">
    <w:name w:val="Абзац списка3"/>
    <w:basedOn w:val="a"/>
    <w:rsid w:val="00545679"/>
    <w:pPr>
      <w:suppressAutoHyphens w:val="0"/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ar-SA" w:bidi="ar-SA"/>
    </w:rPr>
  </w:style>
  <w:style w:type="numbering" w:customStyle="1" w:styleId="1ff3">
    <w:name w:val="Нет списка1"/>
    <w:next w:val="a2"/>
    <w:uiPriority w:val="99"/>
    <w:semiHidden/>
    <w:unhideWhenUsed/>
    <w:rsid w:val="002A380D"/>
  </w:style>
  <w:style w:type="paragraph" w:styleId="afc">
    <w:name w:val="Document Map"/>
    <w:basedOn w:val="a"/>
    <w:link w:val="afb"/>
    <w:uiPriority w:val="99"/>
    <w:semiHidden/>
    <w:unhideWhenUsed/>
    <w:rsid w:val="002A380D"/>
    <w:pPr>
      <w:suppressAutoHyphens w:val="0"/>
      <w:spacing w:after="200" w:line="276" w:lineRule="auto"/>
    </w:pPr>
    <w:rPr>
      <w:rFonts w:ascii="Tahoma" w:hAnsi="Tahoma"/>
      <w:color w:val="000000"/>
      <w:sz w:val="20"/>
      <w:szCs w:val="20"/>
      <w:lang w:eastAsia="ru-RU" w:bidi="ar-SA"/>
    </w:rPr>
  </w:style>
  <w:style w:type="character" w:customStyle="1" w:styleId="2f6">
    <w:name w:val="Схема документа Знак2"/>
    <w:basedOn w:val="a0"/>
    <w:uiPriority w:val="99"/>
    <w:semiHidden/>
    <w:rsid w:val="002A380D"/>
    <w:rPr>
      <w:rFonts w:ascii="Tahoma" w:hAnsi="Tahoma" w:cs="Mangal"/>
      <w:sz w:val="16"/>
      <w:szCs w:val="1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37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0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44152">
          <w:marLeft w:val="0"/>
          <w:marRight w:val="0"/>
          <w:marTop w:val="375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79059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14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5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1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12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0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0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3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gi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5" Type="http://schemas.openxmlformats.org/officeDocument/2006/relationships/hyperlink" Target="http://maps.rosreestr.ru/PortalOnline/" TargetMode="External"/><Relationship Id="rId10" Type="http://schemas.openxmlformats.org/officeDocument/2006/relationships/image" Target="media/image3.gi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13A544-FD88-47AC-BBC5-35A52600ED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2501</TotalTime>
  <Pages>36</Pages>
  <Words>9082</Words>
  <Characters>51768</Characters>
  <Application>Microsoft Office Word</Application>
  <DocSecurity>0</DocSecurity>
  <Lines>431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60729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Денис В. Якименко</cp:lastModifiedBy>
  <cp:revision>51</cp:revision>
  <cp:lastPrinted>2024-03-04T06:39:00Z</cp:lastPrinted>
  <dcterms:created xsi:type="dcterms:W3CDTF">2018-11-27T12:13:00Z</dcterms:created>
  <dcterms:modified xsi:type="dcterms:W3CDTF">2024-03-04T07:11:00Z</dcterms:modified>
</cp:coreProperties>
</file>