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08" w:rsidRPr="008E1508" w:rsidRDefault="008E1508" w:rsidP="008E1508">
      <w:pPr>
        <w:spacing w:before="100" w:beforeAutospacing="1" w:after="225" w:line="330" w:lineRule="atLeast"/>
        <w:jc w:val="both"/>
        <w:outlineLvl w:val="1"/>
        <w:rPr>
          <w:rFonts w:ascii="Times New Roman" w:eastAsia="Times New Roman" w:hAnsi="Times New Roman" w:cs="Times New Roman"/>
          <w:b/>
          <w:bCs/>
          <w:color w:val="424242"/>
          <w:sz w:val="28"/>
          <w:szCs w:val="28"/>
          <w:lang w:eastAsia="ru-RU"/>
        </w:rPr>
      </w:pPr>
      <w:r>
        <w:rPr>
          <w:rFonts w:ascii="Times New Roman" w:eastAsia="Times New Roman" w:hAnsi="Times New Roman" w:cs="Times New Roman"/>
          <w:b/>
          <w:bCs/>
          <w:color w:val="424242"/>
          <w:sz w:val="28"/>
          <w:szCs w:val="28"/>
          <w:lang w:eastAsia="ru-RU"/>
        </w:rPr>
        <w:t xml:space="preserve">         </w:t>
      </w:r>
      <w:r w:rsidRPr="008E1508">
        <w:rPr>
          <w:rFonts w:ascii="Times New Roman" w:eastAsia="Times New Roman" w:hAnsi="Times New Roman" w:cs="Times New Roman"/>
          <w:b/>
          <w:bCs/>
          <w:color w:val="424242"/>
          <w:sz w:val="28"/>
          <w:szCs w:val="28"/>
          <w:lang w:eastAsia="ru-RU"/>
        </w:rPr>
        <w:t>Порядок обжалования муниципальных правовых актов</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соответствии со статьей 78 Федерального закона от 06.10.2003 № 131-ФЗ «Об общих принципах организации местного самоуправления в Российской Федерации», решения органов местного самоуправления могут быть обжалованы в суд или арбитражный суд в установленном законом порядке.</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b/>
          <w:bCs/>
          <w:i/>
          <w:iCs/>
          <w:color w:val="424242"/>
          <w:sz w:val="28"/>
          <w:szCs w:val="28"/>
          <w:lang w:eastAsia="ru-RU"/>
        </w:rPr>
        <w:t xml:space="preserve">Порядок обжалования установлен: </w:t>
      </w:r>
    </w:p>
    <w:p w:rsidR="008E1508" w:rsidRPr="008E1508" w:rsidRDefault="008E1508" w:rsidP="008E1508">
      <w:pPr>
        <w:numPr>
          <w:ilvl w:val="0"/>
          <w:numId w:val="1"/>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Гражданским процессуальным кодексом Российской Федерации </w:t>
      </w:r>
    </w:p>
    <w:p w:rsidR="008E1508" w:rsidRPr="008E1508" w:rsidRDefault="008E1508" w:rsidP="008E1508">
      <w:pPr>
        <w:numPr>
          <w:ilvl w:val="0"/>
          <w:numId w:val="1"/>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Арбитражным процессуальным кодексом Российской Федерации </w:t>
      </w:r>
    </w:p>
    <w:p w:rsidR="008E1508" w:rsidRPr="008E1508" w:rsidRDefault="008E1508" w:rsidP="008E1508">
      <w:pPr>
        <w:numPr>
          <w:ilvl w:val="0"/>
          <w:numId w:val="1"/>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Законом Российской Федерации от 27.04.1993 № 4866 1 «Об обжаловании в суд действий и решений, нарушающих права и свободы граждан» </w:t>
      </w:r>
    </w:p>
    <w:p w:rsidR="008E1508" w:rsidRPr="008E1508" w:rsidRDefault="008E1508" w:rsidP="008E1508">
      <w:pPr>
        <w:spacing w:before="375" w:after="225" w:line="360" w:lineRule="atLeast"/>
        <w:jc w:val="both"/>
        <w:outlineLvl w:val="1"/>
        <w:rPr>
          <w:rFonts w:ascii="Times New Roman" w:eastAsia="Times New Roman" w:hAnsi="Times New Roman" w:cs="Times New Roman"/>
          <w:b/>
          <w:bCs/>
          <w:color w:val="424242"/>
          <w:kern w:val="36"/>
          <w:sz w:val="28"/>
          <w:szCs w:val="28"/>
          <w:lang w:eastAsia="ru-RU"/>
        </w:rPr>
      </w:pPr>
      <w:r w:rsidRPr="008E1508">
        <w:rPr>
          <w:rFonts w:ascii="Times New Roman" w:eastAsia="Times New Roman" w:hAnsi="Times New Roman" w:cs="Times New Roman"/>
          <w:b/>
          <w:bCs/>
          <w:color w:val="424242"/>
          <w:kern w:val="36"/>
          <w:sz w:val="28"/>
          <w:szCs w:val="28"/>
          <w:lang w:eastAsia="ru-RU"/>
        </w:rPr>
        <w:t>Гражданский процессуальный кодекс Российской Федерации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b/>
          <w:bCs/>
          <w:color w:val="424242"/>
          <w:sz w:val="28"/>
          <w:szCs w:val="28"/>
          <w:lang w:eastAsia="ru-RU"/>
        </w:rPr>
        <w:t xml:space="preserve">Глава 24. Производство по делам о признании </w:t>
      </w:r>
      <w:proofErr w:type="gramStart"/>
      <w:r w:rsidRPr="008E1508">
        <w:rPr>
          <w:rFonts w:ascii="Times New Roman" w:eastAsia="Times New Roman" w:hAnsi="Times New Roman" w:cs="Times New Roman"/>
          <w:b/>
          <w:bCs/>
          <w:color w:val="424242"/>
          <w:sz w:val="28"/>
          <w:szCs w:val="28"/>
          <w:lang w:eastAsia="ru-RU"/>
        </w:rPr>
        <w:t>недействующими</w:t>
      </w:r>
      <w:proofErr w:type="gramEnd"/>
      <w:r w:rsidRPr="008E1508">
        <w:rPr>
          <w:rFonts w:ascii="Times New Roman" w:eastAsia="Times New Roman" w:hAnsi="Times New Roman" w:cs="Times New Roman"/>
          <w:b/>
          <w:bCs/>
          <w:color w:val="424242"/>
          <w:sz w:val="28"/>
          <w:szCs w:val="28"/>
          <w:lang w:eastAsia="ru-RU"/>
        </w:rPr>
        <w:t xml:space="preserve"> нормативных правовых актов полностью или в части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251. Подача заявления об оспаривании нормативных правовых актов</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sidRPr="008E1508">
        <w:rPr>
          <w:rFonts w:ascii="Times New Roman" w:eastAsia="Times New Roman" w:hAnsi="Times New Roman" w:cs="Times New Roman"/>
          <w:color w:val="424242"/>
          <w:sz w:val="28"/>
          <w:szCs w:val="28"/>
          <w:lang w:eastAsia="ru-RU"/>
        </w:rPr>
        <w:t>заявлением</w:t>
      </w:r>
      <w:proofErr w:type="gramEnd"/>
      <w:r w:rsidRPr="008E1508">
        <w:rPr>
          <w:rFonts w:ascii="Times New Roman" w:eastAsia="Times New Roman" w:hAnsi="Times New Roman" w:cs="Times New Roman"/>
          <w:color w:val="424242"/>
          <w:sz w:val="28"/>
          <w:szCs w:val="28"/>
          <w:lang w:eastAsia="ru-RU"/>
        </w:rPr>
        <w:t xml:space="preserve"> о признании этого акта противоречащим закону полностью или в части.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lastRenderedPageBreak/>
        <w:t>Заявления об оспаривании нормативных правовых актов подаются по подсудности, установленной статьями 24, 26 и 27 настоящего Кодекса.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районный суд подаются заявления об оспаривании нормативных правовых актов, не указанных в статьях 26 и 27 настоящего Кодекса.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sidRPr="008E1508">
        <w:rPr>
          <w:rFonts w:ascii="Times New Roman" w:eastAsia="Times New Roman" w:hAnsi="Times New Roman" w:cs="Times New Roman"/>
          <w:color w:val="424242"/>
          <w:sz w:val="28"/>
          <w:szCs w:val="28"/>
          <w:lang w:eastAsia="ru-RU"/>
        </w:rPr>
        <w:t>принявших</w:t>
      </w:r>
      <w:proofErr w:type="gramEnd"/>
      <w:r w:rsidRPr="008E1508">
        <w:rPr>
          <w:rFonts w:ascii="Times New Roman" w:eastAsia="Times New Roman" w:hAnsi="Times New Roman" w:cs="Times New Roman"/>
          <w:color w:val="424242"/>
          <w:sz w:val="28"/>
          <w:szCs w:val="28"/>
          <w:lang w:eastAsia="ru-RU"/>
        </w:rPr>
        <w:t xml:space="preserve"> нормативный правовой акт.</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Заявление об оспаривании нормативного правового акта должно соответствовать требованиям, предусмотренным статьей 131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252. Рассмотрение заявлений об оспаривании нормативных правовых актов</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w:t>
      </w:r>
      <w:r w:rsidRPr="008E1508">
        <w:rPr>
          <w:rFonts w:ascii="Times New Roman" w:eastAsia="Times New Roman" w:hAnsi="Times New Roman" w:cs="Times New Roman"/>
          <w:color w:val="424242"/>
          <w:sz w:val="28"/>
          <w:szCs w:val="28"/>
          <w:lang w:eastAsia="ru-RU"/>
        </w:rPr>
        <w:lastRenderedPageBreak/>
        <w:t>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Отказ лица, обратившегося в суд, от своего требования не влечет за собой прекращение производства по делу. </w:t>
      </w:r>
      <w:proofErr w:type="gramStart"/>
      <w:r w:rsidRPr="008E1508">
        <w:rPr>
          <w:rFonts w:ascii="Times New Roman" w:eastAsia="Times New Roman" w:hAnsi="Times New Roman" w:cs="Times New Roman"/>
          <w:color w:val="424242"/>
          <w:sz w:val="28"/>
          <w:szCs w:val="28"/>
          <w:lang w:eastAsia="ru-RU"/>
        </w:rPr>
        <w:t>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253. Решение суда по заявлению об оспаривании нормативного правового акта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r w:rsidRPr="008E1508">
        <w:rPr>
          <w:rFonts w:ascii="Times New Roman" w:eastAsia="Times New Roman" w:hAnsi="Times New Roman" w:cs="Times New Roman"/>
          <w:color w:val="424242"/>
          <w:sz w:val="28"/>
          <w:szCs w:val="28"/>
          <w:lang w:eastAsia="ru-RU"/>
        </w:rPr>
        <w:b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настоящего Кодекса,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8E1508">
        <w:rPr>
          <w:rFonts w:ascii="Times New Roman" w:eastAsia="Times New Roman" w:hAnsi="Times New Roman" w:cs="Times New Roman"/>
          <w:color w:val="424242"/>
          <w:sz w:val="28"/>
          <w:szCs w:val="28"/>
          <w:lang w:eastAsia="ru-RU"/>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8E1508">
        <w:rPr>
          <w:rFonts w:ascii="Times New Roman" w:eastAsia="Times New Roman" w:hAnsi="Times New Roman" w:cs="Times New Roman"/>
          <w:color w:val="424242"/>
          <w:sz w:val="28"/>
          <w:szCs w:val="28"/>
          <w:lang w:eastAsia="ru-RU"/>
        </w:rPr>
        <w:t>,</w:t>
      </w:r>
      <w:proofErr w:type="gramEnd"/>
      <w:r w:rsidRPr="008E1508">
        <w:rPr>
          <w:rFonts w:ascii="Times New Roman" w:eastAsia="Times New Roman" w:hAnsi="Times New Roman" w:cs="Times New Roman"/>
          <w:color w:val="424242"/>
          <w:sz w:val="28"/>
          <w:szCs w:val="28"/>
          <w:lang w:eastAsia="ru-RU"/>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Решение суда о признании нормативного правового акта недействующим не может быть преодолено повторным принятием такого же акта.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b/>
          <w:bCs/>
          <w:color w:val="424242"/>
          <w:sz w:val="28"/>
          <w:szCs w:val="28"/>
          <w:lang w:eastAsia="ru-RU"/>
        </w:rPr>
        <w:t>Глава 25. Производство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lastRenderedPageBreak/>
        <w:t>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Заявление подается в суд по подсудности, установленной статьями 24 — 27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sidRPr="008E1508">
        <w:rPr>
          <w:rFonts w:ascii="Times New Roman" w:eastAsia="Times New Roman" w:hAnsi="Times New Roman" w:cs="Times New Roman"/>
          <w:color w:val="424242"/>
          <w:sz w:val="28"/>
          <w:szCs w:val="28"/>
          <w:lang w:eastAsia="ru-RU"/>
        </w:rPr>
        <w:t>которых</w:t>
      </w:r>
      <w:proofErr w:type="gramEnd"/>
      <w:r w:rsidRPr="008E1508">
        <w:rPr>
          <w:rFonts w:ascii="Times New Roman" w:eastAsia="Times New Roman" w:hAnsi="Times New Roman" w:cs="Times New Roman"/>
          <w:color w:val="424242"/>
          <w:sz w:val="28"/>
          <w:szCs w:val="28"/>
          <w:lang w:eastAsia="ru-RU"/>
        </w:rPr>
        <w:t xml:space="preserve"> оспариваются.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r w:rsidRPr="008E1508">
        <w:rPr>
          <w:rFonts w:ascii="Times New Roman" w:eastAsia="Times New Roman" w:hAnsi="Times New Roman" w:cs="Times New Roman"/>
          <w:color w:val="424242"/>
          <w:sz w:val="28"/>
          <w:szCs w:val="28"/>
          <w:lang w:eastAsia="ru-RU"/>
        </w:rPr>
        <w:br/>
        <w:t>Суд вправе приостановить действие оспариваемого решения до вступления в законную силу решения суда.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8E1508" w:rsidRPr="008E1508" w:rsidRDefault="008E1508" w:rsidP="008E1508">
      <w:pPr>
        <w:numPr>
          <w:ilvl w:val="0"/>
          <w:numId w:val="2"/>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lastRenderedPageBreak/>
        <w:t xml:space="preserve">нарушены права и свободы гражданина; </w:t>
      </w:r>
    </w:p>
    <w:p w:rsidR="008E1508" w:rsidRPr="008E1508" w:rsidRDefault="008E1508" w:rsidP="008E1508">
      <w:pPr>
        <w:numPr>
          <w:ilvl w:val="0"/>
          <w:numId w:val="2"/>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созданы препятствия к осуществлению гражданином его прав и свобод; </w:t>
      </w:r>
    </w:p>
    <w:p w:rsidR="008E1508" w:rsidRPr="008E1508" w:rsidRDefault="008E1508" w:rsidP="008E1508">
      <w:pPr>
        <w:numPr>
          <w:ilvl w:val="0"/>
          <w:numId w:val="2"/>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 гражданина незаконно возложена какая-либо обязанность или он незаконно привлечен к ответственности. </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256. Срок обращения с заявлением в суд</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Гражданин вправе обратиться в суд с заявлением в течение трех месяцев со дня, когда ему стало известно о нарушении его прав и свобод.</w:t>
      </w:r>
      <w:r w:rsidRPr="008E1508">
        <w:rPr>
          <w:rFonts w:ascii="Times New Roman" w:eastAsia="Times New Roman" w:hAnsi="Times New Roman" w:cs="Times New Roman"/>
          <w:color w:val="424242"/>
          <w:sz w:val="28"/>
          <w:szCs w:val="28"/>
          <w:lang w:eastAsia="ru-RU"/>
        </w:rPr>
        <w:b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roofErr w:type="gramStart"/>
      <w:r w:rsidRPr="008E1508">
        <w:rPr>
          <w:rFonts w:ascii="Times New Roman" w:eastAsia="Times New Roman" w:hAnsi="Times New Roman" w:cs="Times New Roman"/>
          <w:color w:val="424242"/>
          <w:sz w:val="28"/>
          <w:szCs w:val="28"/>
          <w:lang w:eastAsia="ru-RU"/>
        </w:rPr>
        <w:t>.</w:t>
      </w:r>
      <w:proofErr w:type="gramEnd"/>
      <w:r w:rsidRPr="008E1508">
        <w:rPr>
          <w:rFonts w:ascii="Times New Roman" w:eastAsia="Times New Roman" w:hAnsi="Times New Roman" w:cs="Times New Roman"/>
          <w:color w:val="424242"/>
          <w:sz w:val="28"/>
          <w:szCs w:val="28"/>
          <w:lang w:eastAsia="ru-RU"/>
        </w:rPr>
        <w:t xml:space="preserve"> (</w:t>
      </w:r>
      <w:proofErr w:type="gramStart"/>
      <w:r w:rsidRPr="008E1508">
        <w:rPr>
          <w:rFonts w:ascii="Times New Roman" w:eastAsia="Times New Roman" w:hAnsi="Times New Roman" w:cs="Times New Roman"/>
          <w:color w:val="424242"/>
          <w:sz w:val="28"/>
          <w:szCs w:val="28"/>
          <w:lang w:eastAsia="ru-RU"/>
        </w:rPr>
        <w:t>в</w:t>
      </w:r>
      <w:proofErr w:type="gramEnd"/>
      <w:r w:rsidRPr="008E1508">
        <w:rPr>
          <w:rFonts w:ascii="Times New Roman" w:eastAsia="Times New Roman" w:hAnsi="Times New Roman" w:cs="Times New Roman"/>
          <w:color w:val="424242"/>
          <w:sz w:val="28"/>
          <w:szCs w:val="28"/>
          <w:lang w:eastAsia="ru-RU"/>
        </w:rPr>
        <w:t> ред. Федерального закона от 28.06.2009 N 128-ФЗ)</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258. Решение суда и его реализация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 xml:space="preserve">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w:t>
      </w:r>
      <w:r w:rsidRPr="008E1508">
        <w:rPr>
          <w:rFonts w:ascii="Times New Roman" w:eastAsia="Times New Roman" w:hAnsi="Times New Roman" w:cs="Times New Roman"/>
          <w:color w:val="424242"/>
          <w:sz w:val="28"/>
          <w:szCs w:val="28"/>
          <w:lang w:eastAsia="ru-RU"/>
        </w:rPr>
        <w:lastRenderedPageBreak/>
        <w:t>должностному лицу, государственному или муниципальному служащему в течение трех дней со дня вступления решения суда в законную силу.</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настоящего Кодекса.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8E1508" w:rsidRPr="008E1508" w:rsidRDefault="008E1508" w:rsidP="008E1508">
      <w:pPr>
        <w:spacing w:before="375" w:after="225" w:line="360" w:lineRule="atLeast"/>
        <w:jc w:val="both"/>
        <w:outlineLvl w:val="1"/>
        <w:rPr>
          <w:rFonts w:ascii="Times New Roman" w:eastAsia="Times New Roman" w:hAnsi="Times New Roman" w:cs="Times New Roman"/>
          <w:b/>
          <w:bCs/>
          <w:color w:val="424242"/>
          <w:kern w:val="36"/>
          <w:sz w:val="28"/>
          <w:szCs w:val="28"/>
          <w:lang w:eastAsia="ru-RU"/>
        </w:rPr>
      </w:pPr>
      <w:r w:rsidRPr="008E1508">
        <w:rPr>
          <w:rFonts w:ascii="Times New Roman" w:eastAsia="Times New Roman" w:hAnsi="Times New Roman" w:cs="Times New Roman"/>
          <w:b/>
          <w:bCs/>
          <w:color w:val="424242"/>
          <w:kern w:val="36"/>
          <w:sz w:val="28"/>
          <w:szCs w:val="28"/>
          <w:lang w:eastAsia="ru-RU"/>
        </w:rPr>
        <w:t>Арбитражный процессуальный кодекс Российской Федерации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b/>
          <w:bCs/>
          <w:color w:val="424242"/>
          <w:sz w:val="28"/>
          <w:szCs w:val="28"/>
          <w:lang w:eastAsia="ru-RU"/>
        </w:rPr>
        <w:t>Глава 23. Рассмотрение дел об оспаривании нормативных правовых актов</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191. Порядок рассмотрения дел об оспаривании нормативных правовых актов</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192. Право на обращение в арбитражный суд с заявлением о признании нормативного правового акта недействующим</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 xml:space="preserve">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w:t>
      </w:r>
      <w:r w:rsidRPr="008E1508">
        <w:rPr>
          <w:rFonts w:ascii="Times New Roman" w:eastAsia="Times New Roman" w:hAnsi="Times New Roman" w:cs="Times New Roman"/>
          <w:color w:val="424242"/>
          <w:sz w:val="28"/>
          <w:szCs w:val="28"/>
          <w:lang w:eastAsia="ru-RU"/>
        </w:rPr>
        <w:lastRenderedPageBreak/>
        <w:t>юридическую силу, и нарушают их права и законные интересы в сфере</w:t>
      </w:r>
      <w:proofErr w:type="gramEnd"/>
      <w:r w:rsidRPr="008E1508">
        <w:rPr>
          <w:rFonts w:ascii="Times New Roman" w:eastAsia="Times New Roman" w:hAnsi="Times New Roman" w:cs="Times New Roman"/>
          <w:color w:val="424242"/>
          <w:sz w:val="28"/>
          <w:szCs w:val="28"/>
          <w:lang w:eastAsia="ru-RU"/>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8E1508">
        <w:rPr>
          <w:rFonts w:ascii="Times New Roman" w:eastAsia="Times New Roman" w:hAnsi="Times New Roman" w:cs="Times New Roman"/>
          <w:color w:val="424242"/>
          <w:sz w:val="28"/>
          <w:szCs w:val="28"/>
          <w:lang w:eastAsia="ru-RU"/>
        </w:rPr>
        <w:t xml:space="preserve"> в сфере предпринимательской и иной экономической деятельности.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Статья 193. Требования к заявлению о признании нормативного правового акта </w:t>
      </w:r>
      <w:proofErr w:type="gramStart"/>
      <w:r w:rsidRPr="008E1508">
        <w:rPr>
          <w:rFonts w:ascii="Times New Roman" w:eastAsia="Times New Roman" w:hAnsi="Times New Roman" w:cs="Times New Roman"/>
          <w:color w:val="424242"/>
          <w:sz w:val="28"/>
          <w:szCs w:val="28"/>
          <w:lang w:eastAsia="ru-RU"/>
        </w:rPr>
        <w:t>недействующим</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настоящего Кодекса.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заявлении должны быть также указаны</w:t>
      </w:r>
    </w:p>
    <w:p w:rsidR="008E1508" w:rsidRPr="008E1508" w:rsidRDefault="008E1508" w:rsidP="008E1508">
      <w:pPr>
        <w:numPr>
          <w:ilvl w:val="0"/>
          <w:numId w:val="3"/>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наименование органа государственной власти, органа местного самоуправления, иного органа, должностного лица, </w:t>
      </w:r>
      <w:proofErr w:type="gramStart"/>
      <w:r w:rsidRPr="008E1508">
        <w:rPr>
          <w:rFonts w:ascii="Times New Roman" w:eastAsia="Times New Roman" w:hAnsi="Times New Roman" w:cs="Times New Roman"/>
          <w:color w:val="424242"/>
          <w:sz w:val="28"/>
          <w:szCs w:val="28"/>
          <w:lang w:eastAsia="ru-RU"/>
        </w:rPr>
        <w:t>принявших</w:t>
      </w:r>
      <w:proofErr w:type="gramEnd"/>
      <w:r w:rsidRPr="008E1508">
        <w:rPr>
          <w:rFonts w:ascii="Times New Roman" w:eastAsia="Times New Roman" w:hAnsi="Times New Roman" w:cs="Times New Roman"/>
          <w:color w:val="424242"/>
          <w:sz w:val="28"/>
          <w:szCs w:val="28"/>
          <w:lang w:eastAsia="ru-RU"/>
        </w:rPr>
        <w:t xml:space="preserve"> оспариваемый нормативный правовой акт; </w:t>
      </w:r>
    </w:p>
    <w:p w:rsidR="008E1508" w:rsidRPr="008E1508" w:rsidRDefault="008E1508" w:rsidP="008E1508">
      <w:pPr>
        <w:numPr>
          <w:ilvl w:val="0"/>
          <w:numId w:val="3"/>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название, номер, дата принятия, источник опубликования и иные данные об оспариваемом нормативном правовом акте; </w:t>
      </w:r>
    </w:p>
    <w:p w:rsidR="008E1508" w:rsidRPr="008E1508" w:rsidRDefault="008E1508" w:rsidP="008E1508">
      <w:pPr>
        <w:numPr>
          <w:ilvl w:val="0"/>
          <w:numId w:val="3"/>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права и законные интересы заявителя, которые, по его мнению, нарушаются этим оспариваемым актом или его отдельными положениями; </w:t>
      </w:r>
    </w:p>
    <w:p w:rsidR="008E1508" w:rsidRPr="008E1508" w:rsidRDefault="008E1508" w:rsidP="008E1508">
      <w:pPr>
        <w:numPr>
          <w:ilvl w:val="0"/>
          <w:numId w:val="3"/>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 </w:t>
      </w:r>
    </w:p>
    <w:p w:rsidR="008E1508" w:rsidRPr="008E1508" w:rsidRDefault="008E1508" w:rsidP="008E1508">
      <w:pPr>
        <w:numPr>
          <w:ilvl w:val="0"/>
          <w:numId w:val="3"/>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требование заявителя о признании оспариваемого акта </w:t>
      </w:r>
      <w:proofErr w:type="gramStart"/>
      <w:r w:rsidRPr="008E1508">
        <w:rPr>
          <w:rFonts w:ascii="Times New Roman" w:eastAsia="Times New Roman" w:hAnsi="Times New Roman" w:cs="Times New Roman"/>
          <w:color w:val="424242"/>
          <w:sz w:val="28"/>
          <w:szCs w:val="28"/>
          <w:lang w:eastAsia="ru-RU"/>
        </w:rPr>
        <w:t>недействующим</w:t>
      </w:r>
      <w:proofErr w:type="gramEnd"/>
      <w:r w:rsidRPr="008E1508">
        <w:rPr>
          <w:rFonts w:ascii="Times New Roman" w:eastAsia="Times New Roman" w:hAnsi="Times New Roman" w:cs="Times New Roman"/>
          <w:color w:val="424242"/>
          <w:sz w:val="28"/>
          <w:szCs w:val="28"/>
          <w:lang w:eastAsia="ru-RU"/>
        </w:rPr>
        <w:t xml:space="preserve">; </w:t>
      </w:r>
    </w:p>
    <w:p w:rsidR="008E1508" w:rsidRPr="008E1508" w:rsidRDefault="008E1508" w:rsidP="008E1508">
      <w:pPr>
        <w:numPr>
          <w:ilvl w:val="0"/>
          <w:numId w:val="3"/>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lastRenderedPageBreak/>
        <w:t xml:space="preserve">перечень прилагаемых документов. </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К заявлению прилагаются документы, указанные в пунктах 1 — 5 статьи 126 настоящего Кодекса, а также текст оспариваемого нормативного правового акта.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Подача заявления в арбитражный суд не приостанавливает действие оспариваемого нормативного правового акта.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194. Судебное разбирательство по делам об оспаривании нормативных правовых актов</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Дело об оспаривании нормативного правового акта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w:t>
      </w:r>
      <w:r w:rsidRPr="008E1508">
        <w:rPr>
          <w:rFonts w:ascii="Times New Roman" w:eastAsia="Times New Roman" w:hAnsi="Times New Roman" w:cs="Times New Roman"/>
          <w:color w:val="424242"/>
          <w:sz w:val="28"/>
          <w:szCs w:val="28"/>
          <w:lang w:eastAsia="ru-RU"/>
        </w:rPr>
        <w:br/>
        <w:t>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r w:rsidRPr="008E1508">
        <w:rPr>
          <w:rFonts w:ascii="Times New Roman" w:eastAsia="Times New Roman" w:hAnsi="Times New Roman" w:cs="Times New Roman"/>
          <w:color w:val="424242"/>
          <w:sz w:val="28"/>
          <w:szCs w:val="28"/>
          <w:lang w:eastAsia="ru-RU"/>
        </w:rPr>
        <w:br/>
        <w:t>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w:t>
      </w:r>
      <w:r w:rsidRPr="008E1508">
        <w:rPr>
          <w:rFonts w:ascii="Times New Roman" w:eastAsia="Times New Roman" w:hAnsi="Times New Roman" w:cs="Times New Roman"/>
          <w:color w:val="424242"/>
          <w:sz w:val="28"/>
          <w:szCs w:val="28"/>
          <w:lang w:eastAsia="ru-RU"/>
        </w:rPr>
        <w:lastRenderedPageBreak/>
        <w:t>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случае</w:t>
      </w:r>
      <w:proofErr w:type="gramStart"/>
      <w:r w:rsidRPr="008E1508">
        <w:rPr>
          <w:rFonts w:ascii="Times New Roman" w:eastAsia="Times New Roman" w:hAnsi="Times New Roman" w:cs="Times New Roman"/>
          <w:color w:val="424242"/>
          <w:sz w:val="28"/>
          <w:szCs w:val="28"/>
          <w:lang w:eastAsia="ru-RU"/>
        </w:rPr>
        <w:t>,</w:t>
      </w:r>
      <w:proofErr w:type="gramEnd"/>
      <w:r w:rsidRPr="008E1508">
        <w:rPr>
          <w:rFonts w:ascii="Times New Roman" w:eastAsia="Times New Roman" w:hAnsi="Times New Roman" w:cs="Times New Roman"/>
          <w:color w:val="424242"/>
          <w:sz w:val="28"/>
          <w:szCs w:val="28"/>
          <w:lang w:eastAsia="ru-RU"/>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195. Решение суда по делу об оспаривании нормативного правового акта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Решение по делу об оспаривании нормативного правового акта принимается арбитражным судом по правилам, установленным в главе 20 настоящего Кодекса.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По результатам рассмотрения дела об оспаривании нормативного правового акта арбитражный суд принимает одно из решений:</w:t>
      </w:r>
    </w:p>
    <w:p w:rsidR="008E1508" w:rsidRPr="008E1508" w:rsidRDefault="008E1508" w:rsidP="008E1508">
      <w:pPr>
        <w:numPr>
          <w:ilvl w:val="0"/>
          <w:numId w:val="4"/>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о признании оспариваемого акта или отдельных его положений </w:t>
      </w:r>
      <w:proofErr w:type="gramStart"/>
      <w:r w:rsidRPr="008E1508">
        <w:rPr>
          <w:rFonts w:ascii="Times New Roman" w:eastAsia="Times New Roman" w:hAnsi="Times New Roman" w:cs="Times New Roman"/>
          <w:color w:val="424242"/>
          <w:sz w:val="28"/>
          <w:szCs w:val="28"/>
          <w:lang w:eastAsia="ru-RU"/>
        </w:rPr>
        <w:t>соответствующими</w:t>
      </w:r>
      <w:proofErr w:type="gramEnd"/>
      <w:r w:rsidRPr="008E1508">
        <w:rPr>
          <w:rFonts w:ascii="Times New Roman" w:eastAsia="Times New Roman" w:hAnsi="Times New Roman" w:cs="Times New Roman"/>
          <w:color w:val="424242"/>
          <w:sz w:val="28"/>
          <w:szCs w:val="28"/>
          <w:lang w:eastAsia="ru-RU"/>
        </w:rPr>
        <w:t xml:space="preserve"> иному нормативному правовому акту, имеющему большую юридическую силу; </w:t>
      </w:r>
    </w:p>
    <w:p w:rsidR="008E1508" w:rsidRPr="008E1508" w:rsidRDefault="008E1508" w:rsidP="008E1508">
      <w:pPr>
        <w:numPr>
          <w:ilvl w:val="0"/>
          <w:numId w:val="4"/>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о признании оспариваемого нормативного правового акта или отдельных его положений не </w:t>
      </w:r>
      <w:proofErr w:type="gramStart"/>
      <w:r w:rsidRPr="008E1508">
        <w:rPr>
          <w:rFonts w:ascii="Times New Roman" w:eastAsia="Times New Roman" w:hAnsi="Times New Roman" w:cs="Times New Roman"/>
          <w:color w:val="424242"/>
          <w:sz w:val="28"/>
          <w:szCs w:val="28"/>
          <w:lang w:eastAsia="ru-RU"/>
        </w:rPr>
        <w:t>соответствующими</w:t>
      </w:r>
      <w:proofErr w:type="gramEnd"/>
      <w:r w:rsidRPr="008E1508">
        <w:rPr>
          <w:rFonts w:ascii="Times New Roman" w:eastAsia="Times New Roman" w:hAnsi="Times New Roman" w:cs="Times New Roman"/>
          <w:color w:val="424242"/>
          <w:sz w:val="28"/>
          <w:szCs w:val="28"/>
          <w:lang w:eastAsia="ru-RU"/>
        </w:rPr>
        <w:t xml:space="preserve"> иному нормативному правовому акту, имеющему большую юридическую силу, и не действующими полностью или в части. </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резолютивной части решения по делу об оспаривании нормативного правового акта должны содержаться:</w:t>
      </w:r>
    </w:p>
    <w:p w:rsidR="008E1508" w:rsidRPr="008E1508" w:rsidRDefault="008E1508" w:rsidP="008E1508">
      <w:pPr>
        <w:numPr>
          <w:ilvl w:val="0"/>
          <w:numId w:val="5"/>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наименование органа или лица, которые приняли оспариваемый акт, его название, номер, дата принятия акта; </w:t>
      </w:r>
    </w:p>
    <w:p w:rsidR="008E1508" w:rsidRPr="008E1508" w:rsidRDefault="008E1508" w:rsidP="008E1508">
      <w:pPr>
        <w:numPr>
          <w:ilvl w:val="0"/>
          <w:numId w:val="5"/>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название нормативного правового акта, который имеет большую юридическую силу и на соответствие которому проверен оспариваемый акт; </w:t>
      </w:r>
    </w:p>
    <w:p w:rsidR="008E1508" w:rsidRPr="008E1508" w:rsidRDefault="008E1508" w:rsidP="008E1508">
      <w:pPr>
        <w:numPr>
          <w:ilvl w:val="0"/>
          <w:numId w:val="5"/>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указание на признание оспариваемого акта </w:t>
      </w:r>
      <w:proofErr w:type="gramStart"/>
      <w:r w:rsidRPr="008E1508">
        <w:rPr>
          <w:rFonts w:ascii="Times New Roman" w:eastAsia="Times New Roman" w:hAnsi="Times New Roman" w:cs="Times New Roman"/>
          <w:color w:val="424242"/>
          <w:sz w:val="28"/>
          <w:szCs w:val="28"/>
          <w:lang w:eastAsia="ru-RU"/>
        </w:rPr>
        <w:t>соответствующим</w:t>
      </w:r>
      <w:proofErr w:type="gramEnd"/>
      <w:r w:rsidRPr="008E1508">
        <w:rPr>
          <w:rFonts w:ascii="Times New Roman" w:eastAsia="Times New Roman" w:hAnsi="Times New Roman" w:cs="Times New Roman"/>
          <w:color w:val="424242"/>
          <w:sz w:val="28"/>
          <w:szCs w:val="28"/>
          <w:lang w:eastAsia="ru-RU"/>
        </w:rPr>
        <w:t xml:space="preserve"> нормативному правовому акту, имеющему большую юридическую </w:t>
      </w:r>
      <w:r w:rsidRPr="008E1508">
        <w:rPr>
          <w:rFonts w:ascii="Times New Roman" w:eastAsia="Times New Roman" w:hAnsi="Times New Roman" w:cs="Times New Roman"/>
          <w:color w:val="424242"/>
          <w:sz w:val="28"/>
          <w:szCs w:val="28"/>
          <w:lang w:eastAsia="ru-RU"/>
        </w:rPr>
        <w:lastRenderedPageBreak/>
        <w:t xml:space="preserve">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 </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Решение арбитражного суда по делу об оспаривании нормативного правового акта вступает в законную силу немедленно после его принятия.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Копии решения арбитражного суда в срок, не превышающий десяти дней со дня его принятия, направляются лицам, участвующим в деле, в арбитражные суды в Российской Федерации, Конституционный Суд Российской Федерации, Верховный Суд Российской Федерации, Президенту Российской Федерации, в Правительство Российской Федерации, Генеральному прокурору Российской Федерации, Уполномоченному по правам человека в Российской Федерации, в Министерство юстиции Российской Федерации.</w:t>
      </w:r>
      <w:proofErr w:type="gramEnd"/>
      <w:r w:rsidRPr="008E1508">
        <w:rPr>
          <w:rFonts w:ascii="Times New Roman" w:eastAsia="Times New Roman" w:hAnsi="Times New Roman" w:cs="Times New Roman"/>
          <w:color w:val="424242"/>
          <w:sz w:val="28"/>
          <w:szCs w:val="28"/>
          <w:lang w:eastAsia="ru-RU"/>
        </w:rPr>
        <w:t xml:space="preserve"> Копии решения могут быть направлены также в иные органы и иным лицам.</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b/>
          <w:bCs/>
          <w:color w:val="424242"/>
          <w:sz w:val="28"/>
          <w:szCs w:val="28"/>
          <w:lang w:eastAsia="ru-RU"/>
        </w:rPr>
        <w:t>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 — исполнителей, рассматриваются арбитражным судом по общим правилам искового производства, </w:t>
      </w:r>
      <w:r w:rsidRPr="008E1508">
        <w:rPr>
          <w:rFonts w:ascii="Times New Roman" w:eastAsia="Times New Roman" w:hAnsi="Times New Roman" w:cs="Times New Roman"/>
          <w:color w:val="424242"/>
          <w:sz w:val="28"/>
          <w:szCs w:val="28"/>
          <w:lang w:eastAsia="ru-RU"/>
        </w:rPr>
        <w:lastRenderedPageBreak/>
        <w:t>предусмотренным настоящим Кодексом, с особенностями, установленными в настоящей главе.</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Статья 198. Право на обращение в арбитражный суд с заявлением о признании ненормативных правовых актов </w:t>
      </w:r>
      <w:proofErr w:type="gramStart"/>
      <w:r w:rsidRPr="008E1508">
        <w:rPr>
          <w:rFonts w:ascii="Times New Roman" w:eastAsia="Times New Roman" w:hAnsi="Times New Roman" w:cs="Times New Roman"/>
          <w:color w:val="424242"/>
          <w:sz w:val="28"/>
          <w:szCs w:val="28"/>
          <w:lang w:eastAsia="ru-RU"/>
        </w:rPr>
        <w:t>недействительными</w:t>
      </w:r>
      <w:proofErr w:type="gramEnd"/>
      <w:r w:rsidRPr="008E1508">
        <w:rPr>
          <w:rFonts w:ascii="Times New Roman" w:eastAsia="Times New Roman" w:hAnsi="Times New Roman" w:cs="Times New Roman"/>
          <w:color w:val="424242"/>
          <w:sz w:val="28"/>
          <w:szCs w:val="28"/>
          <w:lang w:eastAsia="ru-RU"/>
        </w:rPr>
        <w:t>, решений и действий (бездействия) незаконными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w:t>
      </w:r>
      <w:proofErr w:type="gramEnd"/>
      <w:r w:rsidRPr="008E1508">
        <w:rPr>
          <w:rFonts w:ascii="Times New Roman" w:eastAsia="Times New Roman" w:hAnsi="Times New Roman" w:cs="Times New Roman"/>
          <w:color w:val="424242"/>
          <w:sz w:val="28"/>
          <w:szCs w:val="28"/>
          <w:lang w:eastAsia="ru-RU"/>
        </w:rPr>
        <w:t xml:space="preserve">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w:t>
      </w:r>
      <w:proofErr w:type="gramEnd"/>
      <w:r w:rsidRPr="008E1508">
        <w:rPr>
          <w:rFonts w:ascii="Times New Roman" w:eastAsia="Times New Roman" w:hAnsi="Times New Roman" w:cs="Times New Roman"/>
          <w:color w:val="424242"/>
          <w:sz w:val="28"/>
          <w:szCs w:val="28"/>
          <w:lang w:eastAsia="ru-RU"/>
        </w:rPr>
        <w:t xml:space="preserve">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Заявления о признании ненормативных правовых актов </w:t>
      </w:r>
      <w:proofErr w:type="gramStart"/>
      <w:r w:rsidRPr="008E1508">
        <w:rPr>
          <w:rFonts w:ascii="Times New Roman" w:eastAsia="Times New Roman" w:hAnsi="Times New Roman" w:cs="Times New Roman"/>
          <w:color w:val="424242"/>
          <w:sz w:val="28"/>
          <w:szCs w:val="28"/>
          <w:lang w:eastAsia="ru-RU"/>
        </w:rPr>
        <w:t>недействительными</w:t>
      </w:r>
      <w:proofErr w:type="gramEnd"/>
      <w:r w:rsidRPr="008E1508">
        <w:rPr>
          <w:rFonts w:ascii="Times New Roman" w:eastAsia="Times New Roman" w:hAnsi="Times New Roman" w:cs="Times New Roman"/>
          <w:color w:val="424242"/>
          <w:sz w:val="28"/>
          <w:szCs w:val="28"/>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r w:rsidRPr="008E1508">
        <w:rPr>
          <w:rFonts w:ascii="Times New Roman" w:eastAsia="Times New Roman" w:hAnsi="Times New Roman" w:cs="Times New Roman"/>
          <w:color w:val="424242"/>
          <w:sz w:val="28"/>
          <w:szCs w:val="28"/>
          <w:lang w:eastAsia="ru-RU"/>
        </w:rPr>
        <w:br/>
        <w:t xml:space="preserve">Заявление может быть подано в арбитражный суд в течение трех месяцев со дня, когда гражданину, организации стало известно о нарушении их прав </w:t>
      </w:r>
      <w:r w:rsidRPr="008E1508">
        <w:rPr>
          <w:rFonts w:ascii="Times New Roman" w:eastAsia="Times New Roman" w:hAnsi="Times New Roman" w:cs="Times New Roman"/>
          <w:color w:val="424242"/>
          <w:sz w:val="28"/>
          <w:szCs w:val="28"/>
          <w:lang w:eastAsia="ru-RU"/>
        </w:rPr>
        <w:lastRenderedPageBreak/>
        <w:t>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Статья 199. Требования к заявлению о признании ненормативного правового акта </w:t>
      </w:r>
      <w:proofErr w:type="gramStart"/>
      <w:r w:rsidRPr="008E1508">
        <w:rPr>
          <w:rFonts w:ascii="Times New Roman" w:eastAsia="Times New Roman" w:hAnsi="Times New Roman" w:cs="Times New Roman"/>
          <w:color w:val="424242"/>
          <w:sz w:val="28"/>
          <w:szCs w:val="28"/>
          <w:lang w:eastAsia="ru-RU"/>
        </w:rPr>
        <w:t>недействительным</w:t>
      </w:r>
      <w:proofErr w:type="gramEnd"/>
      <w:r w:rsidRPr="008E1508">
        <w:rPr>
          <w:rFonts w:ascii="Times New Roman" w:eastAsia="Times New Roman" w:hAnsi="Times New Roman" w:cs="Times New Roman"/>
          <w:color w:val="424242"/>
          <w:sz w:val="28"/>
          <w:szCs w:val="28"/>
          <w:lang w:eastAsia="ru-RU"/>
        </w:rPr>
        <w:t>, решений и действий (бездействия) незаконными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заявлении должны быть также указаны:</w:t>
      </w:r>
    </w:p>
    <w:p w:rsidR="008E1508" w:rsidRPr="008E1508" w:rsidRDefault="008E1508" w:rsidP="008E1508">
      <w:pPr>
        <w:numPr>
          <w:ilvl w:val="0"/>
          <w:numId w:val="6"/>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наименование органа или лица, которые приняли оспариваемый акт, решение, совершили оспариваемые действия (бездействие); </w:t>
      </w:r>
    </w:p>
    <w:p w:rsidR="008E1508" w:rsidRPr="008E1508" w:rsidRDefault="008E1508" w:rsidP="008E1508">
      <w:pPr>
        <w:numPr>
          <w:ilvl w:val="0"/>
          <w:numId w:val="6"/>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название, номер, дата принятия оспариваемого акта, решения, время совершения действий; </w:t>
      </w:r>
    </w:p>
    <w:p w:rsidR="008E1508" w:rsidRPr="008E1508" w:rsidRDefault="008E1508" w:rsidP="008E1508">
      <w:pPr>
        <w:numPr>
          <w:ilvl w:val="0"/>
          <w:numId w:val="6"/>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права и законные интересы, которые, по мнению заявителя, нарушаются оспариваемым актом, решением и действием (бездействием); </w:t>
      </w:r>
    </w:p>
    <w:p w:rsidR="008E1508" w:rsidRPr="008E1508" w:rsidRDefault="008E1508" w:rsidP="008E1508">
      <w:pPr>
        <w:numPr>
          <w:ilvl w:val="0"/>
          <w:numId w:val="6"/>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законы и иные нормативные правовые акты, которым, по мнению заявителя, не соответствуют оспариваемый акт, решение и действие (бездействие); </w:t>
      </w:r>
    </w:p>
    <w:p w:rsidR="008E1508" w:rsidRPr="008E1508" w:rsidRDefault="008E1508" w:rsidP="008E1508">
      <w:pPr>
        <w:numPr>
          <w:ilvl w:val="0"/>
          <w:numId w:val="6"/>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требование заявителя о признании ненормативного правового акта </w:t>
      </w:r>
      <w:proofErr w:type="gramStart"/>
      <w:r w:rsidRPr="008E1508">
        <w:rPr>
          <w:rFonts w:ascii="Times New Roman" w:eastAsia="Times New Roman" w:hAnsi="Times New Roman" w:cs="Times New Roman"/>
          <w:color w:val="424242"/>
          <w:sz w:val="28"/>
          <w:szCs w:val="28"/>
          <w:lang w:eastAsia="ru-RU"/>
        </w:rPr>
        <w:t>недействительным</w:t>
      </w:r>
      <w:proofErr w:type="gramEnd"/>
      <w:r w:rsidRPr="008E1508">
        <w:rPr>
          <w:rFonts w:ascii="Times New Roman" w:eastAsia="Times New Roman" w:hAnsi="Times New Roman" w:cs="Times New Roman"/>
          <w:color w:val="424242"/>
          <w:sz w:val="28"/>
          <w:szCs w:val="28"/>
          <w:lang w:eastAsia="ru-RU"/>
        </w:rPr>
        <w:t xml:space="preserve">, решений и действий (бездействия) незаконными. </w:t>
      </w:r>
    </w:p>
    <w:p w:rsidR="008E1508" w:rsidRPr="008E1508" w:rsidRDefault="008E1508" w:rsidP="008E1508">
      <w:pPr>
        <w:numPr>
          <w:ilvl w:val="0"/>
          <w:numId w:val="6"/>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 </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К заявлению прилагаются документы, указанные в статье 126 настоящего Кодекса, а также текст оспариваемого акта, решения.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lastRenderedPageBreak/>
        <w:t>По ходатайству заявителя арбитражный суд может приостановить действие оспариваемого акта, решения.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200. Судебное разбирательство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рассматриваются судьей единолично в срок, не превышающий двух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 xml:space="preserve">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w:t>
      </w:r>
      <w:r w:rsidRPr="008E1508">
        <w:rPr>
          <w:rFonts w:ascii="Times New Roman" w:eastAsia="Times New Roman" w:hAnsi="Times New Roman" w:cs="Times New Roman"/>
          <w:color w:val="424242"/>
          <w:sz w:val="28"/>
          <w:szCs w:val="28"/>
          <w:lang w:eastAsia="ru-RU"/>
        </w:rPr>
        <w:lastRenderedPageBreak/>
        <w:t>акту, устанавливает наличие полномочий у органа или лица, которые приняли оспариваемый акт</w:t>
      </w:r>
      <w:proofErr w:type="gramEnd"/>
      <w:r w:rsidRPr="008E1508">
        <w:rPr>
          <w:rFonts w:ascii="Times New Roman" w:eastAsia="Times New Roman" w:hAnsi="Times New Roman" w:cs="Times New Roman"/>
          <w:color w:val="424242"/>
          <w:sz w:val="28"/>
          <w:szCs w:val="28"/>
          <w:lang w:eastAsia="ru-RU"/>
        </w:rPr>
        <w:t>,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8E1508">
        <w:rPr>
          <w:rFonts w:ascii="Times New Roman" w:eastAsia="Times New Roman" w:hAnsi="Times New Roman" w:cs="Times New Roman"/>
          <w:color w:val="424242"/>
          <w:sz w:val="28"/>
          <w:szCs w:val="28"/>
          <w:lang w:eastAsia="ru-RU"/>
        </w:rPr>
        <w:t xml:space="preserve"> или совершили действия (бездействие).</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201. Решение арбитражного суда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Решение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принимается арбитражным судом по правилам, установленным в главе 20 настоящего Кодекса.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t>Арбитражный суд, установив, что оспариваемый ненормативный правовой акт, решение и действия (бездействие) государственных органов,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случае</w:t>
      </w:r>
      <w:proofErr w:type="gramStart"/>
      <w:r w:rsidRPr="008E1508">
        <w:rPr>
          <w:rFonts w:ascii="Times New Roman" w:eastAsia="Times New Roman" w:hAnsi="Times New Roman" w:cs="Times New Roman"/>
          <w:color w:val="424242"/>
          <w:sz w:val="28"/>
          <w:szCs w:val="28"/>
          <w:lang w:eastAsia="ru-RU"/>
        </w:rPr>
        <w:t>,</w:t>
      </w:r>
      <w:proofErr w:type="gramEnd"/>
      <w:r w:rsidRPr="008E1508">
        <w:rPr>
          <w:rFonts w:ascii="Times New Roman" w:eastAsia="Times New Roman" w:hAnsi="Times New Roman" w:cs="Times New Roman"/>
          <w:color w:val="424242"/>
          <w:sz w:val="28"/>
          <w:szCs w:val="28"/>
          <w:lang w:eastAsia="ru-RU"/>
        </w:rPr>
        <w:t xml:space="preserve">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w:t>
      </w:r>
      <w:r w:rsidRPr="008E1508">
        <w:rPr>
          <w:rFonts w:ascii="Times New Roman" w:eastAsia="Times New Roman" w:hAnsi="Times New Roman" w:cs="Times New Roman"/>
          <w:color w:val="424242"/>
          <w:sz w:val="28"/>
          <w:szCs w:val="28"/>
          <w:lang w:eastAsia="ru-RU"/>
        </w:rPr>
        <w:lastRenderedPageBreak/>
        <w:t>акту и не нарушают права и законные интересы заявителя, суд принимает решение об отказе в удовлетворении заявленного требования.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резолютивной части решения по делу об оспаривании ненормативных правовых актов, решений государственных органов, органов местного самоуправления, иных органов, должностных лиц должны содержаться:</w:t>
      </w:r>
    </w:p>
    <w:p w:rsidR="008E1508" w:rsidRPr="008E1508" w:rsidRDefault="008E1508" w:rsidP="008E1508">
      <w:pPr>
        <w:numPr>
          <w:ilvl w:val="0"/>
          <w:numId w:val="7"/>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наименование органа или лица, </w:t>
      </w:r>
      <w:proofErr w:type="gramStart"/>
      <w:r w:rsidRPr="008E1508">
        <w:rPr>
          <w:rFonts w:ascii="Times New Roman" w:eastAsia="Times New Roman" w:hAnsi="Times New Roman" w:cs="Times New Roman"/>
          <w:color w:val="424242"/>
          <w:sz w:val="28"/>
          <w:szCs w:val="28"/>
          <w:lang w:eastAsia="ru-RU"/>
        </w:rPr>
        <w:t>принявших</w:t>
      </w:r>
      <w:proofErr w:type="gramEnd"/>
      <w:r w:rsidRPr="008E1508">
        <w:rPr>
          <w:rFonts w:ascii="Times New Roman" w:eastAsia="Times New Roman" w:hAnsi="Times New Roman" w:cs="Times New Roman"/>
          <w:color w:val="424242"/>
          <w:sz w:val="28"/>
          <w:szCs w:val="28"/>
          <w:lang w:eastAsia="ru-RU"/>
        </w:rPr>
        <w:t xml:space="preserve"> оспариваемый акт, решение; название, номер, дата принятия оспариваемого акта, решения; </w:t>
      </w:r>
    </w:p>
    <w:p w:rsidR="008E1508" w:rsidRPr="008E1508" w:rsidRDefault="008E1508" w:rsidP="008E1508">
      <w:pPr>
        <w:numPr>
          <w:ilvl w:val="0"/>
          <w:numId w:val="7"/>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название закона или иного нормативного правового акта, на соответствие которому </w:t>
      </w:r>
      <w:proofErr w:type="gramStart"/>
      <w:r w:rsidRPr="008E1508">
        <w:rPr>
          <w:rFonts w:ascii="Times New Roman" w:eastAsia="Times New Roman" w:hAnsi="Times New Roman" w:cs="Times New Roman"/>
          <w:color w:val="424242"/>
          <w:sz w:val="28"/>
          <w:szCs w:val="28"/>
          <w:lang w:eastAsia="ru-RU"/>
        </w:rPr>
        <w:t>проверены</w:t>
      </w:r>
      <w:proofErr w:type="gramEnd"/>
      <w:r w:rsidRPr="008E1508">
        <w:rPr>
          <w:rFonts w:ascii="Times New Roman" w:eastAsia="Times New Roman" w:hAnsi="Times New Roman" w:cs="Times New Roman"/>
          <w:color w:val="424242"/>
          <w:sz w:val="28"/>
          <w:szCs w:val="28"/>
          <w:lang w:eastAsia="ru-RU"/>
        </w:rPr>
        <w:t xml:space="preserve"> оспариваемый акт, решение; </w:t>
      </w:r>
    </w:p>
    <w:p w:rsidR="008E1508" w:rsidRPr="008E1508" w:rsidRDefault="008E1508" w:rsidP="008E1508">
      <w:pPr>
        <w:numPr>
          <w:ilvl w:val="0"/>
          <w:numId w:val="7"/>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указание на признание оспариваемого акта </w:t>
      </w:r>
      <w:proofErr w:type="gramStart"/>
      <w:r w:rsidRPr="008E1508">
        <w:rPr>
          <w:rFonts w:ascii="Times New Roman" w:eastAsia="Times New Roman" w:hAnsi="Times New Roman" w:cs="Times New Roman"/>
          <w:color w:val="424242"/>
          <w:sz w:val="28"/>
          <w:szCs w:val="28"/>
          <w:lang w:eastAsia="ru-RU"/>
        </w:rPr>
        <w:t>недействительным</w:t>
      </w:r>
      <w:proofErr w:type="gramEnd"/>
      <w:r w:rsidRPr="008E1508">
        <w:rPr>
          <w:rFonts w:ascii="Times New Roman" w:eastAsia="Times New Roman" w:hAnsi="Times New Roman" w:cs="Times New Roman"/>
          <w:color w:val="424242"/>
          <w:sz w:val="28"/>
          <w:szCs w:val="28"/>
          <w:lang w:eastAsia="ru-RU"/>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 </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 резолютивной части решения по делу об оспаривании действий (бездействия) государственных органов, органов местного самоуправления, иных органов, должностных лиц, об отказе в совершении действий, в принятии решений должны содержаться:</w:t>
      </w:r>
    </w:p>
    <w:p w:rsidR="008E1508" w:rsidRPr="008E1508" w:rsidRDefault="008E1508" w:rsidP="008E1508">
      <w:pPr>
        <w:numPr>
          <w:ilvl w:val="0"/>
          <w:numId w:val="8"/>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 </w:t>
      </w:r>
    </w:p>
    <w:p w:rsidR="008E1508" w:rsidRPr="008E1508" w:rsidRDefault="008E1508" w:rsidP="008E1508">
      <w:pPr>
        <w:numPr>
          <w:ilvl w:val="0"/>
          <w:numId w:val="8"/>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название закона или иного нормативного правового акта, на </w:t>
      </w:r>
      <w:proofErr w:type="gramStart"/>
      <w:r w:rsidRPr="008E1508">
        <w:rPr>
          <w:rFonts w:ascii="Times New Roman" w:eastAsia="Times New Roman" w:hAnsi="Times New Roman" w:cs="Times New Roman"/>
          <w:color w:val="424242"/>
          <w:sz w:val="28"/>
          <w:szCs w:val="28"/>
          <w:lang w:eastAsia="ru-RU"/>
        </w:rPr>
        <w:t>соответствие</w:t>
      </w:r>
      <w:proofErr w:type="gramEnd"/>
      <w:r w:rsidRPr="008E1508">
        <w:rPr>
          <w:rFonts w:ascii="Times New Roman" w:eastAsia="Times New Roman" w:hAnsi="Times New Roman" w:cs="Times New Roman"/>
          <w:color w:val="424242"/>
          <w:sz w:val="28"/>
          <w:szCs w:val="28"/>
          <w:lang w:eastAsia="ru-RU"/>
        </w:rPr>
        <w:t xml:space="preserve"> которым проверены оспариваемые действия (бездействие), решения; </w:t>
      </w:r>
    </w:p>
    <w:p w:rsidR="008E1508" w:rsidRPr="008E1508" w:rsidRDefault="008E1508" w:rsidP="008E1508">
      <w:pPr>
        <w:numPr>
          <w:ilvl w:val="0"/>
          <w:numId w:val="8"/>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указание на признание оспариваемых действий (бездействия) незаконными и обязанность соответствующих государственных органов, органов местного самоуправления, иных органов,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 </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В резолютивной части решения арбитражный суд может указать на необходимость сообщения суду </w:t>
      </w:r>
      <w:proofErr w:type="gramStart"/>
      <w:r w:rsidRPr="008E1508">
        <w:rPr>
          <w:rFonts w:ascii="Times New Roman" w:eastAsia="Times New Roman" w:hAnsi="Times New Roman" w:cs="Times New Roman"/>
          <w:color w:val="424242"/>
          <w:sz w:val="28"/>
          <w:szCs w:val="28"/>
          <w:lang w:eastAsia="ru-RU"/>
        </w:rPr>
        <w:t>соответствующими</w:t>
      </w:r>
      <w:proofErr w:type="gramEnd"/>
      <w:r w:rsidRPr="008E1508">
        <w:rPr>
          <w:rFonts w:ascii="Times New Roman" w:eastAsia="Times New Roman" w:hAnsi="Times New Roman" w:cs="Times New Roman"/>
          <w:color w:val="424242"/>
          <w:sz w:val="28"/>
          <w:szCs w:val="28"/>
          <w:lang w:eastAsia="ru-RU"/>
        </w:rPr>
        <w:t xml:space="preserve"> органом или лицом об исполнении решения суда.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lastRenderedPageBreak/>
        <w:t>Решения арбитражного суда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подлежат немедленному исполнению, если иные сроки не установлены в решении суда.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Со дня принятия решения арбитражного суда о признании </w:t>
      </w:r>
      <w:proofErr w:type="gramStart"/>
      <w:r w:rsidRPr="008E1508">
        <w:rPr>
          <w:rFonts w:ascii="Times New Roman" w:eastAsia="Times New Roman" w:hAnsi="Times New Roman" w:cs="Times New Roman"/>
          <w:color w:val="424242"/>
          <w:sz w:val="28"/>
          <w:szCs w:val="28"/>
          <w:lang w:eastAsia="ru-RU"/>
        </w:rPr>
        <w:t>недействительным</w:t>
      </w:r>
      <w:proofErr w:type="gramEnd"/>
      <w:r w:rsidRPr="008E1508">
        <w:rPr>
          <w:rFonts w:ascii="Times New Roman" w:eastAsia="Times New Roman" w:hAnsi="Times New Roman" w:cs="Times New Roman"/>
          <w:color w:val="424242"/>
          <w:sz w:val="28"/>
          <w:szCs w:val="28"/>
          <w:lang w:eastAsia="ru-RU"/>
        </w:rPr>
        <w:t xml:space="preserve"> ненормативного правового акта полностью или в части указанный акт или отдельные его положения не подлежат применению.</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Копия решения арбитражного суда направляется в пятидневный срок со дня его принятия заявителю, в государственный орган, в орган местного самоуправления, в иные органы,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8E1508" w:rsidRPr="008E1508" w:rsidRDefault="008E1508" w:rsidP="008E1508">
      <w:pPr>
        <w:spacing w:before="375" w:after="225" w:line="360" w:lineRule="atLeast"/>
        <w:jc w:val="both"/>
        <w:outlineLvl w:val="1"/>
        <w:rPr>
          <w:rFonts w:ascii="Times New Roman" w:eastAsia="Times New Roman" w:hAnsi="Times New Roman" w:cs="Times New Roman"/>
          <w:b/>
          <w:bCs/>
          <w:color w:val="424242"/>
          <w:kern w:val="36"/>
          <w:sz w:val="28"/>
          <w:szCs w:val="28"/>
          <w:lang w:eastAsia="ru-RU"/>
        </w:rPr>
      </w:pPr>
      <w:r w:rsidRPr="008E1508">
        <w:rPr>
          <w:rFonts w:ascii="Times New Roman" w:eastAsia="Times New Roman" w:hAnsi="Times New Roman" w:cs="Times New Roman"/>
          <w:b/>
          <w:bCs/>
          <w:color w:val="424242"/>
          <w:kern w:val="36"/>
          <w:sz w:val="28"/>
          <w:szCs w:val="28"/>
          <w:lang w:eastAsia="ru-RU"/>
        </w:rPr>
        <w:t>Закон Российской Федерации от 27.04.1993 № 4866-1 «Об обжаловании в суд действий и решений, нарушающих права и свободы граждан»</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1. Право на обращение с жалобой в суд</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2. Действия (решения), которые могут быть обжалованы в суд</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8E1508" w:rsidRPr="008E1508" w:rsidRDefault="008E1508" w:rsidP="008E1508">
      <w:pPr>
        <w:numPr>
          <w:ilvl w:val="0"/>
          <w:numId w:val="9"/>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нарушены права и свободы гражданина; </w:t>
      </w:r>
    </w:p>
    <w:p w:rsidR="008E1508" w:rsidRPr="008E1508" w:rsidRDefault="008E1508" w:rsidP="008E1508">
      <w:pPr>
        <w:numPr>
          <w:ilvl w:val="0"/>
          <w:numId w:val="9"/>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созданы препятствия осуществлению гражданином его прав и свобод; </w:t>
      </w:r>
    </w:p>
    <w:p w:rsidR="008E1508" w:rsidRPr="008E1508" w:rsidRDefault="008E1508" w:rsidP="008E1508">
      <w:pPr>
        <w:numPr>
          <w:ilvl w:val="0"/>
          <w:numId w:val="9"/>
        </w:numPr>
        <w:spacing w:after="120" w:line="360" w:lineRule="atLeast"/>
        <w:ind w:left="825"/>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 xml:space="preserve">незаконно на гражданина возложена какая-либо обязанность или он незаконно привлечен к какой-либо ответственности. </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Статья 4. Подача жалобы</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proofErr w:type="gramStart"/>
      <w:r w:rsidRPr="008E1508">
        <w:rPr>
          <w:rFonts w:ascii="Times New Roman" w:eastAsia="Times New Roman" w:hAnsi="Times New Roman" w:cs="Times New Roman"/>
          <w:color w:val="424242"/>
          <w:sz w:val="28"/>
          <w:szCs w:val="28"/>
          <w:lang w:eastAsia="ru-RU"/>
        </w:rPr>
        <w:lastRenderedPageBreak/>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roofErr w:type="gramEnd"/>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8E1508" w:rsidRPr="008E1508" w:rsidRDefault="008E1508" w:rsidP="008E1508">
      <w:pPr>
        <w:spacing w:after="225" w:line="336" w:lineRule="atLeast"/>
        <w:jc w:val="both"/>
        <w:rPr>
          <w:rFonts w:ascii="Times New Roman" w:eastAsia="Times New Roman" w:hAnsi="Times New Roman" w:cs="Times New Roman"/>
          <w:color w:val="424242"/>
          <w:sz w:val="28"/>
          <w:szCs w:val="28"/>
          <w:lang w:eastAsia="ru-RU"/>
        </w:rPr>
      </w:pPr>
      <w:r w:rsidRPr="008E1508">
        <w:rPr>
          <w:rFonts w:ascii="Times New Roman" w:eastAsia="Times New Roman" w:hAnsi="Times New Roman" w:cs="Times New Roman"/>
          <w:color w:val="424242"/>
          <w:sz w:val="28"/>
          <w:szCs w:val="28"/>
          <w:lang w:eastAsia="ru-RU"/>
        </w:rP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2A7C17" w:rsidRPr="008E1508" w:rsidRDefault="008E1508" w:rsidP="008E1508">
      <w:pPr>
        <w:jc w:val="both"/>
        <w:rPr>
          <w:rFonts w:ascii="Times New Roman" w:hAnsi="Times New Roman" w:cs="Times New Roman"/>
          <w:sz w:val="28"/>
          <w:szCs w:val="28"/>
        </w:rPr>
      </w:pPr>
      <w:r w:rsidRPr="008E1508">
        <w:rPr>
          <w:rFonts w:ascii="Times New Roman" w:eastAsia="Times New Roman" w:hAnsi="Times New Roman" w:cs="Times New Roman"/>
          <w:color w:val="424242"/>
          <w:sz w:val="28"/>
          <w:szCs w:val="28"/>
          <w:lang w:eastAsia="ru-RU"/>
        </w:rPr>
        <w:br w:type="textWrapping" w:clear="all"/>
      </w:r>
    </w:p>
    <w:sectPr w:rsidR="002A7C17" w:rsidRPr="008E1508" w:rsidSect="002A7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D4A"/>
    <w:multiLevelType w:val="multilevel"/>
    <w:tmpl w:val="CA8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90F50"/>
    <w:multiLevelType w:val="multilevel"/>
    <w:tmpl w:val="54D8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06602"/>
    <w:multiLevelType w:val="multilevel"/>
    <w:tmpl w:val="5120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A67C5"/>
    <w:multiLevelType w:val="multilevel"/>
    <w:tmpl w:val="7B5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F4319"/>
    <w:multiLevelType w:val="multilevel"/>
    <w:tmpl w:val="939E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041B8"/>
    <w:multiLevelType w:val="multilevel"/>
    <w:tmpl w:val="74F0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737C7"/>
    <w:multiLevelType w:val="multilevel"/>
    <w:tmpl w:val="179C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A3269"/>
    <w:multiLevelType w:val="multilevel"/>
    <w:tmpl w:val="39D0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246018"/>
    <w:multiLevelType w:val="multilevel"/>
    <w:tmpl w:val="87C2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0"/>
  </w:num>
  <w:num w:numId="5">
    <w:abstractNumId w:val="2"/>
  </w:num>
  <w:num w:numId="6">
    <w:abstractNumId w:val="3"/>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508"/>
    <w:rsid w:val="002A7C17"/>
    <w:rsid w:val="008E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17"/>
  </w:style>
  <w:style w:type="paragraph" w:styleId="2">
    <w:name w:val="heading 2"/>
    <w:basedOn w:val="a"/>
    <w:link w:val="20"/>
    <w:uiPriority w:val="9"/>
    <w:qFormat/>
    <w:rsid w:val="008E1508"/>
    <w:pPr>
      <w:spacing w:before="100" w:beforeAutospacing="1" w:after="225" w:line="330" w:lineRule="atLeast"/>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1508"/>
    <w:rPr>
      <w:rFonts w:ascii="Times New Roman" w:eastAsia="Times New Roman" w:hAnsi="Times New Roman" w:cs="Times New Roman"/>
      <w:b/>
      <w:bCs/>
      <w:sz w:val="24"/>
      <w:szCs w:val="24"/>
      <w:lang w:eastAsia="ru-RU"/>
    </w:rPr>
  </w:style>
  <w:style w:type="character" w:styleId="a3">
    <w:name w:val="Strong"/>
    <w:basedOn w:val="a0"/>
    <w:uiPriority w:val="22"/>
    <w:qFormat/>
    <w:rsid w:val="008E1508"/>
    <w:rPr>
      <w:b/>
      <w:bCs/>
    </w:rPr>
  </w:style>
</w:styles>
</file>

<file path=word/webSettings.xml><?xml version="1.0" encoding="utf-8"?>
<w:webSettings xmlns:r="http://schemas.openxmlformats.org/officeDocument/2006/relationships" xmlns:w="http://schemas.openxmlformats.org/wordprocessingml/2006/main">
  <w:divs>
    <w:div w:id="1145776697">
      <w:bodyDiv w:val="1"/>
      <w:marLeft w:val="0"/>
      <w:marRight w:val="0"/>
      <w:marTop w:val="0"/>
      <w:marBottom w:val="0"/>
      <w:divBdr>
        <w:top w:val="none" w:sz="0" w:space="0" w:color="auto"/>
        <w:left w:val="none" w:sz="0" w:space="0" w:color="auto"/>
        <w:bottom w:val="none" w:sz="0" w:space="0" w:color="auto"/>
        <w:right w:val="none" w:sz="0" w:space="0" w:color="auto"/>
      </w:divBdr>
      <w:divsChild>
        <w:div w:id="1974555415">
          <w:marLeft w:val="0"/>
          <w:marRight w:val="0"/>
          <w:marTop w:val="0"/>
          <w:marBottom w:val="0"/>
          <w:divBdr>
            <w:top w:val="none" w:sz="0" w:space="0" w:color="auto"/>
            <w:left w:val="none" w:sz="0" w:space="0" w:color="auto"/>
            <w:bottom w:val="none" w:sz="0" w:space="0" w:color="auto"/>
            <w:right w:val="none" w:sz="0" w:space="0" w:color="auto"/>
          </w:divBdr>
          <w:divsChild>
            <w:div w:id="2130010519">
              <w:marLeft w:val="0"/>
              <w:marRight w:val="0"/>
              <w:marTop w:val="0"/>
              <w:marBottom w:val="0"/>
              <w:divBdr>
                <w:top w:val="none" w:sz="0" w:space="0" w:color="auto"/>
                <w:left w:val="none" w:sz="0" w:space="0" w:color="auto"/>
                <w:bottom w:val="none" w:sz="0" w:space="0" w:color="auto"/>
                <w:right w:val="none" w:sz="0" w:space="0" w:color="auto"/>
              </w:divBdr>
              <w:divsChild>
                <w:div w:id="1583368027">
                  <w:marLeft w:val="0"/>
                  <w:marRight w:val="0"/>
                  <w:marTop w:val="0"/>
                  <w:marBottom w:val="0"/>
                  <w:divBdr>
                    <w:top w:val="none" w:sz="0" w:space="0" w:color="auto"/>
                    <w:left w:val="none" w:sz="0" w:space="0" w:color="auto"/>
                    <w:bottom w:val="none" w:sz="0" w:space="0" w:color="auto"/>
                    <w:right w:val="none" w:sz="0" w:space="0" w:color="auto"/>
                  </w:divBdr>
                  <w:divsChild>
                    <w:div w:id="426577446">
                      <w:marLeft w:val="225"/>
                      <w:marRight w:val="225"/>
                      <w:marTop w:val="0"/>
                      <w:marBottom w:val="0"/>
                      <w:divBdr>
                        <w:top w:val="dashed" w:sz="6" w:space="19" w:color="B1B1B1"/>
                        <w:left w:val="none" w:sz="0" w:space="0" w:color="auto"/>
                        <w:bottom w:val="none" w:sz="0" w:space="0" w:color="auto"/>
                        <w:right w:val="none" w:sz="0" w:space="0" w:color="auto"/>
                      </w:divBdr>
                      <w:divsChild>
                        <w:div w:id="54281175">
                          <w:marLeft w:val="0"/>
                          <w:marRight w:val="0"/>
                          <w:marTop w:val="0"/>
                          <w:marBottom w:val="0"/>
                          <w:divBdr>
                            <w:top w:val="none" w:sz="0" w:space="0" w:color="auto"/>
                            <w:left w:val="none" w:sz="0" w:space="0" w:color="auto"/>
                            <w:bottom w:val="none" w:sz="0" w:space="0" w:color="auto"/>
                            <w:right w:val="none" w:sz="0" w:space="0" w:color="auto"/>
                          </w:divBdr>
                          <w:divsChild>
                            <w:div w:id="786967942">
                              <w:marLeft w:val="0"/>
                              <w:marRight w:val="0"/>
                              <w:marTop w:val="0"/>
                              <w:marBottom w:val="0"/>
                              <w:divBdr>
                                <w:top w:val="none" w:sz="0" w:space="0" w:color="auto"/>
                                <w:left w:val="none" w:sz="0" w:space="0" w:color="auto"/>
                                <w:bottom w:val="none" w:sz="0" w:space="0" w:color="auto"/>
                                <w:right w:val="none" w:sz="0" w:space="0" w:color="auto"/>
                              </w:divBdr>
                              <w:divsChild>
                                <w:div w:id="913784547">
                                  <w:marLeft w:val="0"/>
                                  <w:marRight w:val="-9720"/>
                                  <w:marTop w:val="0"/>
                                  <w:marBottom w:val="0"/>
                                  <w:divBdr>
                                    <w:top w:val="none" w:sz="0" w:space="0" w:color="auto"/>
                                    <w:left w:val="none" w:sz="0" w:space="0" w:color="auto"/>
                                    <w:bottom w:val="none" w:sz="0" w:space="0" w:color="auto"/>
                                    <w:right w:val="none" w:sz="0" w:space="0" w:color="auto"/>
                                  </w:divBdr>
                                  <w:divsChild>
                                    <w:div w:id="6349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5426</Words>
  <Characters>30932</Characters>
  <Application>Microsoft Office Word</Application>
  <DocSecurity>0</DocSecurity>
  <Lines>257</Lines>
  <Paragraphs>72</Paragraphs>
  <ScaleCrop>false</ScaleCrop>
  <Company>Comp</Company>
  <LinksUpToDate>false</LinksUpToDate>
  <CharactersWithSpaces>36286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1</cp:revision>
  <dcterms:created xsi:type="dcterms:W3CDTF">2011-03-04T06:29:00Z</dcterms:created>
  <dcterms:modified xsi:type="dcterms:W3CDTF">2011-03-04T06:30:00Z</dcterms:modified>
</cp:coreProperties>
</file>