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B7" w:rsidRPr="00270D5C" w:rsidRDefault="008568B7" w:rsidP="008568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 xml:space="preserve">Заключение </w:t>
      </w:r>
    </w:p>
    <w:p w:rsidR="008568B7" w:rsidRPr="00270D5C" w:rsidRDefault="008568B7" w:rsidP="008568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о результатах публичных слушаний</w:t>
      </w:r>
    </w:p>
    <w:p w:rsidR="008568B7" w:rsidRPr="00270D5C" w:rsidRDefault="008568B7" w:rsidP="008568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по вопросу предоставления разрешения на условно-разрешенный вид использования</w:t>
      </w:r>
    </w:p>
    <w:p w:rsidR="008568B7" w:rsidRPr="00270D5C" w:rsidRDefault="008568B7" w:rsidP="008568B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8568B7" w:rsidRPr="00270D5C" w:rsidRDefault="008568B7" w:rsidP="008568B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10 сентября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4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г.</w:t>
      </w:r>
    </w:p>
    <w:p w:rsidR="008568B7" w:rsidRPr="00270D5C" w:rsidRDefault="008568B7" w:rsidP="008568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8B7" w:rsidRPr="00270D5C" w:rsidRDefault="008568B7" w:rsidP="008568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Ведение садоводства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>сковская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обл., г. Великие Луки, прилегает с западной стороны к земельному участку по ул. Майская, д. 1,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185</w:t>
      </w:r>
      <w:r w:rsidRPr="004E00E3">
        <w:rPr>
          <w:rFonts w:ascii="Times New Roman" w:hAnsi="Times New Roman" w:cs="Times New Roman"/>
          <w:color w:val="000000" w:themeColor="text1"/>
        </w:rPr>
        <w:t xml:space="preserve"> кв.м</w:t>
      </w:r>
      <w:r w:rsidRPr="00270D5C">
        <w:rPr>
          <w:rFonts w:ascii="Times New Roman" w:hAnsi="Times New Roman" w:cs="Times New Roman"/>
          <w:color w:val="000000" w:themeColor="text1"/>
        </w:rPr>
        <w:t>.</w:t>
      </w:r>
    </w:p>
    <w:p w:rsidR="008568B7" w:rsidRPr="00270D5C" w:rsidRDefault="008568B7" w:rsidP="008568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68B7" w:rsidRPr="00270D5C" w:rsidRDefault="008568B7" w:rsidP="008568B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Организатор публичных слушаний -  комиссия по подготовке проекта правил землепользования и застройки муниципального образования «Город Великие Луки». </w:t>
      </w:r>
    </w:p>
    <w:p w:rsidR="008568B7" w:rsidRPr="00270D5C" w:rsidRDefault="008568B7" w:rsidP="008568B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</w:p>
    <w:p w:rsidR="008568B7" w:rsidRPr="00692713" w:rsidRDefault="008568B7" w:rsidP="008568B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>Оповещение о начале публичных слушаний опубликовано в газ</w:t>
      </w:r>
      <w:r>
        <w:rPr>
          <w:rFonts w:ascii="Times New Roman" w:hAnsi="Times New Roman" w:cs="Times New Roman"/>
          <w:color w:val="000000" w:themeColor="text1"/>
        </w:rPr>
        <w:t>ете «</w:t>
      </w:r>
      <w:proofErr w:type="gramStart"/>
      <w:r>
        <w:rPr>
          <w:rFonts w:ascii="Times New Roman" w:hAnsi="Times New Roman" w:cs="Times New Roman"/>
          <w:color w:val="000000" w:themeColor="text1"/>
        </w:rPr>
        <w:t>Великолукская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правда» от 29.08.2024 № 164</w:t>
      </w:r>
      <w:r w:rsidRPr="00692713">
        <w:rPr>
          <w:rFonts w:ascii="Times New Roman" w:hAnsi="Times New Roman" w:cs="Times New Roman"/>
          <w:color w:val="000000" w:themeColor="text1"/>
        </w:rPr>
        <w:t>.</w:t>
      </w:r>
    </w:p>
    <w:p w:rsidR="008568B7" w:rsidRPr="00270D5C" w:rsidRDefault="008568B7" w:rsidP="008568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8568B7" w:rsidRPr="00270D5C" w:rsidRDefault="008568B7" w:rsidP="008568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Протокол публичных слушаний от </w:t>
      </w:r>
      <w:r>
        <w:rPr>
          <w:rFonts w:ascii="Times New Roman" w:hAnsi="Times New Roman" w:cs="Times New Roman"/>
        </w:rPr>
        <w:t>09 сентября 2024</w:t>
      </w:r>
      <w:r w:rsidRPr="00270D5C">
        <w:rPr>
          <w:rFonts w:ascii="Times New Roman" w:hAnsi="Times New Roman" w:cs="Times New Roman"/>
        </w:rPr>
        <w:t xml:space="preserve"> года.</w:t>
      </w:r>
    </w:p>
    <w:p w:rsidR="008568B7" w:rsidRPr="00270D5C" w:rsidRDefault="008568B7" w:rsidP="008568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</w:r>
    </w:p>
    <w:p w:rsidR="008568B7" w:rsidRPr="00270D5C" w:rsidRDefault="008568B7" w:rsidP="008568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Участники публичны</w:t>
      </w:r>
      <w:r>
        <w:rPr>
          <w:rFonts w:ascii="Times New Roman" w:hAnsi="Times New Roman" w:cs="Times New Roman"/>
        </w:rPr>
        <w:t>х</w:t>
      </w:r>
      <w:r w:rsidRPr="00270D5C">
        <w:rPr>
          <w:rFonts w:ascii="Times New Roman" w:hAnsi="Times New Roman" w:cs="Times New Roman"/>
        </w:rPr>
        <w:t xml:space="preserve"> слушаний - </w:t>
      </w:r>
      <w:r>
        <w:rPr>
          <w:rFonts w:ascii="Times New Roman" w:hAnsi="Times New Roman" w:cs="Times New Roman"/>
        </w:rPr>
        <w:t>3</w:t>
      </w:r>
      <w:r w:rsidRPr="00270D5C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а</w:t>
      </w:r>
      <w:r w:rsidRPr="00270D5C">
        <w:rPr>
          <w:rFonts w:ascii="Times New Roman" w:hAnsi="Times New Roman" w:cs="Times New Roman"/>
        </w:rPr>
        <w:t>.</w:t>
      </w:r>
    </w:p>
    <w:p w:rsidR="008568B7" w:rsidRPr="00270D5C" w:rsidRDefault="008568B7" w:rsidP="008568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8B7" w:rsidRPr="00270D5C" w:rsidRDefault="008568B7" w:rsidP="008568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 Предложений и замечаний граждан, являющихся участниками публичных слушаний и постоянно проживающих на территории, в пределах которой проводились публичные слушания,  не поступило.</w:t>
      </w:r>
    </w:p>
    <w:p w:rsidR="008568B7" w:rsidRPr="00270D5C" w:rsidRDefault="008568B7" w:rsidP="008568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Предложений и замечаний иных участников публичных слушаний не поступило.</w:t>
      </w:r>
    </w:p>
    <w:p w:rsidR="008568B7" w:rsidRPr="00270D5C" w:rsidRDefault="008568B7" w:rsidP="008568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8B7" w:rsidRPr="00270D5C" w:rsidRDefault="008568B7" w:rsidP="008568B7">
      <w:pPr>
        <w:spacing w:after="0" w:line="240" w:lineRule="auto"/>
        <w:jc w:val="both"/>
      </w:pPr>
      <w:r w:rsidRPr="00270D5C">
        <w:rPr>
          <w:rFonts w:ascii="Times New Roman" w:hAnsi="Times New Roman" w:cs="Times New Roman"/>
        </w:rPr>
        <w:tab/>
        <w:t>Выводы по результатам публичных слушаний</w:t>
      </w:r>
      <w:r w:rsidRPr="00270D5C">
        <w:t>:</w:t>
      </w:r>
    </w:p>
    <w:p w:rsidR="008568B7" w:rsidRPr="008122A2" w:rsidRDefault="008568B7" w:rsidP="008568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</w:rPr>
        <w:t xml:space="preserve">   - предоставить разрешение на условно-разрешенный вид использования </w:t>
      </w:r>
      <w:r>
        <w:rPr>
          <w:rFonts w:ascii="Times New Roman" w:hAnsi="Times New Roman" w:cs="Times New Roman"/>
        </w:rPr>
        <w:t xml:space="preserve">-                                   </w:t>
      </w:r>
      <w:r>
        <w:rPr>
          <w:rFonts w:ascii="Times New Roman" w:hAnsi="Times New Roman" w:cs="Times New Roman"/>
          <w:color w:val="000000" w:themeColor="text1"/>
        </w:rPr>
        <w:t>ведение садоводства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 xml:space="preserve">сковская обл., г. Великие Луки, прилегает с западной стороны к земельному участку по ул. Майская, д. 1,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185</w:t>
      </w:r>
      <w:r w:rsidRPr="004E00E3">
        <w:rPr>
          <w:rFonts w:ascii="Times New Roman" w:hAnsi="Times New Roman" w:cs="Times New Roman"/>
          <w:color w:val="000000" w:themeColor="text1"/>
        </w:rPr>
        <w:t xml:space="preserve"> кв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.м</w:t>
      </w:r>
      <w:proofErr w:type="gramEnd"/>
      <w:r w:rsidRPr="00270D5C">
        <w:rPr>
          <w:rFonts w:ascii="Times New Roman" w:hAnsi="Times New Roman" w:cs="Times New Roman"/>
        </w:rPr>
        <w:t>;</w:t>
      </w:r>
    </w:p>
    <w:p w:rsidR="008568B7" w:rsidRPr="00270D5C" w:rsidRDefault="008568B7" w:rsidP="008568B7">
      <w:pPr>
        <w:pStyle w:val="2"/>
        <w:ind w:firstLine="720"/>
        <w:rPr>
          <w:sz w:val="22"/>
          <w:szCs w:val="22"/>
        </w:rPr>
      </w:pPr>
      <w:r w:rsidRPr="00270D5C">
        <w:rPr>
          <w:sz w:val="22"/>
          <w:szCs w:val="22"/>
        </w:rPr>
        <w:t>- отделу по связям с общественностью и информационному обеспечению Администрации города Великие Луки опубликовать настоящее заключение в газете «</w:t>
      </w:r>
      <w:proofErr w:type="gramStart"/>
      <w:r w:rsidRPr="00270D5C">
        <w:rPr>
          <w:sz w:val="22"/>
          <w:szCs w:val="22"/>
        </w:rPr>
        <w:t>Великолукская</w:t>
      </w:r>
      <w:proofErr w:type="gramEnd"/>
      <w:r w:rsidRPr="00270D5C">
        <w:rPr>
          <w:sz w:val="22"/>
          <w:szCs w:val="22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270D5C">
        <w:rPr>
          <w:sz w:val="22"/>
          <w:szCs w:val="22"/>
          <w:lang w:val="en-US"/>
        </w:rPr>
        <w:t>v</w:t>
      </w:r>
      <w:r>
        <w:rPr>
          <w:sz w:val="22"/>
          <w:szCs w:val="22"/>
          <w:lang w:val="en-US"/>
        </w:rPr>
        <w:t>elikie</w:t>
      </w:r>
      <w:r w:rsidRPr="00270D5C">
        <w:rPr>
          <w:sz w:val="22"/>
          <w:szCs w:val="22"/>
          <w:lang w:val="en-US"/>
        </w:rPr>
        <w:t>luki</w:t>
      </w:r>
      <w:proofErr w:type="spellEnd"/>
      <w:r w:rsidRPr="00270D5C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gosuslugi</w:t>
      </w:r>
      <w:proofErr w:type="spellEnd"/>
      <w:r w:rsidRPr="00270D5C">
        <w:rPr>
          <w:sz w:val="22"/>
          <w:szCs w:val="22"/>
        </w:rPr>
        <w:t>.</w:t>
      </w:r>
      <w:proofErr w:type="spellStart"/>
      <w:r w:rsidRPr="00270D5C">
        <w:rPr>
          <w:sz w:val="22"/>
          <w:szCs w:val="22"/>
          <w:lang w:val="en-US"/>
        </w:rPr>
        <w:t>ru</w:t>
      </w:r>
      <w:proofErr w:type="spellEnd"/>
      <w:r w:rsidRPr="00270D5C">
        <w:rPr>
          <w:sz w:val="22"/>
          <w:szCs w:val="22"/>
        </w:rPr>
        <w:t>.</w:t>
      </w:r>
    </w:p>
    <w:p w:rsidR="008568B7" w:rsidRDefault="008568B7" w:rsidP="008568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8B7" w:rsidRPr="00270D5C" w:rsidRDefault="008568B7" w:rsidP="008568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8B7" w:rsidRPr="00270D5C" w:rsidRDefault="008568B7" w:rsidP="008568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Организатор</w:t>
      </w:r>
    </w:p>
    <w:p w:rsidR="008568B7" w:rsidRPr="00270D5C" w:rsidRDefault="008568B7" w:rsidP="008568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публичных слушаний – </w:t>
      </w:r>
    </w:p>
    <w:p w:rsidR="008568B7" w:rsidRPr="00270D5C" w:rsidRDefault="008568B7" w:rsidP="008568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И.о. заместителя Главы</w:t>
      </w:r>
    </w:p>
    <w:p w:rsidR="008568B7" w:rsidRPr="00270D5C" w:rsidRDefault="008568B7" w:rsidP="008568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Администрации города Великие Луки </w:t>
      </w:r>
    </w:p>
    <w:p w:rsidR="008568B7" w:rsidRPr="00270D5C" w:rsidRDefault="008568B7" w:rsidP="008568B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(председатель комиссии по подготовке </w:t>
      </w:r>
      <w:proofErr w:type="gramEnd"/>
    </w:p>
    <w:p w:rsidR="008568B7" w:rsidRPr="00270D5C" w:rsidRDefault="008568B7" w:rsidP="008568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8568B7" w:rsidRPr="00270D5C" w:rsidRDefault="008568B7" w:rsidP="008568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8568B7" w:rsidRPr="00270D5C" w:rsidRDefault="008568B7" w:rsidP="008568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8568B7" w:rsidRPr="00270D5C" w:rsidRDefault="008568B7" w:rsidP="008568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8568B7" w:rsidRPr="00270D5C" w:rsidRDefault="008568B7" w:rsidP="008568B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А. В. </w:t>
      </w:r>
      <w:proofErr w:type="spellStart"/>
      <w:r>
        <w:rPr>
          <w:rFonts w:ascii="Times New Roman" w:hAnsi="Times New Roman" w:cs="Times New Roman"/>
        </w:rPr>
        <w:t>Терех</w:t>
      </w:r>
      <w:proofErr w:type="spellEnd"/>
      <w:proofErr w:type="gramEnd"/>
    </w:p>
    <w:p w:rsidR="008568B7" w:rsidRDefault="008568B7" w:rsidP="008568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568B7" w:rsidRPr="00270D5C" w:rsidRDefault="008568B7" w:rsidP="008568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8B7" w:rsidRPr="00270D5C" w:rsidRDefault="008568B7" w:rsidP="008568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Консультант</w:t>
      </w:r>
      <w:r w:rsidRPr="00270D5C">
        <w:rPr>
          <w:rFonts w:ascii="Times New Roman" w:hAnsi="Times New Roman" w:cs="Times New Roman"/>
        </w:rPr>
        <w:t xml:space="preserve"> комитета </w:t>
      </w:r>
    </w:p>
    <w:p w:rsidR="008568B7" w:rsidRPr="00270D5C" w:rsidRDefault="008568B7" w:rsidP="008568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по строительству, архитектуре</w:t>
      </w:r>
    </w:p>
    <w:p w:rsidR="008568B7" w:rsidRPr="00270D5C" w:rsidRDefault="008568B7" w:rsidP="008568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 градостроительству Администрации</w:t>
      </w:r>
    </w:p>
    <w:p w:rsidR="008568B7" w:rsidRPr="00270D5C" w:rsidRDefault="008568B7" w:rsidP="008568B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города Великие Луки (секретарь комиссии по подготовке </w:t>
      </w:r>
      <w:proofErr w:type="gramEnd"/>
    </w:p>
    <w:p w:rsidR="008568B7" w:rsidRPr="00270D5C" w:rsidRDefault="008568B7" w:rsidP="008568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8568B7" w:rsidRPr="00270D5C" w:rsidRDefault="008568B7" w:rsidP="008568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8568B7" w:rsidRPr="00270D5C" w:rsidRDefault="008568B7" w:rsidP="008568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8568B7" w:rsidRPr="00270D5C" w:rsidRDefault="008568B7" w:rsidP="008568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8568B7" w:rsidRDefault="008568B7" w:rsidP="008568B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270D5C">
        <w:rPr>
          <w:rFonts w:ascii="Times New Roman" w:hAnsi="Times New Roman" w:cs="Times New Roman"/>
        </w:rPr>
        <w:t xml:space="preserve">Е. А. Мещанская  </w:t>
      </w:r>
      <w:proofErr w:type="gramEnd"/>
    </w:p>
    <w:p w:rsidR="000C34A3" w:rsidRDefault="008568B7"/>
    <w:sectPr w:rsidR="000C34A3" w:rsidSect="002D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8B7"/>
    <w:rsid w:val="002D3D25"/>
    <w:rsid w:val="008568B7"/>
    <w:rsid w:val="00B63FC3"/>
    <w:rsid w:val="00C6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8B7"/>
    <w:pPr>
      <w:ind w:left="720"/>
      <w:contextualSpacing/>
    </w:pPr>
  </w:style>
  <w:style w:type="paragraph" w:styleId="2">
    <w:name w:val="Body Text 2"/>
    <w:basedOn w:val="a"/>
    <w:link w:val="20"/>
    <w:unhideWhenUsed/>
    <w:rsid w:val="008568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568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1</cp:revision>
  <dcterms:created xsi:type="dcterms:W3CDTF">2024-09-12T14:48:00Z</dcterms:created>
  <dcterms:modified xsi:type="dcterms:W3CDTF">2024-09-12T14:48:00Z</dcterms:modified>
</cp:coreProperties>
</file>