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69E" w:rsidRDefault="00AA469E">
      <w:pPr>
        <w:pStyle w:val="ConsPlusTitlePage"/>
      </w:pPr>
      <w:r>
        <w:t xml:space="preserve">Документ предоставлен </w:t>
      </w:r>
      <w:hyperlink r:id="rId4">
        <w:r>
          <w:rPr>
            <w:color w:val="0000FF"/>
          </w:rPr>
          <w:t>КонсультантПлюс</w:t>
        </w:r>
      </w:hyperlink>
      <w:r>
        <w:br/>
      </w:r>
    </w:p>
    <w:p w:rsidR="00AA469E" w:rsidRDefault="00AA469E">
      <w:pPr>
        <w:pStyle w:val="ConsPlusNormal"/>
        <w:outlineLvl w:val="0"/>
      </w:pPr>
    </w:p>
    <w:p w:rsidR="00AA469E" w:rsidRDefault="00AA469E">
      <w:pPr>
        <w:pStyle w:val="ConsPlusTitle"/>
        <w:jc w:val="center"/>
        <w:outlineLvl w:val="0"/>
      </w:pPr>
      <w:r>
        <w:t>АДМИНИСТРАЦИЯ ГОРОДА ВЕЛИКИЕ ЛУКИ</w:t>
      </w:r>
    </w:p>
    <w:p w:rsidR="00AA469E" w:rsidRDefault="00AA469E">
      <w:pPr>
        <w:pStyle w:val="ConsPlusTitle"/>
        <w:jc w:val="center"/>
      </w:pPr>
    </w:p>
    <w:p w:rsidR="00AA469E" w:rsidRDefault="00AA469E">
      <w:pPr>
        <w:pStyle w:val="ConsPlusTitle"/>
        <w:jc w:val="center"/>
      </w:pPr>
      <w:r>
        <w:t>ПОСТАНОВЛЕНИЕ</w:t>
      </w:r>
    </w:p>
    <w:p w:rsidR="00AA469E" w:rsidRDefault="00AA469E">
      <w:pPr>
        <w:pStyle w:val="ConsPlusTitle"/>
        <w:jc w:val="center"/>
      </w:pPr>
      <w:r>
        <w:t>от 17 июня 2011 г. N 1345</w:t>
      </w:r>
    </w:p>
    <w:p w:rsidR="00AA469E" w:rsidRDefault="00AA469E">
      <w:pPr>
        <w:pStyle w:val="ConsPlusTitle"/>
        <w:jc w:val="center"/>
      </w:pPr>
    </w:p>
    <w:p w:rsidR="00AA469E" w:rsidRDefault="00AA469E">
      <w:pPr>
        <w:pStyle w:val="ConsPlusTitle"/>
        <w:jc w:val="center"/>
      </w:pPr>
      <w:r>
        <w:t>ОБ УТВЕРЖДЕНИИ АДМИНИСТРАТИВНОГО РЕГЛАМЕНТА</w:t>
      </w:r>
    </w:p>
    <w:p w:rsidR="00AA469E" w:rsidRDefault="00AA469E">
      <w:pPr>
        <w:pStyle w:val="ConsPlusTitle"/>
        <w:jc w:val="center"/>
      </w:pPr>
      <w:r>
        <w:t>ПРЕДОСТАВЛЕНИЯ МУНИЦИПАЛЬНОЙ УСЛУГИ "ПЕРЕОФОРМЛЕНИЕ</w:t>
      </w:r>
    </w:p>
    <w:p w:rsidR="00AA469E" w:rsidRDefault="00AA469E">
      <w:pPr>
        <w:pStyle w:val="ConsPlusTitle"/>
        <w:jc w:val="center"/>
      </w:pPr>
      <w:r>
        <w:t>ПРАВ ГРАЖДАН И ЮРИДИЧЕСКИХ ЛИЦ НА ЗЕМЕЛЬНЫЕ УЧАСТКИ,</w:t>
      </w:r>
    </w:p>
    <w:p w:rsidR="00AA469E" w:rsidRDefault="00AA469E">
      <w:pPr>
        <w:pStyle w:val="ConsPlusTitle"/>
        <w:jc w:val="center"/>
      </w:pPr>
      <w:r>
        <w:t>ГОСУДАРСТВЕННАЯ СОБСТВЕННОСТЬ НА КОТОРЫЕ НЕ РАЗГРАНИЧЕНА,</w:t>
      </w:r>
    </w:p>
    <w:p w:rsidR="00AA469E" w:rsidRDefault="00AA469E">
      <w:pPr>
        <w:pStyle w:val="ConsPlusTitle"/>
        <w:jc w:val="center"/>
      </w:pPr>
      <w:r>
        <w:t>НА ТЕРРИТОРИИ МУНИЦИПАЛЬНОГО ОБРАЗОВАНИЯ "ГОРОД ВЕЛИКИЕ</w:t>
      </w:r>
    </w:p>
    <w:p w:rsidR="00AA469E" w:rsidRDefault="00AA469E">
      <w:pPr>
        <w:pStyle w:val="ConsPlusTitle"/>
        <w:jc w:val="center"/>
      </w:pPr>
      <w:r>
        <w:t>ЛУКИ", И ЗЕМЕЛЬНЫЕ УЧАСТКИ, НАХОДЯЩИЕСЯ В МУНИЦИПАЛЬНОЙ</w:t>
      </w:r>
    </w:p>
    <w:p w:rsidR="00AA469E" w:rsidRDefault="00AA469E">
      <w:pPr>
        <w:pStyle w:val="ConsPlusTitle"/>
        <w:jc w:val="center"/>
      </w:pPr>
      <w:r>
        <w:t>СОБСТВЕННОСТИ МУНИЦИПАЛЬНОГО ОБРАЗОВАНИЯ</w:t>
      </w:r>
    </w:p>
    <w:p w:rsidR="00AA469E" w:rsidRDefault="00AA469E">
      <w:pPr>
        <w:pStyle w:val="ConsPlusTitle"/>
        <w:jc w:val="center"/>
      </w:pPr>
      <w:r>
        <w:t>"ГОРОД ВЕЛИКИЕ ЛУКИ"</w:t>
      </w:r>
    </w:p>
    <w:p w:rsidR="00AA469E" w:rsidRDefault="00AA4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69E" w:rsidRDefault="00AA4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69E" w:rsidRDefault="00AA4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69E" w:rsidRDefault="00AA469E">
            <w:pPr>
              <w:pStyle w:val="ConsPlusNormal"/>
              <w:jc w:val="center"/>
            </w:pPr>
            <w:r>
              <w:rPr>
                <w:color w:val="392C69"/>
              </w:rPr>
              <w:t>Список изменяющих документов</w:t>
            </w:r>
          </w:p>
          <w:p w:rsidR="00AA469E" w:rsidRDefault="00AA469E">
            <w:pPr>
              <w:pStyle w:val="ConsPlusNormal"/>
              <w:jc w:val="center"/>
            </w:pPr>
            <w:r>
              <w:rPr>
                <w:color w:val="392C69"/>
              </w:rPr>
              <w:t>(в ред. постановлений Администрации города Великие Луки</w:t>
            </w:r>
          </w:p>
          <w:p w:rsidR="00AA469E" w:rsidRDefault="00AA469E">
            <w:pPr>
              <w:pStyle w:val="ConsPlusNormal"/>
              <w:jc w:val="center"/>
            </w:pPr>
            <w:r>
              <w:rPr>
                <w:color w:val="392C69"/>
              </w:rPr>
              <w:t xml:space="preserve">от 26.10.2011 </w:t>
            </w:r>
            <w:hyperlink r:id="rId5">
              <w:r>
                <w:rPr>
                  <w:color w:val="0000FF"/>
                </w:rPr>
                <w:t>N 2379</w:t>
              </w:r>
            </w:hyperlink>
            <w:r>
              <w:rPr>
                <w:color w:val="392C69"/>
              </w:rPr>
              <w:t xml:space="preserve">, от 27.03.2012 </w:t>
            </w:r>
            <w:hyperlink r:id="rId6">
              <w:r>
                <w:rPr>
                  <w:color w:val="0000FF"/>
                </w:rPr>
                <w:t>N 849</w:t>
              </w:r>
            </w:hyperlink>
            <w:r>
              <w:rPr>
                <w:color w:val="392C69"/>
              </w:rPr>
              <w:t xml:space="preserve">, от 15.06.2012 </w:t>
            </w:r>
            <w:hyperlink r:id="rId7">
              <w:r>
                <w:rPr>
                  <w:color w:val="0000FF"/>
                </w:rPr>
                <w:t>N 1753</w:t>
              </w:r>
            </w:hyperlink>
            <w:r>
              <w:rPr>
                <w:color w:val="392C69"/>
              </w:rPr>
              <w:t>,</w:t>
            </w:r>
          </w:p>
          <w:p w:rsidR="00AA469E" w:rsidRDefault="00AA469E">
            <w:pPr>
              <w:pStyle w:val="ConsPlusNormal"/>
              <w:jc w:val="center"/>
            </w:pPr>
            <w:r>
              <w:rPr>
                <w:color w:val="392C69"/>
              </w:rPr>
              <w:t xml:space="preserve">от 07.08.2014 </w:t>
            </w:r>
            <w:hyperlink r:id="rId8">
              <w:r>
                <w:rPr>
                  <w:color w:val="0000FF"/>
                </w:rPr>
                <w:t>N 1796</w:t>
              </w:r>
            </w:hyperlink>
            <w:r>
              <w:rPr>
                <w:color w:val="392C69"/>
              </w:rPr>
              <w:t xml:space="preserve">, от 19.12.2016 </w:t>
            </w:r>
            <w:hyperlink r:id="rId9">
              <w:r>
                <w:rPr>
                  <w:color w:val="0000FF"/>
                </w:rPr>
                <w:t>N 3052</w:t>
              </w:r>
            </w:hyperlink>
            <w:r>
              <w:rPr>
                <w:color w:val="392C69"/>
              </w:rPr>
              <w:t xml:space="preserve">, от 19.11.2018 </w:t>
            </w:r>
            <w:hyperlink r:id="rId10">
              <w:r>
                <w:rPr>
                  <w:color w:val="0000FF"/>
                </w:rPr>
                <w:t>N 2220</w:t>
              </w:r>
            </w:hyperlink>
            <w:r>
              <w:rPr>
                <w:color w:val="392C69"/>
              </w:rPr>
              <w:t>,</w:t>
            </w:r>
          </w:p>
          <w:p w:rsidR="00AA469E" w:rsidRDefault="00AA469E">
            <w:pPr>
              <w:pStyle w:val="ConsPlusNormal"/>
              <w:jc w:val="center"/>
            </w:pPr>
            <w:r>
              <w:rPr>
                <w:color w:val="392C69"/>
              </w:rPr>
              <w:t xml:space="preserve">от 27.02.2023 </w:t>
            </w:r>
            <w:hyperlink r:id="rId11">
              <w:r>
                <w:rPr>
                  <w:color w:val="0000FF"/>
                </w:rPr>
                <w:t>N 376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69E" w:rsidRDefault="00AA469E">
            <w:pPr>
              <w:pStyle w:val="ConsPlusNormal"/>
            </w:pPr>
          </w:p>
        </w:tc>
      </w:tr>
    </w:tbl>
    <w:p w:rsidR="00AA469E" w:rsidRDefault="00AA469E">
      <w:pPr>
        <w:pStyle w:val="ConsPlusNormal"/>
        <w:jc w:val="center"/>
      </w:pPr>
    </w:p>
    <w:p w:rsidR="00AA469E" w:rsidRDefault="00AA469E">
      <w:pPr>
        <w:pStyle w:val="ConsPlusNormal"/>
        <w:ind w:firstLine="540"/>
        <w:jc w:val="both"/>
      </w:pPr>
      <w:r>
        <w:t xml:space="preserve">В соответствии с Земельным </w:t>
      </w:r>
      <w:hyperlink r:id="rId12">
        <w:r>
          <w:rPr>
            <w:color w:val="0000FF"/>
          </w:rPr>
          <w:t>кодексом</w:t>
        </w:r>
      </w:hyperlink>
      <w:r>
        <w:t xml:space="preserve"> Российской Федерации, Федеральным </w:t>
      </w:r>
      <w:hyperlink r:id="rId13">
        <w:r>
          <w:rPr>
            <w:color w:val="0000FF"/>
          </w:rPr>
          <w:t>законом</w:t>
        </w:r>
      </w:hyperlink>
      <w:r>
        <w:t xml:space="preserve"> от 25 октября 2001 года N 137-ФЗ "О введении в действие Земельного кодекса Российской Федерации", Федеральным </w:t>
      </w:r>
      <w:hyperlink r:id="rId14">
        <w:r>
          <w:rPr>
            <w:color w:val="0000FF"/>
          </w:rPr>
          <w:t>законом</w:t>
        </w:r>
      </w:hyperlink>
      <w:r>
        <w:t xml:space="preserve"> от 21 июля 1997 года N 122-ФЗ "О государственной регистрации прав на недвижимое имущество и сделок с ним", Федеральным </w:t>
      </w:r>
      <w:hyperlink r:id="rId15">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6">
        <w:r>
          <w:rPr>
            <w:color w:val="0000FF"/>
          </w:rPr>
          <w:t>решением</w:t>
        </w:r>
      </w:hyperlink>
      <w:r>
        <w:t xml:space="preserve"> Великолукской городской Думы от 27 сентября 2006 г. N 75 "Об утверждении Положения о порядке предоставления земельных участков на территории муниципального образования "Город Великие Луки" Администрация города Великие Луки постановляет:</w:t>
      </w:r>
    </w:p>
    <w:p w:rsidR="00AA469E" w:rsidRDefault="00AA469E">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по предоставлению муниципальной услуги "Переоформление прав граждан и юридических лиц на земельные участки, государственная собственность на которые не разграничена, на территории муниципального образования "Город Великие Луки", и земельные участки, находящиеся в муниципальной собственности муниципального образования "Город Великие Луки" (приложение).</w:t>
      </w:r>
    </w:p>
    <w:p w:rsidR="00AA469E" w:rsidRDefault="00AA469E">
      <w:pPr>
        <w:pStyle w:val="ConsPlusNormal"/>
        <w:spacing w:before="220"/>
        <w:ind w:firstLine="540"/>
        <w:jc w:val="both"/>
      </w:pPr>
      <w:r>
        <w:t>2. Отделу по связям с общественностью и информационному обеспечению Администрации города Великие Луки (А.С.Андреева) опубликовать настоящее постановление в газете "Великолукская правда Новости" и разместить в сети Интернет на официальном сайте Администрации города Великие Луки www.velikieluki.ru.</w:t>
      </w:r>
    </w:p>
    <w:p w:rsidR="00AA469E" w:rsidRDefault="00AA469E">
      <w:pPr>
        <w:pStyle w:val="ConsPlusNormal"/>
        <w:spacing w:before="220"/>
        <w:ind w:firstLine="540"/>
        <w:jc w:val="both"/>
      </w:pPr>
      <w:r>
        <w:t>3. Контроль за исполнением настоящего постановления возложить на первого заместителя по экономическому развитию и финансовой политике главы Администрации города Великие Луки А.Н.Иванова.</w:t>
      </w:r>
    </w:p>
    <w:p w:rsidR="00AA469E" w:rsidRDefault="00AA469E">
      <w:pPr>
        <w:pStyle w:val="ConsPlusNormal"/>
        <w:jc w:val="right"/>
      </w:pPr>
    </w:p>
    <w:p w:rsidR="00AA469E" w:rsidRDefault="00AA469E">
      <w:pPr>
        <w:pStyle w:val="ConsPlusNormal"/>
        <w:jc w:val="right"/>
      </w:pPr>
      <w:r>
        <w:t>Исполняющий обязанности главы</w:t>
      </w:r>
    </w:p>
    <w:p w:rsidR="00AA469E" w:rsidRDefault="00AA469E">
      <w:pPr>
        <w:pStyle w:val="ConsPlusNormal"/>
        <w:jc w:val="right"/>
      </w:pPr>
      <w:r>
        <w:t>Администрации города</w:t>
      </w:r>
    </w:p>
    <w:p w:rsidR="00AA469E" w:rsidRDefault="00AA469E">
      <w:pPr>
        <w:pStyle w:val="ConsPlusNormal"/>
        <w:jc w:val="right"/>
      </w:pPr>
      <w:r>
        <w:t>Е.В.ШУМАЙЛОВ</w:t>
      </w:r>
    </w:p>
    <w:p w:rsidR="00AA469E" w:rsidRDefault="00AA469E">
      <w:pPr>
        <w:pStyle w:val="ConsPlusNormal"/>
        <w:jc w:val="right"/>
      </w:pPr>
    </w:p>
    <w:p w:rsidR="00AA469E" w:rsidRDefault="00AA469E">
      <w:pPr>
        <w:pStyle w:val="ConsPlusNormal"/>
        <w:jc w:val="right"/>
      </w:pPr>
    </w:p>
    <w:p w:rsidR="00AA469E" w:rsidRDefault="00AA469E">
      <w:pPr>
        <w:pStyle w:val="ConsPlusNormal"/>
        <w:jc w:val="right"/>
      </w:pPr>
    </w:p>
    <w:p w:rsidR="00AA469E" w:rsidRDefault="00AA469E">
      <w:pPr>
        <w:pStyle w:val="ConsPlusNormal"/>
        <w:jc w:val="right"/>
      </w:pPr>
    </w:p>
    <w:p w:rsidR="00AA469E" w:rsidRDefault="00AA469E">
      <w:pPr>
        <w:pStyle w:val="ConsPlusNormal"/>
        <w:jc w:val="right"/>
      </w:pPr>
    </w:p>
    <w:p w:rsidR="00AA469E" w:rsidRDefault="00AA469E">
      <w:pPr>
        <w:pStyle w:val="ConsPlusNormal"/>
        <w:jc w:val="right"/>
        <w:outlineLvl w:val="0"/>
      </w:pPr>
      <w:r>
        <w:t>Приложение</w:t>
      </w:r>
    </w:p>
    <w:p w:rsidR="00AA469E" w:rsidRDefault="00AA469E">
      <w:pPr>
        <w:pStyle w:val="ConsPlusNormal"/>
        <w:jc w:val="right"/>
      </w:pPr>
      <w:r>
        <w:t>к постановлению</w:t>
      </w:r>
    </w:p>
    <w:p w:rsidR="00AA469E" w:rsidRDefault="00AA469E">
      <w:pPr>
        <w:pStyle w:val="ConsPlusNormal"/>
        <w:jc w:val="right"/>
      </w:pPr>
      <w:r>
        <w:t>Администрации г. Великие Луки</w:t>
      </w:r>
    </w:p>
    <w:p w:rsidR="00AA469E" w:rsidRDefault="00AA469E">
      <w:pPr>
        <w:pStyle w:val="ConsPlusNormal"/>
        <w:jc w:val="right"/>
      </w:pPr>
      <w:r>
        <w:t>от 17 июня 2011 г. N 1345</w:t>
      </w:r>
    </w:p>
    <w:p w:rsidR="00AA469E" w:rsidRDefault="00AA469E">
      <w:pPr>
        <w:pStyle w:val="ConsPlusNormal"/>
        <w:jc w:val="right"/>
      </w:pPr>
    </w:p>
    <w:p w:rsidR="00AA469E" w:rsidRDefault="00AA469E">
      <w:pPr>
        <w:pStyle w:val="ConsPlusTitle"/>
        <w:jc w:val="center"/>
      </w:pPr>
      <w:bookmarkStart w:id="0" w:name="P38"/>
      <w:bookmarkEnd w:id="0"/>
      <w:r>
        <w:t>АДМИНИСТРАТИВНЫЙ РЕГЛАМЕНТ</w:t>
      </w:r>
    </w:p>
    <w:p w:rsidR="00AA469E" w:rsidRDefault="00AA469E">
      <w:pPr>
        <w:pStyle w:val="ConsPlusTitle"/>
        <w:jc w:val="center"/>
      </w:pPr>
      <w:r>
        <w:t>ПО ПРЕДОСТАВЛЕНИЮ МУНИЦИПАЛЬНОЙ УСЛУГИ "ПЕРЕОФОРМЛЕНИЕ</w:t>
      </w:r>
    </w:p>
    <w:p w:rsidR="00AA469E" w:rsidRDefault="00AA469E">
      <w:pPr>
        <w:pStyle w:val="ConsPlusTitle"/>
        <w:jc w:val="center"/>
      </w:pPr>
      <w:r>
        <w:t>ПРАВ ГРАЖДАН И ЮРИДИЧЕСКИХ ЛИЦ НА ЗЕМЕЛЬНЫЕ УЧАСТКИ,</w:t>
      </w:r>
    </w:p>
    <w:p w:rsidR="00AA469E" w:rsidRDefault="00AA469E">
      <w:pPr>
        <w:pStyle w:val="ConsPlusTitle"/>
        <w:jc w:val="center"/>
      </w:pPr>
      <w:r>
        <w:t>ГОСУДАРСТВЕННАЯ СОБСТВЕННОСТЬ НА КОТОРЫЕ НЕ РАЗГРАНИЧЕНА,</w:t>
      </w:r>
    </w:p>
    <w:p w:rsidR="00AA469E" w:rsidRDefault="00AA469E">
      <w:pPr>
        <w:pStyle w:val="ConsPlusTitle"/>
        <w:jc w:val="center"/>
      </w:pPr>
      <w:r>
        <w:t>НА ТЕРРИТОРИИ МУНИЦИПАЛЬНОГО ОБРАЗОВАНИЯ "ГОРОД ВЕЛИКИЕ</w:t>
      </w:r>
    </w:p>
    <w:p w:rsidR="00AA469E" w:rsidRDefault="00AA469E">
      <w:pPr>
        <w:pStyle w:val="ConsPlusTitle"/>
        <w:jc w:val="center"/>
      </w:pPr>
      <w:r>
        <w:t>ЛУКИ", И ЗЕМЕЛЬНЫЕ УЧАСТКИ, НАХОДЯЩИЕСЯ В МУНИЦИПАЛЬНОЙ</w:t>
      </w:r>
    </w:p>
    <w:p w:rsidR="00AA469E" w:rsidRDefault="00AA469E">
      <w:pPr>
        <w:pStyle w:val="ConsPlusTitle"/>
        <w:jc w:val="center"/>
      </w:pPr>
      <w:r>
        <w:t>СОБСТВЕННОСТИ МУНИЦИПАЛЬНОГО ОБРАЗОВАНИЯ</w:t>
      </w:r>
    </w:p>
    <w:p w:rsidR="00AA469E" w:rsidRDefault="00AA469E">
      <w:pPr>
        <w:pStyle w:val="ConsPlusTitle"/>
        <w:jc w:val="center"/>
      </w:pPr>
      <w:r>
        <w:t>"ГОРОД ВЕЛИКИЕ ЛУКИ"</w:t>
      </w:r>
    </w:p>
    <w:p w:rsidR="00AA469E" w:rsidRDefault="00AA4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69E" w:rsidRDefault="00AA4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69E" w:rsidRDefault="00AA4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69E" w:rsidRDefault="00AA469E">
            <w:pPr>
              <w:pStyle w:val="ConsPlusNormal"/>
              <w:jc w:val="center"/>
            </w:pPr>
            <w:r>
              <w:rPr>
                <w:color w:val="392C69"/>
              </w:rPr>
              <w:t>Список изменяющих документов</w:t>
            </w:r>
          </w:p>
          <w:p w:rsidR="00AA469E" w:rsidRDefault="00AA469E">
            <w:pPr>
              <w:pStyle w:val="ConsPlusNormal"/>
              <w:jc w:val="center"/>
            </w:pPr>
            <w:r>
              <w:rPr>
                <w:color w:val="392C69"/>
              </w:rPr>
              <w:t>(в ред. постановлений Администрации города Великие Луки</w:t>
            </w:r>
          </w:p>
          <w:p w:rsidR="00AA469E" w:rsidRDefault="00AA469E">
            <w:pPr>
              <w:pStyle w:val="ConsPlusNormal"/>
              <w:jc w:val="center"/>
            </w:pPr>
            <w:r>
              <w:rPr>
                <w:color w:val="392C69"/>
              </w:rPr>
              <w:t xml:space="preserve">от 26.10.2011 </w:t>
            </w:r>
            <w:hyperlink r:id="rId17">
              <w:r>
                <w:rPr>
                  <w:color w:val="0000FF"/>
                </w:rPr>
                <w:t>N 2379</w:t>
              </w:r>
            </w:hyperlink>
            <w:r>
              <w:rPr>
                <w:color w:val="392C69"/>
              </w:rPr>
              <w:t xml:space="preserve">, от 27.03.2012 </w:t>
            </w:r>
            <w:hyperlink r:id="rId18">
              <w:r>
                <w:rPr>
                  <w:color w:val="0000FF"/>
                </w:rPr>
                <w:t>N 849</w:t>
              </w:r>
            </w:hyperlink>
            <w:r>
              <w:rPr>
                <w:color w:val="392C69"/>
              </w:rPr>
              <w:t xml:space="preserve">, от 15.06.2012 </w:t>
            </w:r>
            <w:hyperlink r:id="rId19">
              <w:r>
                <w:rPr>
                  <w:color w:val="0000FF"/>
                </w:rPr>
                <w:t>N 1753</w:t>
              </w:r>
            </w:hyperlink>
            <w:r>
              <w:rPr>
                <w:color w:val="392C69"/>
              </w:rPr>
              <w:t>,</w:t>
            </w:r>
          </w:p>
          <w:p w:rsidR="00AA469E" w:rsidRDefault="00AA469E">
            <w:pPr>
              <w:pStyle w:val="ConsPlusNormal"/>
              <w:jc w:val="center"/>
            </w:pPr>
            <w:r>
              <w:rPr>
                <w:color w:val="392C69"/>
              </w:rPr>
              <w:t xml:space="preserve">от 07.08.2014 </w:t>
            </w:r>
            <w:hyperlink r:id="rId20">
              <w:r>
                <w:rPr>
                  <w:color w:val="0000FF"/>
                </w:rPr>
                <w:t>N 1796</w:t>
              </w:r>
            </w:hyperlink>
            <w:r>
              <w:rPr>
                <w:color w:val="392C69"/>
              </w:rPr>
              <w:t xml:space="preserve">, от 19.12.2016 </w:t>
            </w:r>
            <w:hyperlink r:id="rId21">
              <w:r>
                <w:rPr>
                  <w:color w:val="0000FF"/>
                </w:rPr>
                <w:t>N 3052</w:t>
              </w:r>
            </w:hyperlink>
            <w:r>
              <w:rPr>
                <w:color w:val="392C69"/>
              </w:rPr>
              <w:t xml:space="preserve">, от 19.11.2018 </w:t>
            </w:r>
            <w:hyperlink r:id="rId22">
              <w:r>
                <w:rPr>
                  <w:color w:val="0000FF"/>
                </w:rPr>
                <w:t>N 2220</w:t>
              </w:r>
            </w:hyperlink>
            <w:r>
              <w:rPr>
                <w:color w:val="392C69"/>
              </w:rPr>
              <w:t>,</w:t>
            </w:r>
          </w:p>
          <w:p w:rsidR="00AA469E" w:rsidRDefault="00AA469E">
            <w:pPr>
              <w:pStyle w:val="ConsPlusNormal"/>
              <w:jc w:val="center"/>
            </w:pPr>
            <w:r>
              <w:rPr>
                <w:color w:val="392C69"/>
              </w:rPr>
              <w:t xml:space="preserve">от 27.02.2023 </w:t>
            </w:r>
            <w:hyperlink r:id="rId23">
              <w:r>
                <w:rPr>
                  <w:color w:val="0000FF"/>
                </w:rPr>
                <w:t>N 376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69E" w:rsidRDefault="00AA469E">
            <w:pPr>
              <w:pStyle w:val="ConsPlusNormal"/>
            </w:pPr>
          </w:p>
        </w:tc>
      </w:tr>
    </w:tbl>
    <w:p w:rsidR="00AA469E" w:rsidRDefault="00AA469E">
      <w:pPr>
        <w:pStyle w:val="ConsPlusNormal"/>
        <w:ind w:firstLine="540"/>
        <w:jc w:val="both"/>
      </w:pPr>
    </w:p>
    <w:p w:rsidR="00AA469E" w:rsidRDefault="00AA469E">
      <w:pPr>
        <w:pStyle w:val="ConsPlusTitle"/>
        <w:jc w:val="center"/>
        <w:outlineLvl w:val="1"/>
      </w:pPr>
      <w:r>
        <w:t>1. ОБЩИЕ ПОЛОЖЕНИЯ</w:t>
      </w:r>
    </w:p>
    <w:p w:rsidR="00AA469E" w:rsidRDefault="00AA469E">
      <w:pPr>
        <w:pStyle w:val="ConsPlusNormal"/>
        <w:ind w:firstLine="540"/>
        <w:jc w:val="both"/>
      </w:pPr>
    </w:p>
    <w:p w:rsidR="00AA469E" w:rsidRDefault="00AA469E">
      <w:pPr>
        <w:pStyle w:val="ConsPlusNormal"/>
        <w:ind w:firstLine="540"/>
        <w:jc w:val="both"/>
      </w:pPr>
      <w:r>
        <w:t>1.1. Административный регламент по предоставлению муниципальной услуги "Переоформление прав граждан и юридических лиц на земельные участки, государственная собственность на которые не разграничена, на территории муниципального образования "Город Великие Луки", и земельные участки, находящиеся в муниципальной собственности муниципального образования "Город Великие Луки" (далее -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переоформлению прав граждан и юридических лиц на земельные участки, государственная собственность на которые не разграничена, на территории муниципального образования "Город Великие Луки", и земельные участки, находящиеся в муниципальной собственности муниципального образования "Город Великие Луки".</w:t>
      </w:r>
    </w:p>
    <w:p w:rsidR="00AA469E" w:rsidRDefault="00AA469E">
      <w:pPr>
        <w:pStyle w:val="ConsPlusNormal"/>
        <w:spacing w:before="220"/>
        <w:ind w:firstLine="540"/>
        <w:jc w:val="both"/>
      </w:pPr>
      <w:bookmarkStart w:id="1" w:name="P55"/>
      <w:bookmarkEnd w:id="1"/>
      <w:r>
        <w:t>1.2. Предоставление услуги осуществляется в соответствии со следующими нормативными правовыми актами:</w:t>
      </w:r>
    </w:p>
    <w:p w:rsidR="00AA469E" w:rsidRDefault="00AA469E">
      <w:pPr>
        <w:pStyle w:val="ConsPlusNormal"/>
        <w:spacing w:before="220"/>
        <w:ind w:firstLine="540"/>
        <w:jc w:val="both"/>
      </w:pPr>
      <w:r>
        <w:t xml:space="preserve">- </w:t>
      </w:r>
      <w:hyperlink r:id="rId24">
        <w:r>
          <w:rPr>
            <w:color w:val="0000FF"/>
          </w:rPr>
          <w:t>Конституцией</w:t>
        </w:r>
      </w:hyperlink>
      <w:r>
        <w:t xml:space="preserve"> Российской Федерации от 12 декабря 1993 года;</w:t>
      </w:r>
    </w:p>
    <w:p w:rsidR="00AA469E" w:rsidRDefault="00AA469E">
      <w:pPr>
        <w:pStyle w:val="ConsPlusNormal"/>
        <w:spacing w:before="220"/>
        <w:ind w:firstLine="540"/>
        <w:jc w:val="both"/>
      </w:pPr>
      <w:r>
        <w:t xml:space="preserve">- Гражданским </w:t>
      </w:r>
      <w:hyperlink r:id="rId25">
        <w:r>
          <w:rPr>
            <w:color w:val="0000FF"/>
          </w:rPr>
          <w:t>кодексом</w:t>
        </w:r>
      </w:hyperlink>
      <w:r>
        <w:t xml:space="preserve"> Российской Федерации (часть первая);</w:t>
      </w:r>
    </w:p>
    <w:p w:rsidR="00AA469E" w:rsidRDefault="00AA469E">
      <w:pPr>
        <w:pStyle w:val="ConsPlusNormal"/>
        <w:spacing w:before="220"/>
        <w:ind w:firstLine="540"/>
        <w:jc w:val="both"/>
      </w:pPr>
      <w:r>
        <w:t xml:space="preserve">- Гражданским </w:t>
      </w:r>
      <w:hyperlink r:id="rId26">
        <w:r>
          <w:rPr>
            <w:color w:val="0000FF"/>
          </w:rPr>
          <w:t>кодексом</w:t>
        </w:r>
      </w:hyperlink>
      <w:r>
        <w:t xml:space="preserve"> Российской Федерации (часть вторая);</w:t>
      </w:r>
    </w:p>
    <w:p w:rsidR="00AA469E" w:rsidRDefault="00AA469E">
      <w:pPr>
        <w:pStyle w:val="ConsPlusNormal"/>
        <w:spacing w:before="220"/>
        <w:ind w:firstLine="540"/>
        <w:jc w:val="both"/>
      </w:pPr>
      <w:r>
        <w:t xml:space="preserve">- Земельным </w:t>
      </w:r>
      <w:hyperlink r:id="rId27">
        <w:r>
          <w:rPr>
            <w:color w:val="0000FF"/>
          </w:rPr>
          <w:t>кодексом</w:t>
        </w:r>
      </w:hyperlink>
      <w:r>
        <w:t xml:space="preserve"> Российской Федерации;</w:t>
      </w:r>
    </w:p>
    <w:p w:rsidR="00AA469E" w:rsidRDefault="00AA469E">
      <w:pPr>
        <w:pStyle w:val="ConsPlusNormal"/>
        <w:spacing w:before="220"/>
        <w:ind w:firstLine="540"/>
        <w:jc w:val="both"/>
      </w:pPr>
      <w:r>
        <w:t xml:space="preserve">- Федеральным </w:t>
      </w:r>
      <w:hyperlink r:id="rId28">
        <w:r>
          <w:rPr>
            <w:color w:val="0000FF"/>
          </w:rPr>
          <w:t>законом</w:t>
        </w:r>
      </w:hyperlink>
      <w:r>
        <w:t xml:space="preserve"> от 21 июля 1997 года N 122-ФЗ "О государственной регистрации прав на недвижимое имущество и сделок с ним";</w:t>
      </w:r>
    </w:p>
    <w:p w:rsidR="00AA469E" w:rsidRDefault="00AA469E">
      <w:pPr>
        <w:pStyle w:val="ConsPlusNormal"/>
        <w:spacing w:before="220"/>
        <w:ind w:firstLine="540"/>
        <w:jc w:val="both"/>
      </w:pPr>
      <w:r>
        <w:t xml:space="preserve">- Федеральным </w:t>
      </w:r>
      <w:hyperlink r:id="rId29">
        <w:r>
          <w:rPr>
            <w:color w:val="0000FF"/>
          </w:rPr>
          <w:t>законом</w:t>
        </w:r>
      </w:hyperlink>
      <w:r>
        <w:t xml:space="preserve"> от 24 июля 2007 года N 221-ФЗ "О государственном кадастре недвижимости";</w:t>
      </w:r>
    </w:p>
    <w:p w:rsidR="00AA469E" w:rsidRDefault="00AA469E">
      <w:pPr>
        <w:pStyle w:val="ConsPlusNormal"/>
        <w:spacing w:before="220"/>
        <w:ind w:firstLine="540"/>
        <w:jc w:val="both"/>
      </w:pPr>
      <w:r>
        <w:t xml:space="preserve">- Федеральным </w:t>
      </w:r>
      <w:hyperlink r:id="rId30">
        <w:r>
          <w:rPr>
            <w:color w:val="0000FF"/>
          </w:rPr>
          <w:t>законом</w:t>
        </w:r>
      </w:hyperlink>
      <w:r>
        <w:t xml:space="preserve"> от 25 октября 2001 года N 137-ФЗ "О введении в действие Земельного кодекса Российской Федерации";</w:t>
      </w:r>
    </w:p>
    <w:p w:rsidR="00AA469E" w:rsidRDefault="00AA469E">
      <w:pPr>
        <w:pStyle w:val="ConsPlusNormal"/>
        <w:spacing w:before="220"/>
        <w:ind w:firstLine="540"/>
        <w:jc w:val="both"/>
      </w:pPr>
      <w:r>
        <w:lastRenderedPageBreak/>
        <w:t xml:space="preserve">- Федеральным </w:t>
      </w:r>
      <w:hyperlink r:id="rId31">
        <w:r>
          <w:rPr>
            <w:color w:val="0000FF"/>
          </w:rPr>
          <w:t>законом</w:t>
        </w:r>
      </w:hyperlink>
      <w:r>
        <w:t xml:space="preserve"> от 27 июля 2010 года N 210-ФЗ "Об организации предоставления государственных и муниципальных услуг";</w:t>
      </w:r>
    </w:p>
    <w:p w:rsidR="00AA469E" w:rsidRDefault="00AA469E">
      <w:pPr>
        <w:pStyle w:val="ConsPlusNormal"/>
        <w:spacing w:before="220"/>
        <w:ind w:firstLine="540"/>
        <w:jc w:val="both"/>
      </w:pPr>
      <w:r>
        <w:t xml:space="preserve">- Абзац исключен. - </w:t>
      </w:r>
      <w:hyperlink r:id="rId32">
        <w:r>
          <w:rPr>
            <w:color w:val="0000FF"/>
          </w:rPr>
          <w:t>Постановление</w:t>
        </w:r>
      </w:hyperlink>
      <w:r>
        <w:t xml:space="preserve"> Администрации города Великие Луки от 26.10.2011 N 2379;</w:t>
      </w:r>
    </w:p>
    <w:p w:rsidR="00AA469E" w:rsidRDefault="00AA469E">
      <w:pPr>
        <w:pStyle w:val="ConsPlusNormal"/>
        <w:spacing w:before="220"/>
        <w:ind w:firstLine="540"/>
        <w:jc w:val="both"/>
      </w:pPr>
      <w:r>
        <w:t xml:space="preserve">- </w:t>
      </w:r>
      <w:hyperlink r:id="rId33">
        <w:r>
          <w:rPr>
            <w:color w:val="0000FF"/>
          </w:rPr>
          <w:t>решением</w:t>
        </w:r>
      </w:hyperlink>
      <w:r>
        <w:t xml:space="preserve"> Великолукской городской Думы от 27 сентября 2006 г. N 75 "Об утверждении Положения о порядке предоставления земельных участков на территории муниципального образования "Город Великие Луки".</w:t>
      </w:r>
    </w:p>
    <w:p w:rsidR="00AA469E" w:rsidRDefault="00AA469E">
      <w:pPr>
        <w:pStyle w:val="ConsPlusNormal"/>
        <w:spacing w:before="220"/>
        <w:ind w:firstLine="540"/>
        <w:jc w:val="both"/>
      </w:pPr>
      <w:r>
        <w:t>1.3. Заявитель (получатель) услуги (далее - заявитель) - гражданин или юридическое лицо - правообладатель соответствующего земельного участка, которое вправе либо обязано переоформить свое право таким земельным участком на право аренды либо право собственности в соответствии с требованиями действующего земельного законодательства.</w:t>
      </w:r>
    </w:p>
    <w:p w:rsidR="00AA469E" w:rsidRDefault="00AA469E">
      <w:pPr>
        <w:pStyle w:val="ConsPlusNormal"/>
        <w:spacing w:before="220"/>
        <w:ind w:firstLine="540"/>
        <w:jc w:val="both"/>
      </w:pPr>
      <w:r>
        <w:t>1.4. Порядок информирования о правилах предоставления услуги:</w:t>
      </w:r>
    </w:p>
    <w:p w:rsidR="00AA469E" w:rsidRDefault="00AA469E">
      <w:pPr>
        <w:pStyle w:val="ConsPlusNormal"/>
        <w:spacing w:before="220"/>
        <w:ind w:firstLine="540"/>
        <w:jc w:val="both"/>
      </w:pPr>
      <w:r>
        <w:t>1.4.1. Информация о правилах предоставления услуги предоставляется:</w:t>
      </w:r>
    </w:p>
    <w:p w:rsidR="00AA469E" w:rsidRDefault="00AA469E">
      <w:pPr>
        <w:pStyle w:val="ConsPlusNormal"/>
        <w:spacing w:before="220"/>
        <w:ind w:firstLine="540"/>
        <w:jc w:val="both"/>
      </w:pPr>
      <w:r>
        <w:t>- муниципальная услуга предоставляется в Комитете по управлению муниципальным имуществом г. Великие Луки (далее - КУМИ) в кабинете N 163 по адресу: 182113, Псковская область, город Великие Луки, площадь Ленина, д. 1.</w:t>
      </w:r>
    </w:p>
    <w:p w:rsidR="00AA469E" w:rsidRDefault="00AA469E">
      <w:pPr>
        <w:pStyle w:val="ConsPlusNormal"/>
        <w:spacing w:before="220"/>
        <w:ind w:firstLine="540"/>
        <w:jc w:val="both"/>
      </w:pPr>
      <w:r>
        <w:t>Время работы: понедельник, среда с 9.15 до 12.45, вторник, четверг с 14.15 до 17.45, обеденный перерыв: с 13.00 до 14.00, пятница - неприемный день, выходные дни: суббота, воскресенье, в предпраздничный день рабочий день сокращается на один час;</w:t>
      </w:r>
    </w:p>
    <w:p w:rsidR="00AA469E" w:rsidRDefault="00AA469E">
      <w:pPr>
        <w:pStyle w:val="ConsPlusNormal"/>
        <w:spacing w:before="220"/>
        <w:ind w:firstLine="540"/>
        <w:jc w:val="both"/>
      </w:pPr>
      <w:r>
        <w:t>- телефоны КУМИ: (81153)4-65-27; 3-03-44; 3-32-64;</w:t>
      </w:r>
    </w:p>
    <w:p w:rsidR="00AA469E" w:rsidRDefault="00AA469E">
      <w:pPr>
        <w:pStyle w:val="ConsPlusNormal"/>
        <w:spacing w:before="220"/>
        <w:ind w:firstLine="540"/>
        <w:jc w:val="both"/>
      </w:pPr>
      <w:r>
        <w:t>- адрес электронной почты: kumi@vluki.reg60.ru.</w:t>
      </w:r>
    </w:p>
    <w:p w:rsidR="00AA469E" w:rsidRDefault="00AA469E">
      <w:pPr>
        <w:pStyle w:val="ConsPlusNormal"/>
        <w:spacing w:before="220"/>
        <w:ind w:firstLine="540"/>
        <w:jc w:val="both"/>
      </w:pPr>
      <w:r>
        <w:t>Информация о порядке предоставления муниципальной услуги осуществляется при обращении граждан по телефонам, посредством письменных разъяснений, в устной форме на личном приеме, в электронной форме, а также через многофункциональный центр предоставления государственных и муниципальных услуг (при наличии утвержденного порядка взаимодействия).</w:t>
      </w:r>
    </w:p>
    <w:p w:rsidR="00AA469E" w:rsidRDefault="00AA469E">
      <w:pPr>
        <w:pStyle w:val="ConsPlusNormal"/>
        <w:jc w:val="both"/>
      </w:pPr>
      <w:r>
        <w:t xml:space="preserve">(п. 1.4.1 в ред. </w:t>
      </w:r>
      <w:hyperlink r:id="rId34">
        <w:r>
          <w:rPr>
            <w:color w:val="0000FF"/>
          </w:rPr>
          <w:t>постановления</w:t>
        </w:r>
      </w:hyperlink>
      <w:r>
        <w:t xml:space="preserve"> Администрации города Великие Луки от 19.12.2016 N 3052)</w:t>
      </w:r>
    </w:p>
    <w:p w:rsidR="00AA469E" w:rsidRDefault="00AA4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69E" w:rsidRDefault="00AA4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69E" w:rsidRDefault="00AA4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69E" w:rsidRDefault="00AA469E">
            <w:pPr>
              <w:pStyle w:val="ConsPlusNormal"/>
              <w:jc w:val="both"/>
            </w:pPr>
            <w:r>
              <w:rPr>
                <w:color w:val="392C69"/>
              </w:rPr>
              <w:t>КонсультантПлюс: примечание.</w:t>
            </w:r>
          </w:p>
          <w:p w:rsidR="00AA469E" w:rsidRDefault="00AA469E">
            <w:pPr>
              <w:pStyle w:val="ConsPlusNormal"/>
              <w:jc w:val="both"/>
            </w:pPr>
            <w:r>
              <w:rPr>
                <w:color w:val="392C69"/>
              </w:rPr>
              <w:t>В тексте документа, видимо, допущена опечатка: вместо адреса "www.vluki@reg60.ru" следует читать "vluki.reg60.ru".</w:t>
            </w:r>
          </w:p>
        </w:tc>
        <w:tc>
          <w:tcPr>
            <w:tcW w:w="113" w:type="dxa"/>
            <w:tcBorders>
              <w:top w:val="nil"/>
              <w:left w:val="nil"/>
              <w:bottom w:val="nil"/>
              <w:right w:val="nil"/>
            </w:tcBorders>
            <w:shd w:val="clear" w:color="auto" w:fill="F4F3F8"/>
            <w:tcMar>
              <w:top w:w="0" w:type="dxa"/>
              <w:left w:w="0" w:type="dxa"/>
              <w:bottom w:w="0" w:type="dxa"/>
              <w:right w:w="0" w:type="dxa"/>
            </w:tcMar>
          </w:tcPr>
          <w:p w:rsidR="00AA469E" w:rsidRDefault="00AA469E">
            <w:pPr>
              <w:pStyle w:val="ConsPlusNormal"/>
            </w:pPr>
          </w:p>
        </w:tc>
      </w:tr>
    </w:tbl>
    <w:p w:rsidR="00AA469E" w:rsidRDefault="00AA469E">
      <w:pPr>
        <w:pStyle w:val="ConsPlusNormal"/>
        <w:spacing w:before="280"/>
        <w:ind w:firstLine="540"/>
        <w:jc w:val="both"/>
      </w:pPr>
      <w:r>
        <w:t>1.4.2. На информационных стендах в помещениях, предназначенных для приема документов для предоставления услуги, и интернет-сайте www.vluki@reg60.ru размещается следующая информация:</w:t>
      </w:r>
    </w:p>
    <w:p w:rsidR="00AA469E" w:rsidRDefault="00AA469E">
      <w:pPr>
        <w:pStyle w:val="ConsPlusNormal"/>
        <w:jc w:val="both"/>
      </w:pPr>
      <w:r>
        <w:t xml:space="preserve">(в ред. </w:t>
      </w:r>
      <w:hyperlink r:id="rId35">
        <w:r>
          <w:rPr>
            <w:color w:val="0000FF"/>
          </w:rPr>
          <w:t>постановления</w:t>
        </w:r>
      </w:hyperlink>
      <w:r>
        <w:t xml:space="preserve"> Администрации города Великие Луки от 15.06.2012 N 1753)</w:t>
      </w:r>
    </w:p>
    <w:p w:rsidR="00AA469E" w:rsidRDefault="00AA469E">
      <w:pPr>
        <w:pStyle w:val="ConsPlusNormal"/>
        <w:spacing w:before="220"/>
        <w:ind w:firstLine="540"/>
        <w:jc w:val="both"/>
      </w:pPr>
      <w:r>
        <w:t>- извлечения из нормативных правовых актов, регулирующих земельные правоотношения;</w:t>
      </w:r>
    </w:p>
    <w:p w:rsidR="00AA469E" w:rsidRDefault="00AA469E">
      <w:pPr>
        <w:pStyle w:val="ConsPlusNormal"/>
        <w:spacing w:before="220"/>
        <w:ind w:firstLine="540"/>
        <w:jc w:val="both"/>
      </w:pPr>
      <w:r>
        <w:t>- перечень документов, необходимых для предоставления услуги, и требования, предъявляемые к этим документам;</w:t>
      </w:r>
    </w:p>
    <w:p w:rsidR="00AA469E" w:rsidRDefault="00AA469E">
      <w:pPr>
        <w:pStyle w:val="ConsPlusNormal"/>
        <w:spacing w:before="220"/>
        <w:ind w:firstLine="540"/>
        <w:jc w:val="both"/>
      </w:pPr>
      <w:r>
        <w:t>- адреса, телефоны и время приема специалистов КУМИ.</w:t>
      </w:r>
    </w:p>
    <w:p w:rsidR="00AA469E" w:rsidRDefault="00AA469E">
      <w:pPr>
        <w:pStyle w:val="ConsPlusNormal"/>
        <w:spacing w:before="220"/>
        <w:ind w:firstLine="540"/>
        <w:jc w:val="both"/>
      </w:pPr>
      <w:r>
        <w:t xml:space="preserve">1.4.3. При ответах на устные обращения, в том числе телефонные звонки, по вопросам предоставления услуги специалисты КУМИ подробно информируют обратившихся. Ответ на </w:t>
      </w:r>
      <w:r>
        <w:lastRenderedPageBreak/>
        <w:t>телефонный звонок должен начинаться с информации о наименовании отдела КУМИ, в который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AA469E" w:rsidRDefault="00AA469E">
      <w:pPr>
        <w:pStyle w:val="ConsPlusNormal"/>
        <w:spacing w:before="220"/>
        <w:ind w:firstLine="540"/>
        <w:jc w:val="both"/>
      </w:pPr>
      <w:r>
        <w:t>1.4.4.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AA469E" w:rsidRDefault="00AA469E">
      <w:pPr>
        <w:pStyle w:val="ConsPlusNormal"/>
        <w:spacing w:before="220"/>
        <w:ind w:firstLine="540"/>
        <w:jc w:val="both"/>
      </w:pPr>
      <w:r>
        <w:t>Срок ответа на письменное обращение не должен превышать 30 календарных дней со дня регистрации такого обращения в КУМИ.</w:t>
      </w:r>
    </w:p>
    <w:p w:rsidR="00AA469E" w:rsidRDefault="00AA469E">
      <w:pPr>
        <w:pStyle w:val="ConsPlusNormal"/>
        <w:spacing w:before="220"/>
        <w:ind w:firstLine="540"/>
        <w:jc w:val="both"/>
      </w:pPr>
      <w:r>
        <w:t>1.4.5.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AA469E" w:rsidRDefault="00AA469E">
      <w:pPr>
        <w:pStyle w:val="ConsPlusNormal"/>
        <w:spacing w:before="220"/>
        <w:ind w:firstLine="540"/>
        <w:jc w:val="both"/>
      </w:pPr>
      <w:r>
        <w:t>1.4.6.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 в Псковской области (ЕГПУ).</w:t>
      </w:r>
    </w:p>
    <w:p w:rsidR="00AA469E" w:rsidRDefault="00AA469E">
      <w:pPr>
        <w:pStyle w:val="ConsPlusNormal"/>
        <w:jc w:val="both"/>
      </w:pPr>
      <w:r>
        <w:t xml:space="preserve">(п. 1.4.6 введен </w:t>
      </w:r>
      <w:hyperlink r:id="rId36">
        <w:r>
          <w:rPr>
            <w:color w:val="0000FF"/>
          </w:rPr>
          <w:t>постановлением</w:t>
        </w:r>
      </w:hyperlink>
      <w:r>
        <w:t xml:space="preserve"> Администрации города Великие Луки от 27.02.2023 N 376)</w:t>
      </w:r>
    </w:p>
    <w:p w:rsidR="00AA469E" w:rsidRDefault="00AA469E">
      <w:pPr>
        <w:pStyle w:val="ConsPlusNormal"/>
        <w:ind w:firstLine="540"/>
        <w:jc w:val="both"/>
      </w:pPr>
    </w:p>
    <w:p w:rsidR="00AA469E" w:rsidRDefault="00AA469E">
      <w:pPr>
        <w:pStyle w:val="ConsPlusTitle"/>
        <w:jc w:val="center"/>
        <w:outlineLvl w:val="1"/>
      </w:pPr>
      <w:r>
        <w:t>2. СТАНДАРТ ПРЕДОСТАВЛЕНИЯ УСЛУГИ</w:t>
      </w:r>
    </w:p>
    <w:p w:rsidR="00AA469E" w:rsidRDefault="00AA469E">
      <w:pPr>
        <w:pStyle w:val="ConsPlusNormal"/>
        <w:ind w:firstLine="540"/>
        <w:jc w:val="both"/>
      </w:pPr>
    </w:p>
    <w:p w:rsidR="00AA469E" w:rsidRDefault="00AA469E">
      <w:pPr>
        <w:pStyle w:val="ConsPlusNormal"/>
        <w:ind w:firstLine="540"/>
        <w:jc w:val="both"/>
      </w:pPr>
      <w:r>
        <w:t>2.1. Наименование услуги - Переоформление прав граждан и юридических лиц на земельные участки, государственная собственность на которые не разграничена, на территории муниципального образования "Город Великие Луки", и земельные участки, находящиеся в муниципальной собственности муниципального образования "Город Великие Луки".</w:t>
      </w:r>
    </w:p>
    <w:p w:rsidR="00AA469E" w:rsidRDefault="00AA469E">
      <w:pPr>
        <w:pStyle w:val="ConsPlusNormal"/>
        <w:spacing w:before="220"/>
        <w:ind w:firstLine="540"/>
        <w:jc w:val="both"/>
      </w:pPr>
      <w:r>
        <w:t>2.2. Услугу предоставляет КУМИ.</w:t>
      </w:r>
    </w:p>
    <w:p w:rsidR="00AA469E" w:rsidRDefault="00AA469E">
      <w:pPr>
        <w:pStyle w:val="ConsPlusNormal"/>
        <w:spacing w:before="220"/>
        <w:ind w:firstLine="540"/>
        <w:jc w:val="both"/>
      </w:pPr>
      <w:r>
        <w:t>2.3. Конечным результатом предоставления услуги является направление заявителю проекта договора купли-продажи (аренды) земельного участка с предложением заключения соответствующего договора либо мотивированный отказ в предоставлении услуги.</w:t>
      </w:r>
    </w:p>
    <w:p w:rsidR="00AA469E" w:rsidRDefault="00AA469E">
      <w:pPr>
        <w:pStyle w:val="ConsPlusNormal"/>
        <w:spacing w:before="220"/>
        <w:ind w:firstLine="540"/>
        <w:jc w:val="both"/>
      </w:pPr>
      <w:r>
        <w:t xml:space="preserve">2.4. Предоставление услуги осуществляется на основании нормативных правовых актов, указанных в </w:t>
      </w:r>
      <w:hyperlink w:anchor="P55">
        <w:r>
          <w:rPr>
            <w:color w:val="0000FF"/>
          </w:rPr>
          <w:t>п. 1.2</w:t>
        </w:r>
      </w:hyperlink>
      <w:r>
        <w:t xml:space="preserve"> настоящего регламента, в срок не более двух месяцев с момента поступления заявления и документов, указанных в </w:t>
      </w:r>
      <w:hyperlink w:anchor="P97">
        <w:r>
          <w:rPr>
            <w:color w:val="0000FF"/>
          </w:rPr>
          <w:t>пункте 2.5</w:t>
        </w:r>
      </w:hyperlink>
      <w:r>
        <w:t xml:space="preserve"> настоящего регламента.</w:t>
      </w:r>
    </w:p>
    <w:p w:rsidR="00AA469E" w:rsidRDefault="00AA469E">
      <w:pPr>
        <w:pStyle w:val="ConsPlusNormal"/>
        <w:spacing w:before="220"/>
        <w:ind w:firstLine="540"/>
        <w:jc w:val="both"/>
      </w:pPr>
      <w:r>
        <w:t xml:space="preserve">В случае, установленном </w:t>
      </w:r>
      <w:hyperlink w:anchor="P186">
        <w:r>
          <w:rPr>
            <w:color w:val="0000FF"/>
          </w:rPr>
          <w:t>пунктом 3.3.1</w:t>
        </w:r>
      </w:hyperlink>
      <w:r>
        <w:t xml:space="preserve"> настоящего регламента, предоставление услуги осуществляется в срок не более 44 дней с момента поступления в КУМИ кадастрового паспорта земельного участка.</w:t>
      </w:r>
    </w:p>
    <w:p w:rsidR="00AA469E" w:rsidRDefault="00AA469E">
      <w:pPr>
        <w:pStyle w:val="ConsPlusNormal"/>
        <w:spacing w:before="220"/>
        <w:ind w:firstLine="540"/>
        <w:jc w:val="both"/>
      </w:pPr>
      <w:r>
        <w:t xml:space="preserve">В случае, установленном </w:t>
      </w:r>
      <w:hyperlink w:anchor="P197">
        <w:r>
          <w:rPr>
            <w:color w:val="0000FF"/>
          </w:rPr>
          <w:t>пунктом 3.4.2</w:t>
        </w:r>
      </w:hyperlink>
      <w:r>
        <w:t xml:space="preserve"> настоящего регламента, предоставление услуги осуществляется в срок не более одного месяца с момента поступления в КУМИ заявления и документов, указанных в </w:t>
      </w:r>
      <w:hyperlink w:anchor="P97">
        <w:r>
          <w:rPr>
            <w:color w:val="0000FF"/>
          </w:rPr>
          <w:t>пункте 2.5</w:t>
        </w:r>
      </w:hyperlink>
      <w:r>
        <w:t xml:space="preserve"> настоящего регламента, а при наличии оснований, предусмотренных </w:t>
      </w:r>
      <w:hyperlink w:anchor="P186">
        <w:r>
          <w:rPr>
            <w:color w:val="0000FF"/>
          </w:rPr>
          <w:t>пунктом 3.3.1</w:t>
        </w:r>
      </w:hyperlink>
      <w:r>
        <w:t xml:space="preserve"> настоящего регламента, не более одного месяца с момента поступления в КУМИ кадастрового паспорта земельного участка.</w:t>
      </w:r>
    </w:p>
    <w:p w:rsidR="00AA469E" w:rsidRDefault="00AA469E">
      <w:pPr>
        <w:pStyle w:val="ConsPlusNormal"/>
        <w:spacing w:before="220"/>
        <w:ind w:firstLine="540"/>
        <w:jc w:val="both"/>
      </w:pPr>
      <w:bookmarkStart w:id="2" w:name="P97"/>
      <w:bookmarkEnd w:id="2"/>
      <w:r>
        <w:t>2.5. Перечень документов, необходимых для предоставления услуги.</w:t>
      </w:r>
    </w:p>
    <w:p w:rsidR="00AA469E" w:rsidRDefault="00AA469E">
      <w:pPr>
        <w:pStyle w:val="ConsPlusNormal"/>
        <w:spacing w:before="220"/>
        <w:ind w:firstLine="540"/>
        <w:jc w:val="both"/>
      </w:pPr>
      <w:bookmarkStart w:id="3" w:name="P98"/>
      <w:bookmarkEnd w:id="3"/>
      <w:r>
        <w:t>2.5.1. Заявитель лично, либо почтовым отправлением, либо посредством электронной почты направляет в КУМИ заявление о переоформлении прав на земельный участок.</w:t>
      </w:r>
    </w:p>
    <w:p w:rsidR="00AA469E" w:rsidRDefault="00AA469E">
      <w:pPr>
        <w:pStyle w:val="ConsPlusNormal"/>
        <w:spacing w:before="220"/>
        <w:ind w:firstLine="540"/>
        <w:jc w:val="both"/>
      </w:pPr>
      <w:r>
        <w:lastRenderedPageBreak/>
        <w:t>В заявлении должны быть указаны:</w:t>
      </w:r>
    </w:p>
    <w:p w:rsidR="00AA469E" w:rsidRDefault="00AA469E">
      <w:pPr>
        <w:pStyle w:val="ConsPlusNormal"/>
        <w:spacing w:before="220"/>
        <w:ind w:firstLine="540"/>
        <w:jc w:val="both"/>
      </w:pPr>
      <w:r>
        <w:t>- цель использования земельного участка;</w:t>
      </w:r>
    </w:p>
    <w:p w:rsidR="00AA469E" w:rsidRDefault="00AA469E">
      <w:pPr>
        <w:pStyle w:val="ConsPlusNormal"/>
        <w:spacing w:before="220"/>
        <w:ind w:firstLine="540"/>
        <w:jc w:val="both"/>
      </w:pPr>
      <w:r>
        <w:t>- размер, местоположение земельного участка;</w:t>
      </w:r>
    </w:p>
    <w:p w:rsidR="00AA469E" w:rsidRDefault="00AA469E">
      <w:pPr>
        <w:pStyle w:val="ConsPlusNormal"/>
        <w:spacing w:before="220"/>
        <w:ind w:firstLine="540"/>
        <w:jc w:val="both"/>
      </w:pPr>
      <w:r>
        <w:t>- испрашиваемое право на земельный участок (собственность либо аренда);</w:t>
      </w:r>
    </w:p>
    <w:p w:rsidR="00AA469E" w:rsidRDefault="00AA469E">
      <w:pPr>
        <w:pStyle w:val="ConsPlusNormal"/>
        <w:spacing w:before="220"/>
        <w:ind w:firstLine="540"/>
        <w:jc w:val="both"/>
      </w:pPr>
      <w:r>
        <w:t>- фамилия, имя, отчество (последнее - при наличии, для граждан), наименование юридического лица (для юридического лица), почтовый адрес;</w:t>
      </w:r>
    </w:p>
    <w:p w:rsidR="00AA469E" w:rsidRDefault="00AA469E">
      <w:pPr>
        <w:pStyle w:val="ConsPlusNormal"/>
        <w:spacing w:before="220"/>
        <w:ind w:firstLine="540"/>
        <w:jc w:val="both"/>
      </w:pPr>
      <w:r>
        <w:t>- подпись (граждан либо руководителя юридического лица) и дата.</w:t>
      </w:r>
    </w:p>
    <w:p w:rsidR="00AA469E" w:rsidRDefault="00AA469E">
      <w:pPr>
        <w:pStyle w:val="ConsPlusNormal"/>
        <w:spacing w:before="220"/>
        <w:ind w:firstLine="540"/>
        <w:jc w:val="both"/>
      </w:pPr>
      <w:r>
        <w:t xml:space="preserve">Документы, направленные в электронной форме, должны отвечать требованиям Федерального </w:t>
      </w:r>
      <w:hyperlink r:id="rId37">
        <w:r>
          <w:rPr>
            <w:color w:val="0000FF"/>
          </w:rPr>
          <w:t>закона</w:t>
        </w:r>
      </w:hyperlink>
      <w:r>
        <w:t xml:space="preserve"> от 06.04.2011 N 63-ФЗ "Об электронной подписи".</w:t>
      </w:r>
    </w:p>
    <w:p w:rsidR="00AA469E" w:rsidRDefault="00AA469E">
      <w:pPr>
        <w:pStyle w:val="ConsPlusNormal"/>
        <w:spacing w:before="220"/>
        <w:ind w:firstLine="540"/>
        <w:jc w:val="both"/>
      </w:pPr>
      <w:r>
        <w:t>К документам, направляемым в электронной форме, предъявляются следующие требования:</w:t>
      </w:r>
    </w:p>
    <w:p w:rsidR="00AA469E" w:rsidRDefault="00AA469E">
      <w:pPr>
        <w:pStyle w:val="ConsPlusNormal"/>
        <w:spacing w:before="220"/>
        <w:ind w:firstLine="540"/>
        <w:jc w:val="both"/>
      </w:pPr>
      <w:r>
        <w:t>- они должны быть предоставлены в форме электронных документов (электронных образцов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AA469E" w:rsidRDefault="00AA469E">
      <w:pPr>
        <w:pStyle w:val="ConsPlusNormal"/>
        <w:spacing w:before="220"/>
        <w:ind w:firstLine="540"/>
        <w:jc w:val="both"/>
      </w:pPr>
      <w: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AA469E" w:rsidRDefault="00AA469E">
      <w:pPr>
        <w:pStyle w:val="ConsPlusNormal"/>
        <w:jc w:val="both"/>
      </w:pPr>
      <w:r>
        <w:t xml:space="preserve">(п. 2.5.1 в ред. </w:t>
      </w:r>
      <w:hyperlink r:id="rId38">
        <w:r>
          <w:rPr>
            <w:color w:val="0000FF"/>
          </w:rPr>
          <w:t>постановления</w:t>
        </w:r>
      </w:hyperlink>
      <w:r>
        <w:t xml:space="preserve"> Администрации города Великие Луки от 19.12.2016 N 3052)</w:t>
      </w:r>
    </w:p>
    <w:p w:rsidR="00AA469E" w:rsidRDefault="00AA469E">
      <w:pPr>
        <w:pStyle w:val="ConsPlusNormal"/>
        <w:spacing w:before="220"/>
        <w:ind w:firstLine="540"/>
        <w:jc w:val="both"/>
      </w:pPr>
      <w:bookmarkStart w:id="4" w:name="P110"/>
      <w:bookmarkEnd w:id="4"/>
      <w:r>
        <w:t>2.5.2. К заявлению прилагаются следующие документы:</w:t>
      </w:r>
    </w:p>
    <w:p w:rsidR="00AA469E" w:rsidRDefault="00AA469E">
      <w:pPr>
        <w:pStyle w:val="ConsPlusNormal"/>
        <w:spacing w:before="220"/>
        <w:ind w:firstLine="540"/>
        <w:jc w:val="both"/>
      </w:pPr>
      <w:bookmarkStart w:id="5" w:name="P111"/>
      <w:bookmarkEnd w:id="5"/>
      <w: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A469E" w:rsidRDefault="00AA469E">
      <w:pPr>
        <w:pStyle w:val="ConsPlusNormal"/>
        <w:spacing w:before="220"/>
        <w:ind w:firstLine="540"/>
        <w:jc w:val="both"/>
      </w:pPr>
      <w: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AA469E" w:rsidRDefault="00AA469E">
      <w:pPr>
        <w:pStyle w:val="ConsPlusNormal"/>
        <w:spacing w:before="220"/>
        <w:ind w:firstLine="540"/>
        <w:jc w:val="both"/>
      </w:pPr>
      <w: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AA469E" w:rsidRDefault="00AA469E">
      <w:pPr>
        <w:pStyle w:val="ConsPlusNormal"/>
        <w:spacing w:before="220"/>
        <w:ind w:firstLine="540"/>
        <w:jc w:val="both"/>
      </w:pPr>
      <w:r>
        <w:t>4)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p>
    <w:p w:rsidR="00AA469E" w:rsidRDefault="00AA469E">
      <w:pPr>
        <w:pStyle w:val="ConsPlusNormal"/>
        <w:spacing w:before="220"/>
        <w:ind w:firstLine="540"/>
        <w:jc w:val="both"/>
      </w:pPr>
      <w:r>
        <w:t>а) уведомление об отсутствии в ЕГРП запрашиваемых сведений о зарегистрированных правах на указанные здания, строения, сооружения и;</w:t>
      </w:r>
    </w:p>
    <w:p w:rsidR="00AA469E" w:rsidRDefault="00AA469E">
      <w:pPr>
        <w:pStyle w:val="ConsPlusNormal"/>
        <w:spacing w:before="220"/>
        <w:ind w:firstLine="540"/>
        <w:jc w:val="both"/>
      </w:pPr>
      <w:r>
        <w:t>б)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AA469E" w:rsidRDefault="00AA469E">
      <w:pPr>
        <w:pStyle w:val="ConsPlusNormal"/>
        <w:spacing w:before="220"/>
        <w:ind w:firstLine="540"/>
        <w:jc w:val="both"/>
      </w:pPr>
      <w:r>
        <w:t>5) Выписка из ЕГРП о правах на приобретаемый земельный участок или:</w:t>
      </w:r>
    </w:p>
    <w:p w:rsidR="00AA469E" w:rsidRDefault="00AA469E">
      <w:pPr>
        <w:pStyle w:val="ConsPlusNormal"/>
        <w:spacing w:before="220"/>
        <w:ind w:firstLine="540"/>
        <w:jc w:val="both"/>
      </w:pPr>
      <w:r>
        <w:lastRenderedPageBreak/>
        <w:t>а) уведомление об отсутствии в ЕГРП запрашиваемых сведений о зарегистрированных правах на указанный земельный участок и;</w:t>
      </w:r>
    </w:p>
    <w:p w:rsidR="00AA469E" w:rsidRDefault="00AA469E">
      <w:pPr>
        <w:pStyle w:val="ConsPlusNormal"/>
        <w:spacing w:before="220"/>
        <w:ind w:firstLine="540"/>
        <w:jc w:val="both"/>
      </w:pPr>
      <w:r>
        <w:t>б)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AA469E" w:rsidRDefault="00AA469E">
      <w:pPr>
        <w:pStyle w:val="ConsPlusNormal"/>
        <w:spacing w:before="220"/>
        <w:ind w:firstLine="540"/>
        <w:jc w:val="both"/>
      </w:pPr>
      <w:bookmarkStart w:id="6" w:name="P120"/>
      <w:bookmarkEnd w:id="6"/>
      <w:r>
        <w:t>6)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AA469E" w:rsidRDefault="00AA469E">
      <w:pPr>
        <w:pStyle w:val="ConsPlusNormal"/>
        <w:spacing w:before="220"/>
        <w:ind w:firstLine="540"/>
        <w:jc w:val="both"/>
      </w:pPr>
      <w:r>
        <w:t xml:space="preserve">7)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представленных документов, указанных в </w:t>
      </w:r>
      <w:hyperlink w:anchor="P111">
        <w:r>
          <w:rPr>
            <w:color w:val="0000FF"/>
          </w:rPr>
          <w:t>пунктах 1</w:t>
        </w:r>
      </w:hyperlink>
      <w:r>
        <w:t xml:space="preserve">) - </w:t>
      </w:r>
      <w:hyperlink w:anchor="P120">
        <w:r>
          <w:rPr>
            <w:color w:val="0000FF"/>
          </w:rPr>
          <w:t>6) подпункта 2.5.2</w:t>
        </w:r>
      </w:hyperlink>
      <w:r>
        <w:t xml:space="preserve"> настоящего Регламента.</w:t>
      </w:r>
    </w:p>
    <w:p w:rsidR="00AA469E" w:rsidRDefault="00AA469E">
      <w:pPr>
        <w:pStyle w:val="ConsPlusNormal"/>
        <w:spacing w:before="220"/>
        <w:ind w:firstLine="540"/>
        <w:jc w:val="both"/>
      </w:pPr>
      <w:r>
        <w:t>8)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AA469E" w:rsidRDefault="00AA469E">
      <w:pPr>
        <w:pStyle w:val="ConsPlusNormal"/>
        <w:jc w:val="both"/>
      </w:pPr>
      <w:r>
        <w:t xml:space="preserve">(пп. 2.5.2 в ред. </w:t>
      </w:r>
      <w:hyperlink r:id="rId39">
        <w:r>
          <w:rPr>
            <w:color w:val="0000FF"/>
          </w:rPr>
          <w:t>постановления</w:t>
        </w:r>
      </w:hyperlink>
      <w:r>
        <w:t xml:space="preserve"> Администрации города Великие Луки от 26.10.2011 N 2379)</w:t>
      </w:r>
    </w:p>
    <w:p w:rsidR="00AA469E" w:rsidRDefault="00AA469E">
      <w:pPr>
        <w:pStyle w:val="ConsPlusNormal"/>
        <w:spacing w:before="220"/>
        <w:ind w:firstLine="540"/>
        <w:jc w:val="both"/>
      </w:pPr>
      <w:bookmarkStart w:id="7" w:name="P124"/>
      <w:bookmarkEnd w:id="7"/>
      <w:r>
        <w:t>2.6. Основаниями для отказа в приеме документов являются:</w:t>
      </w:r>
    </w:p>
    <w:p w:rsidR="00AA469E" w:rsidRDefault="00AA469E">
      <w:pPr>
        <w:pStyle w:val="ConsPlusNormal"/>
        <w:spacing w:before="220"/>
        <w:ind w:firstLine="540"/>
        <w:jc w:val="both"/>
      </w:pPr>
      <w:r>
        <w:t xml:space="preserve">- отсутствие в заявлении сведений, предусмотренных </w:t>
      </w:r>
      <w:hyperlink w:anchor="P98">
        <w:r>
          <w:rPr>
            <w:color w:val="0000FF"/>
          </w:rPr>
          <w:t>пунктом 2.5.1</w:t>
        </w:r>
      </w:hyperlink>
      <w:r>
        <w:t xml:space="preserve"> настоящего регламента;</w:t>
      </w:r>
    </w:p>
    <w:p w:rsidR="00AA469E" w:rsidRDefault="00AA469E">
      <w:pPr>
        <w:pStyle w:val="ConsPlusNormal"/>
        <w:spacing w:before="220"/>
        <w:ind w:firstLine="540"/>
        <w:jc w:val="both"/>
      </w:pPr>
      <w:r>
        <w:t xml:space="preserve">- непредставление документов, указанных в </w:t>
      </w:r>
      <w:hyperlink w:anchor="P110">
        <w:r>
          <w:rPr>
            <w:color w:val="0000FF"/>
          </w:rPr>
          <w:t>пункте 2.5.2</w:t>
        </w:r>
      </w:hyperlink>
      <w:r>
        <w:t xml:space="preserve"> настоящего регламента;</w:t>
      </w:r>
    </w:p>
    <w:p w:rsidR="00AA469E" w:rsidRDefault="00AA469E">
      <w:pPr>
        <w:pStyle w:val="ConsPlusNormal"/>
        <w:spacing w:before="220"/>
        <w:ind w:firstLine="540"/>
        <w:jc w:val="both"/>
      </w:pPr>
      <w:r>
        <w:t>- заявление не поддается прочтению.</w:t>
      </w:r>
    </w:p>
    <w:p w:rsidR="00AA469E" w:rsidRDefault="00AA469E">
      <w:pPr>
        <w:pStyle w:val="ConsPlusNormal"/>
        <w:spacing w:before="220"/>
        <w:ind w:firstLine="540"/>
        <w:jc w:val="both"/>
      </w:pPr>
      <w:bookmarkStart w:id="8" w:name="P128"/>
      <w:bookmarkEnd w:id="8"/>
      <w:r>
        <w:t>2.7. Основаниями для отказа в предоставлении услуги являются:</w:t>
      </w:r>
    </w:p>
    <w:p w:rsidR="00AA469E" w:rsidRDefault="00AA469E">
      <w:pPr>
        <w:pStyle w:val="ConsPlusNormal"/>
        <w:spacing w:before="220"/>
        <w:ind w:firstLine="540"/>
        <w:jc w:val="both"/>
      </w:pPr>
      <w:r>
        <w:t>- изъятие земельного участка из оборота;</w:t>
      </w:r>
    </w:p>
    <w:p w:rsidR="00AA469E" w:rsidRDefault="00AA469E">
      <w:pPr>
        <w:pStyle w:val="ConsPlusNormal"/>
        <w:spacing w:before="220"/>
        <w:ind w:firstLine="540"/>
        <w:jc w:val="both"/>
      </w:pPr>
      <w:r>
        <w:t>- установленный федеральным законом запрет на приватизацию земельного участка;</w:t>
      </w:r>
    </w:p>
    <w:p w:rsidR="00AA469E" w:rsidRDefault="00AA469E">
      <w:pPr>
        <w:pStyle w:val="ConsPlusNormal"/>
        <w:spacing w:before="220"/>
        <w:ind w:firstLine="540"/>
        <w:jc w:val="both"/>
      </w:pPr>
      <w:r>
        <w:t>- резервирование земель для государственных или муниципальных нужд.</w:t>
      </w:r>
    </w:p>
    <w:p w:rsidR="00AA469E" w:rsidRDefault="00AA469E">
      <w:pPr>
        <w:pStyle w:val="ConsPlusNormal"/>
        <w:spacing w:before="220"/>
        <w:ind w:firstLine="540"/>
        <w:jc w:val="both"/>
      </w:pPr>
      <w:r>
        <w:t>2.8. Предоставление услуги осуществляется бесплатно.</w:t>
      </w:r>
    </w:p>
    <w:p w:rsidR="00AA469E" w:rsidRDefault="00AA469E">
      <w:pPr>
        <w:pStyle w:val="ConsPlusNormal"/>
        <w:spacing w:before="220"/>
        <w:ind w:firstLine="540"/>
        <w:jc w:val="both"/>
      </w:pPr>
      <w:r>
        <w:t>2.9. Сроки ожидания при предоставлении услуги:</w:t>
      </w:r>
    </w:p>
    <w:p w:rsidR="00AA469E" w:rsidRDefault="00AA469E">
      <w:pPr>
        <w:pStyle w:val="ConsPlusNormal"/>
        <w:spacing w:before="220"/>
        <w:ind w:firstLine="540"/>
        <w:jc w:val="both"/>
      </w:pPr>
      <w:r>
        <w:t>2.9.1.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AA469E" w:rsidRDefault="00AA469E">
      <w:pPr>
        <w:pStyle w:val="ConsPlusNormal"/>
        <w:jc w:val="both"/>
      </w:pPr>
      <w:r>
        <w:t xml:space="preserve">(в ред. </w:t>
      </w:r>
      <w:hyperlink r:id="rId40">
        <w:r>
          <w:rPr>
            <w:color w:val="0000FF"/>
          </w:rPr>
          <w:t>постановления</w:t>
        </w:r>
      </w:hyperlink>
      <w:r>
        <w:t xml:space="preserve"> Администрации города Великие Луки от 07.08.2014 N 1796)</w:t>
      </w:r>
    </w:p>
    <w:p w:rsidR="00AA469E" w:rsidRDefault="00AA469E">
      <w:pPr>
        <w:pStyle w:val="ConsPlusNormal"/>
        <w:spacing w:before="220"/>
        <w:ind w:firstLine="540"/>
        <w:jc w:val="both"/>
      </w:pPr>
      <w:r>
        <w:t>2.9.2. Максимальное время ожидания в очереди для получения консультации не должно превышать 15 минут.</w:t>
      </w:r>
    </w:p>
    <w:p w:rsidR="00AA469E" w:rsidRDefault="00AA469E">
      <w:pPr>
        <w:pStyle w:val="ConsPlusNormal"/>
        <w:spacing w:before="220"/>
        <w:ind w:firstLine="540"/>
        <w:jc w:val="both"/>
      </w:pPr>
      <w:bookmarkStart w:id="9" w:name="P137"/>
      <w:bookmarkEnd w:id="9"/>
      <w:r>
        <w:t>2.10. Регистрация заявления о предоставлении услуги осуществляется в день поступления в КУМИ.</w:t>
      </w:r>
    </w:p>
    <w:p w:rsidR="00AA469E" w:rsidRDefault="00AA469E">
      <w:pPr>
        <w:pStyle w:val="ConsPlusNormal"/>
        <w:spacing w:before="220"/>
        <w:ind w:firstLine="540"/>
        <w:jc w:val="both"/>
      </w:pPr>
      <w:r>
        <w:t>2.11. Требования к местам исполнения услуги.</w:t>
      </w:r>
    </w:p>
    <w:p w:rsidR="00AA469E" w:rsidRDefault="00AA469E">
      <w:pPr>
        <w:pStyle w:val="ConsPlusNormal"/>
        <w:spacing w:before="220"/>
        <w:ind w:firstLine="540"/>
        <w:jc w:val="both"/>
      </w:pPr>
      <w:r>
        <w:t xml:space="preserve">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w:t>
      </w:r>
      <w:r>
        <w:lastRenderedPageBreak/>
        <w:t>размещения.</w:t>
      </w:r>
    </w:p>
    <w:p w:rsidR="00AA469E" w:rsidRDefault="00AA469E">
      <w:pPr>
        <w:pStyle w:val="ConsPlusNormal"/>
        <w:spacing w:before="220"/>
        <w:ind w:firstLine="540"/>
        <w:jc w:val="both"/>
      </w:pPr>
      <w:r>
        <w:t>Помещения, выделенные для предоставления услуги, должны соответствовать санитарным правилам.</w:t>
      </w:r>
    </w:p>
    <w:p w:rsidR="00AA469E" w:rsidRDefault="00AA469E">
      <w:pPr>
        <w:pStyle w:val="ConsPlusNormal"/>
        <w:spacing w:before="220"/>
        <w:ind w:firstLine="540"/>
        <w:jc w:val="both"/>
      </w:pPr>
      <w: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AA469E" w:rsidRDefault="00AA469E">
      <w:pPr>
        <w:pStyle w:val="ConsPlusNormal"/>
        <w:spacing w:before="220"/>
        <w:ind w:firstLine="540"/>
        <w:jc w:val="both"/>
      </w:pPr>
      <w: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AA469E" w:rsidRDefault="00AA469E">
      <w:pPr>
        <w:pStyle w:val="ConsPlusNormal"/>
        <w:spacing w:before="220"/>
        <w:ind w:firstLine="540"/>
        <w:jc w:val="both"/>
      </w:pPr>
      <w: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AA469E" w:rsidRDefault="00AA469E">
      <w:pPr>
        <w:pStyle w:val="ConsPlusNormal"/>
        <w:spacing w:before="220"/>
        <w:ind w:firstLine="540"/>
        <w:jc w:val="both"/>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AA469E" w:rsidRDefault="00AA469E">
      <w:pPr>
        <w:pStyle w:val="ConsPlusNormal"/>
        <w:spacing w:before="220"/>
        <w:ind w:firstLine="540"/>
        <w:jc w:val="both"/>
      </w:pPr>
      <w:r>
        <w:t>Помещения, выделенные для предоставления муниципальной услуги, должны отвечать требованиям доступности для инвалидов в соответствии с законодательством Российской Федерации о социальной защите инвалидов.</w:t>
      </w:r>
    </w:p>
    <w:p w:rsidR="00AA469E" w:rsidRDefault="00AA469E">
      <w:pPr>
        <w:pStyle w:val="ConsPlusNormal"/>
        <w:jc w:val="both"/>
      </w:pPr>
      <w:r>
        <w:t xml:space="preserve">(абзац введен </w:t>
      </w:r>
      <w:hyperlink r:id="rId41">
        <w:r>
          <w:rPr>
            <w:color w:val="0000FF"/>
          </w:rPr>
          <w:t>постановлением</w:t>
        </w:r>
      </w:hyperlink>
      <w:r>
        <w:t xml:space="preserve"> Администрации города Великие Луки от 19.11.2018 N 2220)</w:t>
      </w:r>
    </w:p>
    <w:p w:rsidR="00AA469E" w:rsidRDefault="00AA469E">
      <w:pPr>
        <w:pStyle w:val="ConsPlusNormal"/>
        <w:spacing w:before="220"/>
        <w:ind w:firstLine="540"/>
        <w:jc w:val="both"/>
      </w:pPr>
      <w:r>
        <w:t>2.12. Показатели доступности и качества услуги:</w:t>
      </w:r>
    </w:p>
    <w:p w:rsidR="00AA469E" w:rsidRDefault="00AA469E">
      <w:pPr>
        <w:pStyle w:val="ConsPlusNormal"/>
        <w:spacing w:before="220"/>
        <w:ind w:firstLine="540"/>
        <w:jc w:val="both"/>
      </w:pPr>
      <w:r>
        <w:t>а) показателями доступности услуги являются:</w:t>
      </w:r>
    </w:p>
    <w:p w:rsidR="00AA469E" w:rsidRDefault="00AA469E">
      <w:pPr>
        <w:pStyle w:val="ConsPlusNormal"/>
        <w:spacing w:before="220"/>
        <w:ind w:firstLine="540"/>
        <w:jc w:val="both"/>
      </w:pPr>
      <w:r>
        <w:t>- наличие различных способов получения информации о правилах предоставления услуги;</w:t>
      </w:r>
    </w:p>
    <w:p w:rsidR="00AA469E" w:rsidRDefault="00AA469E">
      <w:pPr>
        <w:pStyle w:val="ConsPlusNormal"/>
        <w:spacing w:before="220"/>
        <w:ind w:firstLine="540"/>
        <w:jc w:val="both"/>
      </w:pPr>
      <w:r>
        <w:t>- короткое время ожидания при подаче документов для предоставления услуги и получении конечного результата услуги;</w:t>
      </w:r>
    </w:p>
    <w:p w:rsidR="00AA469E" w:rsidRDefault="00AA469E">
      <w:pPr>
        <w:pStyle w:val="ConsPlusNormal"/>
        <w:spacing w:before="220"/>
        <w:ind w:firstLine="540"/>
        <w:jc w:val="both"/>
      </w:pPr>
      <w:r>
        <w:t>- удобное территориальное расположение КУМИ;</w:t>
      </w:r>
    </w:p>
    <w:p w:rsidR="00AA469E" w:rsidRDefault="00AA469E">
      <w:pPr>
        <w:pStyle w:val="ConsPlusNormal"/>
        <w:spacing w:before="220"/>
        <w:ind w:firstLine="540"/>
        <w:jc w:val="both"/>
      </w:pPr>
      <w:r>
        <w:t>б) показателями качества услуги являются:</w:t>
      </w:r>
    </w:p>
    <w:p w:rsidR="00AA469E" w:rsidRDefault="00AA469E">
      <w:pPr>
        <w:pStyle w:val="ConsPlusNormal"/>
        <w:spacing w:before="220"/>
        <w:ind w:firstLine="540"/>
        <w:jc w:val="both"/>
      </w:pPr>
      <w:r>
        <w:t>- профессиональная подготовка специалистов, предоставляющих услугу;</w:t>
      </w:r>
    </w:p>
    <w:p w:rsidR="00AA469E" w:rsidRDefault="00AA469E">
      <w:pPr>
        <w:pStyle w:val="ConsPlusNormal"/>
        <w:spacing w:before="220"/>
        <w:ind w:firstLine="540"/>
        <w:jc w:val="both"/>
      </w:pPr>
      <w:r>
        <w:t>- высокая культура обслуживания заявителей;</w:t>
      </w:r>
    </w:p>
    <w:p w:rsidR="00AA469E" w:rsidRDefault="00AA469E">
      <w:pPr>
        <w:pStyle w:val="ConsPlusNormal"/>
        <w:spacing w:before="220"/>
        <w:ind w:firstLine="540"/>
        <w:jc w:val="both"/>
      </w:pPr>
      <w:r>
        <w:t>- соблюдение сроков предоставления услуги.</w:t>
      </w:r>
    </w:p>
    <w:p w:rsidR="00AA469E" w:rsidRDefault="00AA469E">
      <w:pPr>
        <w:pStyle w:val="ConsPlusNormal"/>
        <w:ind w:firstLine="540"/>
        <w:jc w:val="both"/>
      </w:pPr>
    </w:p>
    <w:p w:rsidR="00AA469E" w:rsidRDefault="00AA469E">
      <w:pPr>
        <w:pStyle w:val="ConsPlusTitle"/>
        <w:jc w:val="center"/>
        <w:outlineLvl w:val="1"/>
      </w:pPr>
      <w:r>
        <w:t>3. СОСТАВ, ПОСЛЕДОВАТЕЛЬНОСТЬ И СРОКИ ВЫПОЛНЕНИЯ</w:t>
      </w:r>
    </w:p>
    <w:p w:rsidR="00AA469E" w:rsidRDefault="00AA469E">
      <w:pPr>
        <w:pStyle w:val="ConsPlusTitle"/>
        <w:jc w:val="center"/>
      </w:pPr>
      <w:r>
        <w:t>АДМИНИСТРАТИВНЫХ ПРОЦЕДУР, ТРЕБОВАНИЯ К ПОРЯДКУ ИХ</w:t>
      </w:r>
    </w:p>
    <w:p w:rsidR="00AA469E" w:rsidRDefault="00AA469E">
      <w:pPr>
        <w:pStyle w:val="ConsPlusTitle"/>
        <w:jc w:val="center"/>
      </w:pPr>
      <w:r>
        <w:t>ВЫПОЛНЕНИЯ, В ТОМ ЧИСЛЕ ОСОБЕННОСТИ ВЫПОЛНЕНИЯ</w:t>
      </w:r>
    </w:p>
    <w:p w:rsidR="00AA469E" w:rsidRDefault="00AA469E">
      <w:pPr>
        <w:pStyle w:val="ConsPlusTitle"/>
        <w:jc w:val="center"/>
      </w:pPr>
      <w:r>
        <w:t>АДМИНИСТРАТИВНЫХ ПРОЦЕДУР В ЭЛЕКТРОННОЙ ФОРМЕ</w:t>
      </w:r>
    </w:p>
    <w:p w:rsidR="00AA469E" w:rsidRDefault="00AA469E">
      <w:pPr>
        <w:pStyle w:val="ConsPlusNormal"/>
        <w:jc w:val="center"/>
      </w:pPr>
      <w:r>
        <w:t xml:space="preserve">(в ред. </w:t>
      </w:r>
      <w:hyperlink r:id="rId42">
        <w:r>
          <w:rPr>
            <w:color w:val="0000FF"/>
          </w:rPr>
          <w:t>постановления</w:t>
        </w:r>
      </w:hyperlink>
      <w:r>
        <w:t xml:space="preserve"> Администрации города Великие Луки</w:t>
      </w:r>
    </w:p>
    <w:p w:rsidR="00AA469E" w:rsidRDefault="00AA469E">
      <w:pPr>
        <w:pStyle w:val="ConsPlusNormal"/>
        <w:jc w:val="center"/>
      </w:pPr>
      <w:r>
        <w:t>от 19.12.2016 N 3052)</w:t>
      </w:r>
    </w:p>
    <w:p w:rsidR="00AA469E" w:rsidRDefault="00AA469E">
      <w:pPr>
        <w:pStyle w:val="ConsPlusNormal"/>
        <w:ind w:firstLine="540"/>
        <w:jc w:val="both"/>
      </w:pPr>
    </w:p>
    <w:p w:rsidR="00AA469E" w:rsidRDefault="00AA469E">
      <w:pPr>
        <w:pStyle w:val="ConsPlusNormal"/>
        <w:ind w:firstLine="540"/>
        <w:jc w:val="both"/>
      </w:pPr>
      <w:r>
        <w:t xml:space="preserve">3.1. Предоставление муниципальной услуги - "Переоформление прав граждан и юридических лиц на земельные участки, государственная собственность на которые не разграничена, на территории муниципального образования "Город Великие Луки", и земельные участки, </w:t>
      </w:r>
      <w:r>
        <w:lastRenderedPageBreak/>
        <w:t>находящиеся в муниципальной собственности муниципального образования "Город Великие Луки", включает в себя следующие административные процедуры:</w:t>
      </w:r>
    </w:p>
    <w:p w:rsidR="00AA469E" w:rsidRDefault="00AA469E">
      <w:pPr>
        <w:pStyle w:val="ConsPlusNormal"/>
        <w:spacing w:before="220"/>
        <w:ind w:firstLine="540"/>
        <w:jc w:val="both"/>
      </w:pPr>
      <w:r>
        <w:t>а) прием и регистрация заявления о предоставлении земельного участка в собственность, аренду;</w:t>
      </w:r>
    </w:p>
    <w:p w:rsidR="00AA469E" w:rsidRDefault="00AA469E">
      <w:pPr>
        <w:pStyle w:val="ConsPlusNormal"/>
        <w:spacing w:before="220"/>
        <w:ind w:firstLine="540"/>
        <w:jc w:val="both"/>
      </w:pPr>
      <w:r>
        <w:t>б) рассмотрение заявления о предоставлении земельного участка в собственность, аренду и приложенных к нему документов;</w:t>
      </w:r>
    </w:p>
    <w:p w:rsidR="00AA469E" w:rsidRDefault="00AA469E">
      <w:pPr>
        <w:pStyle w:val="ConsPlusNormal"/>
        <w:spacing w:before="220"/>
        <w:ind w:firstLine="540"/>
        <w:jc w:val="both"/>
      </w:pPr>
      <w:r>
        <w:t>в) подготовка и принятие правового акта Администрации города Великие Луки о предоставлении земельного участка в собственность за плату (бесплатно), аренду либо направление мотивированного отказа в предоставлении услуги;</w:t>
      </w:r>
    </w:p>
    <w:p w:rsidR="00AA469E" w:rsidRDefault="00AA469E">
      <w:pPr>
        <w:pStyle w:val="ConsPlusNormal"/>
        <w:spacing w:before="220"/>
        <w:ind w:firstLine="540"/>
        <w:jc w:val="both"/>
      </w:pPr>
      <w:r>
        <w:t>г) подготовка и направление заявителю проекта договора купли-продажи (аренды).</w:t>
      </w:r>
    </w:p>
    <w:p w:rsidR="00AA469E" w:rsidRDefault="00AA469E">
      <w:pPr>
        <w:pStyle w:val="ConsPlusNormal"/>
        <w:spacing w:before="220"/>
        <w:ind w:firstLine="540"/>
        <w:jc w:val="both"/>
      </w:pPr>
      <w:r>
        <w:t>3.2. Прием и регистрация заявления о предоставлении земельного участка в собственность, аренду.</w:t>
      </w:r>
    </w:p>
    <w:p w:rsidR="00AA469E" w:rsidRDefault="00AA469E">
      <w:pPr>
        <w:pStyle w:val="ConsPlusNormal"/>
        <w:spacing w:before="220"/>
        <w:ind w:firstLine="540"/>
        <w:jc w:val="both"/>
      </w:pPr>
      <w:r>
        <w:t xml:space="preserve">Основанием для начала предоставления услуги является поступление в КУМИ заявления о предоставлении земельного участка в собственность, аренду и документов, указанных в </w:t>
      </w:r>
      <w:hyperlink w:anchor="P110">
        <w:r>
          <w:rPr>
            <w:color w:val="0000FF"/>
          </w:rPr>
          <w:t>п. 2.5.2</w:t>
        </w:r>
      </w:hyperlink>
      <w:r>
        <w:t xml:space="preserve"> настоящего регламента, предоставленных заявителем лично, направленных в электронном виде или через многофункциональный центр предоставления государственных или муниципальных услуг (при наличии утвержденного порядка взаимодействия).</w:t>
      </w:r>
    </w:p>
    <w:p w:rsidR="00AA469E" w:rsidRDefault="00AA469E">
      <w:pPr>
        <w:pStyle w:val="ConsPlusNormal"/>
        <w:jc w:val="both"/>
      </w:pPr>
      <w:r>
        <w:t xml:space="preserve">(п. 3.2 в ред. </w:t>
      </w:r>
      <w:hyperlink r:id="rId43">
        <w:r>
          <w:rPr>
            <w:color w:val="0000FF"/>
          </w:rPr>
          <w:t>постановления</w:t>
        </w:r>
      </w:hyperlink>
      <w:r>
        <w:t xml:space="preserve"> Администрации города Великие Луки от 19.12.2016 N 3052)</w:t>
      </w:r>
    </w:p>
    <w:p w:rsidR="00AA469E" w:rsidRDefault="00AA469E">
      <w:pPr>
        <w:pStyle w:val="ConsPlusNormal"/>
        <w:spacing w:before="220"/>
        <w:ind w:firstLine="540"/>
        <w:jc w:val="both"/>
      </w:pPr>
      <w:r>
        <w:t>3.2.1. Прием заявления осуществляется в Комитете по управлению муниципальным имуществом г. Великие Луки, в кабинете N 154, по адресу: город Великие Луки, пл. Ленина, д. 1.</w:t>
      </w:r>
    </w:p>
    <w:p w:rsidR="00AA469E" w:rsidRDefault="00AA469E">
      <w:pPr>
        <w:pStyle w:val="ConsPlusNormal"/>
        <w:spacing w:before="220"/>
        <w:ind w:firstLine="540"/>
        <w:jc w:val="both"/>
      </w:pPr>
      <w:r>
        <w:t>Время работы: с 9.00 до 18.00, обеденный перерыв: с 13.00 до 14.00, выходные дни: суббота, воскресенье, в предпраздничные дни продолжительность рабочего времени сокращается на час;</w:t>
      </w:r>
    </w:p>
    <w:p w:rsidR="00AA469E" w:rsidRDefault="00AA469E">
      <w:pPr>
        <w:pStyle w:val="ConsPlusNormal"/>
        <w:spacing w:before="220"/>
        <w:ind w:firstLine="540"/>
        <w:jc w:val="both"/>
      </w:pPr>
      <w:r>
        <w:t>- телефоны КУМИ: (81153) 3-86-49;</w:t>
      </w:r>
    </w:p>
    <w:p w:rsidR="00AA469E" w:rsidRDefault="00AA469E">
      <w:pPr>
        <w:pStyle w:val="ConsPlusNormal"/>
        <w:spacing w:before="220"/>
        <w:ind w:firstLine="540"/>
        <w:jc w:val="both"/>
      </w:pPr>
      <w:r>
        <w:t>- адрес электронной почты: kumi@vluki.reg60.ru.</w:t>
      </w:r>
    </w:p>
    <w:p w:rsidR="00AA469E" w:rsidRDefault="00AA469E">
      <w:pPr>
        <w:pStyle w:val="ConsPlusNormal"/>
        <w:spacing w:before="220"/>
        <w:ind w:firstLine="540"/>
        <w:jc w:val="both"/>
      </w:pPr>
      <w:r>
        <w:t>Подача заявлений может осуществляться через филиал многофункционального центра ГБУ "МФЦ ГО Великие Луки ПО" (полное название - Государственное бюджетное учреждение "Многофункциональный центр предоставления государственных и муниципальных услуг городского округа Великие Луки Псковской области") при наличии соглашения о взаимодействии с органами, предоставляющими государственные, муниципальные услуги, с момента вступления такого соглашения в силу. Адрес для подачи: Псковская область, город Великие Луки, улица Ставского, 70; телефон для справок: 8 (800) 100-60-11; режим работы: понедельник, вторник, среда, пятница с 09.00 до 18.00, четверг с 09.00 до 20.00, суббота с 09.00 до 13.00, выходной день: воскресенье.</w:t>
      </w:r>
    </w:p>
    <w:p w:rsidR="00AA469E" w:rsidRDefault="00AA469E">
      <w:pPr>
        <w:pStyle w:val="ConsPlusNormal"/>
        <w:jc w:val="both"/>
      </w:pPr>
      <w:r>
        <w:t xml:space="preserve">(абзац введен </w:t>
      </w:r>
      <w:hyperlink r:id="rId44">
        <w:r>
          <w:rPr>
            <w:color w:val="0000FF"/>
          </w:rPr>
          <w:t>постановлением</w:t>
        </w:r>
      </w:hyperlink>
      <w:r>
        <w:t xml:space="preserve"> Администрации города Великие Луки от 19.11.2018 N 2220)</w:t>
      </w:r>
    </w:p>
    <w:p w:rsidR="00AA469E" w:rsidRDefault="00AA469E">
      <w:pPr>
        <w:pStyle w:val="ConsPlusNormal"/>
        <w:spacing w:before="220"/>
        <w:ind w:firstLine="540"/>
        <w:jc w:val="both"/>
      </w:pPr>
      <w:r>
        <w:t xml:space="preserve">Подача заявлений может осуществляться через ЕГПУ. Заявление, поступившее в форме электронного документа, должно отвечать требованиям Федерального </w:t>
      </w:r>
      <w:hyperlink r:id="rId45">
        <w:r>
          <w:rPr>
            <w:color w:val="0000FF"/>
          </w:rPr>
          <w:t>закона</w:t>
        </w:r>
      </w:hyperlink>
      <w:r>
        <w:t xml:space="preserve"> от 06.04.2011 N 63-ФЗ "Об электронной подписи".</w:t>
      </w:r>
    </w:p>
    <w:p w:rsidR="00AA469E" w:rsidRDefault="00AA469E">
      <w:pPr>
        <w:pStyle w:val="ConsPlusNormal"/>
        <w:jc w:val="both"/>
      </w:pPr>
      <w:r>
        <w:t xml:space="preserve">(абзац введен </w:t>
      </w:r>
      <w:hyperlink r:id="rId46">
        <w:r>
          <w:rPr>
            <w:color w:val="0000FF"/>
          </w:rPr>
          <w:t>постановлением</w:t>
        </w:r>
      </w:hyperlink>
      <w:r>
        <w:t xml:space="preserve"> Администрации города Великие Луки от 27.02.2023 N 376)</w:t>
      </w:r>
    </w:p>
    <w:p w:rsidR="00AA469E" w:rsidRDefault="00AA469E">
      <w:pPr>
        <w:pStyle w:val="ConsPlusNormal"/>
        <w:jc w:val="both"/>
      </w:pPr>
      <w:r>
        <w:t xml:space="preserve">(п. 3.2.1 в ред. </w:t>
      </w:r>
      <w:hyperlink r:id="rId47">
        <w:r>
          <w:rPr>
            <w:color w:val="0000FF"/>
          </w:rPr>
          <w:t>постановления</w:t>
        </w:r>
      </w:hyperlink>
      <w:r>
        <w:t xml:space="preserve"> Администрации города Великие Луки от 19.12.2016 N 3052)</w:t>
      </w:r>
    </w:p>
    <w:p w:rsidR="00AA469E" w:rsidRDefault="00AA469E">
      <w:pPr>
        <w:pStyle w:val="ConsPlusNormal"/>
        <w:spacing w:before="220"/>
        <w:ind w:firstLine="540"/>
        <w:jc w:val="both"/>
      </w:pPr>
      <w:r>
        <w:t xml:space="preserve">3.2.2. Принятое заявление с документами, указанными в </w:t>
      </w:r>
      <w:hyperlink w:anchor="P110">
        <w:r>
          <w:rPr>
            <w:color w:val="0000FF"/>
          </w:rPr>
          <w:t>пункте 2.5.2</w:t>
        </w:r>
      </w:hyperlink>
      <w:r>
        <w:t xml:space="preserve"> настоящего регламента, подлежит регистрации в соответствии с </w:t>
      </w:r>
      <w:hyperlink w:anchor="P137">
        <w:r>
          <w:rPr>
            <w:color w:val="0000FF"/>
          </w:rPr>
          <w:t>пунктом 2.10</w:t>
        </w:r>
      </w:hyperlink>
      <w:r>
        <w:t xml:space="preserve"> настоящего регламента.</w:t>
      </w:r>
    </w:p>
    <w:p w:rsidR="00AA469E" w:rsidRDefault="00AA469E">
      <w:pPr>
        <w:pStyle w:val="ConsPlusNormal"/>
        <w:spacing w:before="220"/>
        <w:ind w:firstLine="540"/>
        <w:jc w:val="both"/>
      </w:pPr>
      <w:r>
        <w:t xml:space="preserve">3.3. Рассмотрение заявления о предоставлении земельного участка в собственность, аренду </w:t>
      </w:r>
      <w:r>
        <w:lastRenderedPageBreak/>
        <w:t>и приложенных к нему документов.</w:t>
      </w:r>
    </w:p>
    <w:p w:rsidR="00AA469E" w:rsidRDefault="00AA469E">
      <w:pPr>
        <w:pStyle w:val="ConsPlusNormal"/>
        <w:spacing w:before="220"/>
        <w:ind w:firstLine="540"/>
        <w:jc w:val="both"/>
      </w:pPr>
      <w:r>
        <w:t xml:space="preserve">Специалист КУМИ проверяет соответствие содержания заявления о предоставлении земельного участка в собственность, аренду требованиям, установленным </w:t>
      </w:r>
      <w:hyperlink w:anchor="P98">
        <w:r>
          <w:rPr>
            <w:color w:val="0000FF"/>
          </w:rPr>
          <w:t>пунктом 2.5.1</w:t>
        </w:r>
      </w:hyperlink>
      <w:r>
        <w:t xml:space="preserve"> настоящего регламента, а также соответствие перечню документов, указанных в </w:t>
      </w:r>
      <w:hyperlink w:anchor="P110">
        <w:r>
          <w:rPr>
            <w:color w:val="0000FF"/>
          </w:rPr>
          <w:t>п. 2.5.2</w:t>
        </w:r>
      </w:hyperlink>
      <w:r>
        <w:t xml:space="preserve"> настоящего регламента.</w:t>
      </w:r>
    </w:p>
    <w:p w:rsidR="00AA469E" w:rsidRDefault="00AA469E">
      <w:pPr>
        <w:pStyle w:val="ConsPlusNormal"/>
        <w:spacing w:before="220"/>
        <w:ind w:firstLine="540"/>
        <w:jc w:val="both"/>
      </w:pPr>
      <w:r>
        <w:t xml:space="preserve">При установлении фактов, указанных в </w:t>
      </w:r>
      <w:hyperlink w:anchor="P124">
        <w:r>
          <w:rPr>
            <w:color w:val="0000FF"/>
          </w:rPr>
          <w:t>пункте 2.6</w:t>
        </w:r>
      </w:hyperlink>
      <w:r>
        <w:t xml:space="preserve"> настоящего регламента, специалист КУМИ в письменной форме в пятнадцатидневный срок с момента представления документов информирует заявителя об отказе в приеме заявления о предоставлении земельного участка в собственность, аренду с объяснением содержания выявленных недостатков, вместе с отказом возвращаются все приложенные документы. Отказ в приеме документов подписывается председателем КУМИ.</w:t>
      </w:r>
    </w:p>
    <w:p w:rsidR="00AA469E" w:rsidRDefault="00AA469E">
      <w:pPr>
        <w:pStyle w:val="ConsPlusNormal"/>
        <w:spacing w:before="220"/>
        <w:ind w:firstLine="540"/>
        <w:jc w:val="both"/>
      </w:pPr>
      <w:r>
        <w:t>Возврат заявления не препятствует повторному обращению заявителя.</w:t>
      </w:r>
    </w:p>
    <w:p w:rsidR="00AA469E" w:rsidRDefault="00AA469E">
      <w:pPr>
        <w:pStyle w:val="ConsPlusNormal"/>
        <w:spacing w:before="220"/>
        <w:ind w:firstLine="540"/>
        <w:jc w:val="both"/>
      </w:pPr>
      <w:bookmarkStart w:id="10" w:name="P186"/>
      <w:bookmarkEnd w:id="10"/>
      <w:r>
        <w:t>3.3.1.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КУМИ в течение 5 дней направляет запрос в комитет по строительству, архитектуре и градостроительству Администрации города Великие Луки с приложением заявления заявителя.</w:t>
      </w:r>
    </w:p>
    <w:p w:rsidR="00AA469E" w:rsidRDefault="00AA469E">
      <w:pPr>
        <w:pStyle w:val="ConsPlusNormal"/>
        <w:spacing w:before="220"/>
        <w:ind w:firstLine="540"/>
        <w:jc w:val="both"/>
      </w:pPr>
      <w:r>
        <w:t>Комитет по строительству, архитектуре и градостроительству Администрации города Великие Луки по согласованию с заявителем на основании дежурной кадастровой карты (плана), содержащей сведения о местоположении земельного участка, и градостроительной документации в течение 20 дней срок готовит и утверждает схему расположения земельного участка на кадастровом плане или кадастровой карте соответствующей территории земельного участка, которую направляет в КУМИ.</w:t>
      </w:r>
    </w:p>
    <w:p w:rsidR="00AA469E" w:rsidRDefault="00AA469E">
      <w:pPr>
        <w:pStyle w:val="ConsPlusNormal"/>
        <w:spacing w:before="220"/>
        <w:ind w:firstLine="540"/>
        <w:jc w:val="both"/>
      </w:pPr>
      <w:r>
        <w:t>КУМИ в течение 5 дней выдает заявителю лично или направляет почтовым отправлением утвержденную схему расположения земельного участка на кадастровом плане или кадастровой карте соответствующей территории земельного участка.</w:t>
      </w:r>
    </w:p>
    <w:p w:rsidR="00AA469E" w:rsidRDefault="00AA469E">
      <w:pPr>
        <w:pStyle w:val="ConsPlusNormal"/>
        <w:spacing w:before="220"/>
        <w:ind w:firstLine="540"/>
        <w:jc w:val="both"/>
      </w:pPr>
      <w:r>
        <w:t>Схема расположения земельного участка на кадастровом плане или кадастровой карте соответствующей территории земельного участка выдается в КУМИ по адресу: г. Великие Луки, пл. Ленина, д. 1. Приемное время: понедельник, среда с 09.15 до 12.45, вторник, четверг с 14.15 до 17.45, телефон 3-32-64.</w:t>
      </w:r>
    </w:p>
    <w:p w:rsidR="00AA469E" w:rsidRDefault="00AA469E">
      <w:pPr>
        <w:pStyle w:val="ConsPlusNormal"/>
        <w:jc w:val="both"/>
      </w:pPr>
      <w:r>
        <w:t xml:space="preserve">(в ред. </w:t>
      </w:r>
      <w:hyperlink r:id="rId48">
        <w:r>
          <w:rPr>
            <w:color w:val="0000FF"/>
          </w:rPr>
          <w:t>постановления</w:t>
        </w:r>
      </w:hyperlink>
      <w:r>
        <w:t xml:space="preserve"> Администрации города Великие Луки от 15.06.2012 N 1753)</w:t>
      </w:r>
    </w:p>
    <w:p w:rsidR="00AA469E" w:rsidRDefault="00AA469E">
      <w:pPr>
        <w:pStyle w:val="ConsPlusNormal"/>
        <w:spacing w:before="220"/>
        <w:ind w:firstLine="540"/>
        <w:jc w:val="both"/>
      </w:pPr>
      <w:r>
        <w:t>Схема расположения земельного участка на кадастровом плане или кадастровой карте соответствующей территории земельного участка, предоставляемая заявителю по почте, направляется по адресу отправителя, указанному в заявлении, заказным письмом.</w:t>
      </w:r>
    </w:p>
    <w:p w:rsidR="00AA469E" w:rsidRDefault="00AA469E">
      <w:pPr>
        <w:pStyle w:val="ConsPlusNormal"/>
        <w:spacing w:before="220"/>
        <w:ind w:firstLine="540"/>
        <w:jc w:val="both"/>
      </w:pPr>
      <w:r>
        <w:t xml:space="preserve">Заявитель после получения схемы расположения земельного участка на кадастровом плане или кадастровой карте соответствующей территории земельного участка за свой счет обеспечивает выполнение в отношении земельного участка кадастровых работ и обращается с заявлением в Великолукский отдел Федерального государственного учреждения "Земельная кадастровая палата" по Псковской области об осуществлении государственного кадастрового учета этого земельного участка в порядке, установленном Федеральным </w:t>
      </w:r>
      <w:hyperlink r:id="rId49">
        <w:r>
          <w:rPr>
            <w:color w:val="0000FF"/>
          </w:rPr>
          <w:t>законом</w:t>
        </w:r>
      </w:hyperlink>
      <w:r>
        <w:t xml:space="preserve"> от 24 июля 2007 года N 221-ФЗ "О государственном кадастре недвижимости".</w:t>
      </w:r>
    </w:p>
    <w:p w:rsidR="00AA469E" w:rsidRDefault="00AA469E">
      <w:pPr>
        <w:pStyle w:val="ConsPlusNormal"/>
        <w:spacing w:before="220"/>
        <w:ind w:firstLine="540"/>
        <w:jc w:val="both"/>
      </w:pPr>
      <w:r>
        <w:t>Заявитель после получения кадастрового паспорта земельного участка представляет кадастровый паспорт в КУМИ для проведения дальнейших административных процедур.</w:t>
      </w:r>
    </w:p>
    <w:p w:rsidR="00AA469E" w:rsidRDefault="00AA469E">
      <w:pPr>
        <w:pStyle w:val="ConsPlusNormal"/>
        <w:spacing w:before="220"/>
        <w:ind w:firstLine="540"/>
        <w:jc w:val="both"/>
      </w:pPr>
      <w:r>
        <w:t xml:space="preserve">3.4. Подготовка и принятие правового акта Администрации города Великие Луки о предоставлении земельного участка в собственность за плату (бесплатно), аренду либо </w:t>
      </w:r>
      <w:r>
        <w:lastRenderedPageBreak/>
        <w:t>направление мотивированного отказа в предоставлении услуги.</w:t>
      </w:r>
    </w:p>
    <w:p w:rsidR="00AA469E" w:rsidRDefault="00AA469E">
      <w:pPr>
        <w:pStyle w:val="ConsPlusNormal"/>
        <w:spacing w:before="220"/>
        <w:ind w:firstLine="540"/>
        <w:jc w:val="both"/>
      </w:pPr>
      <w:r>
        <w:t xml:space="preserve">3.4.1. В месячный срок со дня поступления заявления и документов, указанных в </w:t>
      </w:r>
      <w:hyperlink w:anchor="P97">
        <w:r>
          <w:rPr>
            <w:color w:val="0000FF"/>
          </w:rPr>
          <w:t>пункте 2.5</w:t>
        </w:r>
      </w:hyperlink>
      <w:r>
        <w:t xml:space="preserve"> настоящего регламента, КУМИ готовит правовой акт Администрации города Великие Луки о предоставлении земельного участка в собственность за плату (бесплатно), аренду.</w:t>
      </w:r>
    </w:p>
    <w:p w:rsidR="00AA469E" w:rsidRDefault="00AA469E">
      <w:pPr>
        <w:pStyle w:val="ConsPlusNormal"/>
        <w:spacing w:before="220"/>
        <w:ind w:firstLine="540"/>
        <w:jc w:val="both"/>
      </w:pPr>
      <w:r>
        <w:t xml:space="preserve">В случае, установленном </w:t>
      </w:r>
      <w:hyperlink w:anchor="P186">
        <w:r>
          <w:rPr>
            <w:color w:val="0000FF"/>
          </w:rPr>
          <w:t>пунктом 3.3.1</w:t>
        </w:r>
      </w:hyperlink>
      <w:r>
        <w:t xml:space="preserve"> настоящего регламента, КУМИ в двухнедельный срок со дня представления кадастрового паспорта земельного участка готовит правовой акт Администрации города Великие Луки о предоставлении земельного участка в собственность за плату (бесплатно), аренду.</w:t>
      </w:r>
    </w:p>
    <w:p w:rsidR="00AA469E" w:rsidRDefault="00AA469E">
      <w:pPr>
        <w:pStyle w:val="ConsPlusNormal"/>
        <w:spacing w:before="220"/>
        <w:ind w:firstLine="540"/>
        <w:jc w:val="both"/>
      </w:pPr>
      <w:bookmarkStart w:id="11" w:name="P197"/>
      <w:bookmarkEnd w:id="11"/>
      <w:r>
        <w:t>3.4.2. Принятие решения о предоставлении в собственность гражданам земельных участков не требуется в следующих случаях:</w:t>
      </w:r>
    </w:p>
    <w:p w:rsidR="00AA469E" w:rsidRDefault="00AA469E">
      <w:pPr>
        <w:pStyle w:val="ConsPlusNormal"/>
        <w:spacing w:before="220"/>
        <w:ind w:firstLine="540"/>
        <w:jc w:val="both"/>
      </w:pPr>
      <w:r>
        <w:t xml:space="preserve">1) если земельный участок предоставлен гражданину до введения в действие Земельного </w:t>
      </w:r>
      <w:hyperlink r:id="rId50">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w:t>
      </w:r>
    </w:p>
    <w:p w:rsidR="00AA469E" w:rsidRDefault="00AA469E">
      <w:pPr>
        <w:pStyle w:val="ConsPlusNormal"/>
        <w:spacing w:before="220"/>
        <w:ind w:firstLine="540"/>
        <w:jc w:val="both"/>
      </w:pPr>
      <w:r>
        <w:t>2) 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w:t>
      </w:r>
    </w:p>
    <w:p w:rsidR="00AA469E" w:rsidRDefault="00AA469E">
      <w:pPr>
        <w:pStyle w:val="ConsPlusNormal"/>
        <w:spacing w:before="220"/>
        <w:ind w:firstLine="540"/>
        <w:jc w:val="both"/>
      </w:pPr>
      <w: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AA469E" w:rsidRDefault="00AA469E">
      <w:pPr>
        <w:pStyle w:val="ConsPlusNormal"/>
        <w:spacing w:before="220"/>
        <w:ind w:firstLine="540"/>
        <w:jc w:val="both"/>
      </w:pPr>
      <w:r>
        <w:t>3.4.3. Проект правового акта Администрации города Великие Луки по предоставлению в собственность за плату (бесплатно), аренду земельного участка, согласовывается с:</w:t>
      </w:r>
    </w:p>
    <w:p w:rsidR="00AA469E" w:rsidRDefault="00AA469E">
      <w:pPr>
        <w:pStyle w:val="ConsPlusNormal"/>
        <w:spacing w:before="220"/>
        <w:ind w:firstLine="540"/>
        <w:jc w:val="both"/>
      </w:pPr>
      <w:r>
        <w:t>- заместителем главы Администрации города Великие Луки, к сфере ведения которого относятся имущественные вопросы;</w:t>
      </w:r>
    </w:p>
    <w:p w:rsidR="00AA469E" w:rsidRDefault="00AA469E">
      <w:pPr>
        <w:pStyle w:val="ConsPlusNormal"/>
        <w:spacing w:before="220"/>
        <w:ind w:firstLine="540"/>
        <w:jc w:val="both"/>
      </w:pPr>
      <w:r>
        <w:t>- председателем КУМИ;</w:t>
      </w:r>
    </w:p>
    <w:p w:rsidR="00AA469E" w:rsidRDefault="00AA469E">
      <w:pPr>
        <w:pStyle w:val="ConsPlusNormal"/>
        <w:spacing w:before="220"/>
        <w:ind w:firstLine="540"/>
        <w:jc w:val="both"/>
      </w:pPr>
      <w:r>
        <w:t>- начальником правового управления Администрации города Великие Луки;</w:t>
      </w:r>
    </w:p>
    <w:p w:rsidR="00AA469E" w:rsidRDefault="00AA469E">
      <w:pPr>
        <w:pStyle w:val="ConsPlusNormal"/>
        <w:spacing w:before="220"/>
        <w:ind w:firstLine="540"/>
        <w:jc w:val="both"/>
      </w:pPr>
      <w:r>
        <w:t>- руководителем аппарата Администрации города Великие Луки.</w:t>
      </w:r>
    </w:p>
    <w:p w:rsidR="00AA469E" w:rsidRDefault="00AA469E">
      <w:pPr>
        <w:pStyle w:val="ConsPlusNormal"/>
        <w:spacing w:before="220"/>
        <w:ind w:firstLine="540"/>
        <w:jc w:val="both"/>
      </w:pPr>
      <w:r>
        <w:t>3.4.4. После прохождения согласования проект правового акта Администрации города Великие Луки по предоставлению в собственность за плату (бесплатно), аренду земельного участка передается на подпись главе Администрации города Великие Луки.</w:t>
      </w:r>
    </w:p>
    <w:p w:rsidR="00AA469E" w:rsidRDefault="00AA469E">
      <w:pPr>
        <w:pStyle w:val="ConsPlusNormal"/>
        <w:spacing w:before="220"/>
        <w:ind w:firstLine="540"/>
        <w:jc w:val="both"/>
      </w:pPr>
      <w:r>
        <w:t>3.4.5. Копия оформленного в установленном порядке правового акта Администрации города Великие Луки по предоставлению земельного участка в собственность за плату (бесплатно), аренду (далее - правовой акт Администрации города) в семидневный срок выдается КУМИ заявителю.</w:t>
      </w:r>
    </w:p>
    <w:p w:rsidR="00AA469E" w:rsidRDefault="00AA469E">
      <w:pPr>
        <w:pStyle w:val="ConsPlusNormal"/>
        <w:spacing w:before="220"/>
        <w:ind w:firstLine="540"/>
        <w:jc w:val="both"/>
      </w:pPr>
      <w:r>
        <w:t xml:space="preserve">В случае, установленном </w:t>
      </w:r>
      <w:hyperlink w:anchor="P186">
        <w:r>
          <w:rPr>
            <w:color w:val="0000FF"/>
          </w:rPr>
          <w:t>пунктом 3.3.1</w:t>
        </w:r>
      </w:hyperlink>
      <w:r>
        <w:t xml:space="preserve"> настоящего регламента, вместе с копией правового акта Администрации города заявителю направляется кадастровый паспорт этого земельного участка.</w:t>
      </w:r>
    </w:p>
    <w:p w:rsidR="00AA469E" w:rsidRDefault="00AA469E">
      <w:pPr>
        <w:pStyle w:val="ConsPlusNormal"/>
        <w:spacing w:before="220"/>
        <w:ind w:firstLine="540"/>
        <w:jc w:val="both"/>
      </w:pPr>
      <w:r>
        <w:t>3.4.6. Правовой акт Администрации города выдается заявителю лично или почтовым отправлением.</w:t>
      </w:r>
    </w:p>
    <w:p w:rsidR="00AA469E" w:rsidRDefault="00AA469E">
      <w:pPr>
        <w:pStyle w:val="ConsPlusNormal"/>
        <w:spacing w:before="220"/>
        <w:ind w:firstLine="540"/>
        <w:jc w:val="both"/>
      </w:pPr>
      <w:r>
        <w:lastRenderedPageBreak/>
        <w:t>При получении правового акта Администрации города лично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правового акта Администрации города.</w:t>
      </w:r>
    </w:p>
    <w:p w:rsidR="00AA469E" w:rsidRDefault="00AA469E">
      <w:pPr>
        <w:pStyle w:val="ConsPlusNormal"/>
        <w:spacing w:before="220"/>
        <w:ind w:firstLine="540"/>
        <w:jc w:val="both"/>
      </w:pPr>
      <w:r>
        <w:t>Правовой акт Администрации города выдается в КУМИ по адресу: г. Великие Луки, пл. Ленина, д. 1. Приемное время: понедельник, среда с 09.15 до 12.45, вторник, четверг с 14.15 до 17.45, телефон 3-32-64.</w:t>
      </w:r>
    </w:p>
    <w:p w:rsidR="00AA469E" w:rsidRDefault="00AA469E">
      <w:pPr>
        <w:pStyle w:val="ConsPlusNormal"/>
        <w:jc w:val="both"/>
      </w:pPr>
      <w:r>
        <w:t xml:space="preserve">(в ред. </w:t>
      </w:r>
      <w:hyperlink r:id="rId51">
        <w:r>
          <w:rPr>
            <w:color w:val="0000FF"/>
          </w:rPr>
          <w:t>постановления</w:t>
        </w:r>
      </w:hyperlink>
      <w:r>
        <w:t xml:space="preserve"> Администрации города Великие Луки от 15.06.2012 N 1753)</w:t>
      </w:r>
    </w:p>
    <w:p w:rsidR="00AA469E" w:rsidRDefault="00AA469E">
      <w:pPr>
        <w:pStyle w:val="ConsPlusNormal"/>
        <w:spacing w:before="220"/>
        <w:ind w:firstLine="540"/>
        <w:jc w:val="both"/>
      </w:pPr>
      <w:r>
        <w:t>Правовой акт Администрации города, предоставляемый заявителю по почте, направляется по адресу отправителя, указанному в заявлении, заказным письмом.</w:t>
      </w:r>
    </w:p>
    <w:p w:rsidR="00AA469E" w:rsidRDefault="00AA469E">
      <w:pPr>
        <w:pStyle w:val="ConsPlusNormal"/>
        <w:spacing w:before="220"/>
        <w:ind w:firstLine="540"/>
        <w:jc w:val="both"/>
      </w:pPr>
      <w:r>
        <w:t xml:space="preserve">3.4.7. При установлении фактов, указанных в </w:t>
      </w:r>
      <w:hyperlink w:anchor="P128">
        <w:r>
          <w:rPr>
            <w:color w:val="0000FF"/>
          </w:rPr>
          <w:t>п. 2.7</w:t>
        </w:r>
      </w:hyperlink>
      <w:r>
        <w:t xml:space="preserve"> настоящего регламента, специалист КУМИ в письменной форме в пятнадцатидневный срок с момента предоставления документов информирует заявителя об отказе в предоставлении услуги. Письменный отказ должен содержать мотивированные причины о невозможности оказания услуги.</w:t>
      </w:r>
    </w:p>
    <w:p w:rsidR="00AA469E" w:rsidRDefault="00AA469E">
      <w:pPr>
        <w:pStyle w:val="ConsPlusNormal"/>
        <w:spacing w:before="220"/>
        <w:ind w:firstLine="540"/>
        <w:jc w:val="both"/>
      </w:pPr>
      <w:r>
        <w:t>Вместе с отказом возвращаются все приложенные документы. Отказ в предоставлении услуги подписывается председателем КУМИ и направляется в адрес заявителя посредством почтового отправления, либо электронной почты.</w:t>
      </w:r>
    </w:p>
    <w:p w:rsidR="00AA469E" w:rsidRDefault="00AA469E">
      <w:pPr>
        <w:pStyle w:val="ConsPlusNormal"/>
        <w:jc w:val="both"/>
      </w:pPr>
      <w:r>
        <w:t xml:space="preserve">(п. 3.4.7 в ред. </w:t>
      </w:r>
      <w:hyperlink r:id="rId52">
        <w:r>
          <w:rPr>
            <w:color w:val="0000FF"/>
          </w:rPr>
          <w:t>постановления</w:t>
        </w:r>
      </w:hyperlink>
      <w:r>
        <w:t xml:space="preserve"> Администрации города Великие Луки от 19.12.2016 N 3052)</w:t>
      </w:r>
    </w:p>
    <w:p w:rsidR="00AA469E" w:rsidRDefault="00AA469E">
      <w:pPr>
        <w:pStyle w:val="ConsPlusNormal"/>
        <w:spacing w:before="220"/>
        <w:ind w:firstLine="540"/>
        <w:jc w:val="both"/>
      </w:pPr>
      <w:r>
        <w:t>3.5. Подготовка и направление заявителю проекта договора купли-продажи (аренды).</w:t>
      </w:r>
    </w:p>
    <w:p w:rsidR="00AA469E" w:rsidRDefault="00AA469E">
      <w:pPr>
        <w:pStyle w:val="ConsPlusNormal"/>
        <w:spacing w:before="220"/>
        <w:ind w:firstLine="540"/>
        <w:jc w:val="both"/>
      </w:pPr>
      <w:r>
        <w:t>3.5.1. КУМИ в месячный срок после принятия правового акта Администрации города о предоставлении земельного участка в собственность за плату (бесплатно), аренду осуществляет подготовку проекта договора и направляет его заявителю с предложением о заключении соответствующего договора.</w:t>
      </w:r>
    </w:p>
    <w:p w:rsidR="00AA469E" w:rsidRDefault="00AA469E">
      <w:pPr>
        <w:pStyle w:val="ConsPlusNormal"/>
        <w:spacing w:before="220"/>
        <w:ind w:firstLine="540"/>
        <w:jc w:val="both"/>
      </w:pPr>
      <w:r>
        <w:t>3.5.2. Проект договора передается заявителю лично или почтовым отправлением.</w:t>
      </w:r>
    </w:p>
    <w:p w:rsidR="00AA469E" w:rsidRDefault="00AA469E">
      <w:pPr>
        <w:pStyle w:val="ConsPlusNormal"/>
        <w:spacing w:before="220"/>
        <w:ind w:firstLine="540"/>
        <w:jc w:val="both"/>
      </w:pPr>
      <w:r>
        <w:t>При получении проекта договора лично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проекта договора.</w:t>
      </w:r>
    </w:p>
    <w:p w:rsidR="00AA469E" w:rsidRDefault="00AA469E">
      <w:pPr>
        <w:pStyle w:val="ConsPlusNormal"/>
        <w:spacing w:before="220"/>
        <w:ind w:firstLine="540"/>
        <w:jc w:val="both"/>
      </w:pPr>
      <w:r>
        <w:t>Проект договора выдается в КУМИ по адресу: г. Великие Луки, пл. Ленина, д. 1. Приемное время: понедельник, среда с 09.15 до 12.45, вторник, четверг с 14.15 до 17.45, телефон 3-32-64.</w:t>
      </w:r>
    </w:p>
    <w:p w:rsidR="00AA469E" w:rsidRDefault="00AA469E">
      <w:pPr>
        <w:pStyle w:val="ConsPlusNormal"/>
        <w:jc w:val="both"/>
      </w:pPr>
      <w:r>
        <w:t xml:space="preserve">(в ред. </w:t>
      </w:r>
      <w:hyperlink r:id="rId53">
        <w:r>
          <w:rPr>
            <w:color w:val="0000FF"/>
          </w:rPr>
          <w:t>постановления</w:t>
        </w:r>
      </w:hyperlink>
      <w:r>
        <w:t xml:space="preserve"> Администрации города Великие Луки от 15.06.2012 N 1753)</w:t>
      </w:r>
    </w:p>
    <w:p w:rsidR="00AA469E" w:rsidRDefault="00AA469E">
      <w:pPr>
        <w:pStyle w:val="ConsPlusNormal"/>
        <w:spacing w:before="220"/>
        <w:ind w:firstLine="540"/>
        <w:jc w:val="both"/>
      </w:pPr>
      <w:r>
        <w:t>Проект договора, предоставляемый заявителю по почте, направляется по адресу отправителя, указанному в заявлении, заказным письмом.</w:t>
      </w:r>
    </w:p>
    <w:p w:rsidR="00AA469E" w:rsidRDefault="00AA469E">
      <w:pPr>
        <w:pStyle w:val="ConsPlusNormal"/>
        <w:spacing w:before="220"/>
        <w:ind w:firstLine="540"/>
        <w:jc w:val="both"/>
      </w:pPr>
      <w:r>
        <w:t>3.6. Особенности предоставления муниципальной услуги в электронной форме:</w:t>
      </w:r>
    </w:p>
    <w:p w:rsidR="00AA469E" w:rsidRDefault="00AA469E">
      <w:pPr>
        <w:pStyle w:val="ConsPlusNormal"/>
        <w:spacing w:before="220"/>
        <w:ind w:firstLine="540"/>
        <w:jc w:val="both"/>
      </w:pPr>
      <w:r>
        <w:t>- заявление и прилагаемые к нему документы заявитель вправе предоставить в электронной форме с соблюдением требований, предъявляемых регламентом и действующим законодательством.</w:t>
      </w:r>
    </w:p>
    <w:p w:rsidR="00AA469E" w:rsidRDefault="00AA469E">
      <w:pPr>
        <w:pStyle w:val="ConsPlusNormal"/>
        <w:spacing w:before="220"/>
        <w:ind w:firstLine="540"/>
        <w:jc w:val="both"/>
      </w:pPr>
      <w:r>
        <w:t>В случае предоставления документов в электронной форме заявление и прилагаемые к нему документы должны быть надлежаще заверены электронной цифровой подписью лица, подписавшего заявление.</w:t>
      </w:r>
    </w:p>
    <w:p w:rsidR="00AA469E" w:rsidRDefault="00AA469E">
      <w:pPr>
        <w:pStyle w:val="ConsPlusNormal"/>
        <w:spacing w:before="220"/>
        <w:ind w:firstLine="540"/>
        <w:jc w:val="both"/>
      </w:pPr>
      <w:r>
        <w:t xml:space="preserve">С целью уточнения предоставляемых сведений, необходимых для оказания муниципальной услуги, уполномоченный специалист имеет право любым из возможных способов (по телефону, </w:t>
      </w:r>
      <w:r>
        <w:lastRenderedPageBreak/>
        <w:t>электронной почте) потребовать от заявителя предоставления недостающих сведений. Указанные сведения заявителем должны быть предоставлены незамедлительно.</w:t>
      </w:r>
    </w:p>
    <w:p w:rsidR="00AA469E" w:rsidRDefault="00AA469E">
      <w:pPr>
        <w:pStyle w:val="ConsPlusNormal"/>
        <w:spacing w:before="220"/>
        <w:ind w:firstLine="540"/>
        <w:jc w:val="both"/>
      </w:pPr>
      <w:r>
        <w:t xml:space="preserve">Непредоставление документов или сведений о них служит основанием для отказа в предоставлении муниципальной услуги в порядке, установленном </w:t>
      </w:r>
      <w:hyperlink w:anchor="P124">
        <w:r>
          <w:rPr>
            <w:color w:val="0000FF"/>
          </w:rPr>
          <w:t>пунктом 2.6</w:t>
        </w:r>
      </w:hyperlink>
      <w:r>
        <w:t xml:space="preserve"> настоящего регламента.</w:t>
      </w:r>
    </w:p>
    <w:p w:rsidR="00AA469E" w:rsidRDefault="00AA469E">
      <w:pPr>
        <w:pStyle w:val="ConsPlusNormal"/>
        <w:jc w:val="both"/>
      </w:pPr>
      <w:r>
        <w:t xml:space="preserve">(п. 3.6 введен </w:t>
      </w:r>
      <w:hyperlink r:id="rId54">
        <w:r>
          <w:rPr>
            <w:color w:val="0000FF"/>
          </w:rPr>
          <w:t>постановлением</w:t>
        </w:r>
      </w:hyperlink>
      <w:r>
        <w:t xml:space="preserve"> Администрации города Великие Луки от 19.12.2016 N 3052)</w:t>
      </w:r>
    </w:p>
    <w:p w:rsidR="00AA469E" w:rsidRDefault="00AA469E">
      <w:pPr>
        <w:pStyle w:val="ConsPlusNormal"/>
        <w:ind w:firstLine="540"/>
        <w:jc w:val="both"/>
      </w:pPr>
    </w:p>
    <w:p w:rsidR="00AA469E" w:rsidRDefault="00AA469E">
      <w:pPr>
        <w:pStyle w:val="ConsPlusTitle"/>
        <w:jc w:val="center"/>
        <w:outlineLvl w:val="1"/>
      </w:pPr>
      <w:r>
        <w:t>4. ФОРМЫ КОНТРОЛЯ ЗА ИСПОЛНЕНИЕМ АДМИНИСТРАТИВНОГО</w:t>
      </w:r>
    </w:p>
    <w:p w:rsidR="00AA469E" w:rsidRDefault="00AA469E">
      <w:pPr>
        <w:pStyle w:val="ConsPlusTitle"/>
        <w:jc w:val="center"/>
      </w:pPr>
      <w:r>
        <w:t>РЕГЛАМЕНТА</w:t>
      </w:r>
    </w:p>
    <w:p w:rsidR="00AA469E" w:rsidRDefault="00AA469E">
      <w:pPr>
        <w:pStyle w:val="ConsPlusNormal"/>
        <w:ind w:firstLine="540"/>
        <w:jc w:val="both"/>
      </w:pPr>
    </w:p>
    <w:p w:rsidR="00AA469E" w:rsidRDefault="00AA469E">
      <w:pPr>
        <w:pStyle w:val="ConsPlusNormal"/>
        <w:ind w:firstLine="540"/>
        <w:jc w:val="both"/>
      </w:pPr>
      <w:r>
        <w:t>4.1. Текущий контроль за соблюдением последовательности действий, определенных настоящим регламентом, осуществляется в форме регулярного мониторинга соблюдения ответственными лицами КУМИ положений настоящего регламента и нормативных правовых актов, устанавливающих требования к предоставлению услуги.</w:t>
      </w:r>
    </w:p>
    <w:p w:rsidR="00AA469E" w:rsidRDefault="00AA469E">
      <w:pPr>
        <w:pStyle w:val="ConsPlusNormal"/>
        <w:spacing w:before="220"/>
        <w:ind w:firstLine="540"/>
        <w:jc w:val="both"/>
      </w:pPr>
      <w:bookmarkStart w:id="12" w:name="P235"/>
      <w:bookmarkEnd w:id="12"/>
      <w:r>
        <w:t>4.2. Текущий контроль проводится:</w:t>
      </w:r>
    </w:p>
    <w:p w:rsidR="00AA469E" w:rsidRDefault="00AA469E">
      <w:pPr>
        <w:pStyle w:val="ConsPlusNormal"/>
        <w:spacing w:before="220"/>
        <w:ind w:firstLine="540"/>
        <w:jc w:val="both"/>
      </w:pPr>
      <w:r>
        <w:t>- председателем КУМИ;</w:t>
      </w:r>
    </w:p>
    <w:p w:rsidR="00AA469E" w:rsidRDefault="00AA469E">
      <w:pPr>
        <w:pStyle w:val="ConsPlusNormal"/>
        <w:jc w:val="both"/>
      </w:pPr>
      <w:r>
        <w:t xml:space="preserve">(в ред. </w:t>
      </w:r>
      <w:hyperlink r:id="rId55">
        <w:r>
          <w:rPr>
            <w:color w:val="0000FF"/>
          </w:rPr>
          <w:t>постановления</w:t>
        </w:r>
      </w:hyperlink>
      <w:r>
        <w:t xml:space="preserve"> Администрации города Великие Луки от 07.08.2014 N 1796)</w:t>
      </w:r>
    </w:p>
    <w:p w:rsidR="00AA469E" w:rsidRDefault="00AA469E">
      <w:pPr>
        <w:pStyle w:val="ConsPlusNormal"/>
        <w:spacing w:before="220"/>
        <w:ind w:firstLine="540"/>
        <w:jc w:val="both"/>
      </w:pPr>
      <w:r>
        <w:t>- начальником отдела земельных отношений КУМИ.</w:t>
      </w:r>
    </w:p>
    <w:p w:rsidR="00AA469E" w:rsidRDefault="00AA469E">
      <w:pPr>
        <w:pStyle w:val="ConsPlusNormal"/>
        <w:spacing w:before="220"/>
        <w:ind w:firstLine="540"/>
        <w:jc w:val="both"/>
      </w:pPr>
      <w:r>
        <w:t xml:space="preserve">4.3. Периодичность осуществления текущего контроля устанавливается лицами, указанными в </w:t>
      </w:r>
      <w:hyperlink w:anchor="P235">
        <w:r>
          <w:rPr>
            <w:color w:val="0000FF"/>
          </w:rPr>
          <w:t>пункте 4.2</w:t>
        </w:r>
      </w:hyperlink>
      <w:r>
        <w:t xml:space="preserve"> настоящего регламента.</w:t>
      </w:r>
    </w:p>
    <w:p w:rsidR="00AA469E" w:rsidRDefault="00AA469E">
      <w:pPr>
        <w:pStyle w:val="ConsPlusNormal"/>
        <w:spacing w:before="220"/>
        <w:ind w:firstLine="540"/>
        <w:jc w:val="both"/>
      </w:pPr>
      <w:r>
        <w:t>В ходе текущего контроля проверяется:</w:t>
      </w:r>
    </w:p>
    <w:p w:rsidR="00AA469E" w:rsidRDefault="00AA469E">
      <w:pPr>
        <w:pStyle w:val="ConsPlusNormal"/>
        <w:spacing w:before="220"/>
        <w:ind w:firstLine="540"/>
        <w:jc w:val="both"/>
      </w:pPr>
      <w:r>
        <w:t>- соблюдение сроков исполнения административных процедур;</w:t>
      </w:r>
    </w:p>
    <w:p w:rsidR="00AA469E" w:rsidRDefault="00AA469E">
      <w:pPr>
        <w:pStyle w:val="ConsPlusNormal"/>
        <w:spacing w:before="220"/>
        <w:ind w:firstLine="540"/>
        <w:jc w:val="both"/>
      </w:pPr>
      <w:r>
        <w:t>- последовательность исполнения административных процедур.</w:t>
      </w:r>
    </w:p>
    <w:p w:rsidR="00AA469E" w:rsidRDefault="00AA469E">
      <w:pPr>
        <w:pStyle w:val="ConsPlusNormal"/>
        <w:spacing w:before="220"/>
        <w:ind w:firstLine="540"/>
        <w:jc w:val="both"/>
      </w:pPr>
      <w:r>
        <w:t xml:space="preserve">4.4. По результатам текущего контроля лицами, указанными в </w:t>
      </w:r>
      <w:hyperlink w:anchor="P235">
        <w:r>
          <w:rPr>
            <w:color w:val="0000FF"/>
          </w:rPr>
          <w:t>пункте 4.2</w:t>
        </w:r>
      </w:hyperlink>
      <w:r>
        <w:t xml:space="preserve"> настоящего регламента, даются указания по устранению выявленных нарушений, и контролируется их устранение.</w:t>
      </w:r>
    </w:p>
    <w:p w:rsidR="00AA469E" w:rsidRDefault="00AA469E">
      <w:pPr>
        <w:pStyle w:val="ConsPlusNormal"/>
        <w:spacing w:before="220"/>
        <w:ind w:firstLine="540"/>
        <w:jc w:val="both"/>
      </w:pPr>
      <w:r>
        <w:t>4.5. Контроль за исполнением положений настоящего регламента включает в себя, помимо текущего контроля, проведение плановых и внеплановых проверок заместителем председателя КУМИ, начальником отдела земельных отношений КУМИ.</w:t>
      </w:r>
    </w:p>
    <w:p w:rsidR="00AA469E" w:rsidRDefault="00AA469E">
      <w:pPr>
        <w:pStyle w:val="ConsPlusNormal"/>
        <w:spacing w:before="220"/>
        <w:ind w:firstLine="540"/>
        <w:jc w:val="both"/>
      </w:pPr>
      <w:r>
        <w:t>Плановые проверки проводятся на основании утверждаемых месячных планов работы КУМИ. Внеплановые проверки проводятся по конкретному обращению заявителя. При проверке рассматриваются вопросы, связанные с оказанием услуги.</w:t>
      </w:r>
    </w:p>
    <w:p w:rsidR="00AA469E" w:rsidRDefault="00AA469E">
      <w:pPr>
        <w:pStyle w:val="ConsPlusNormal"/>
        <w:spacing w:before="220"/>
        <w:ind w:firstLine="540"/>
        <w:jc w:val="both"/>
      </w:pPr>
      <w:r>
        <w:t>4.6. Должностные лица КУМИ, участвующие в предоставлении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AA469E" w:rsidRDefault="00AA469E">
      <w:pPr>
        <w:pStyle w:val="ConsPlusNormal"/>
        <w:spacing w:before="220"/>
        <w:ind w:firstLine="540"/>
        <w:jc w:val="both"/>
      </w:pPr>
      <w:r>
        <w:t>4.7. Персональная ответственность должностных лиц КУМИ закрепляется в их должностных инструкциях.</w:t>
      </w:r>
    </w:p>
    <w:p w:rsidR="00AA469E" w:rsidRDefault="00AA469E">
      <w:pPr>
        <w:pStyle w:val="ConsPlusNormal"/>
        <w:ind w:firstLine="540"/>
        <w:jc w:val="both"/>
      </w:pPr>
    </w:p>
    <w:p w:rsidR="00AA469E" w:rsidRDefault="00AA469E">
      <w:pPr>
        <w:pStyle w:val="ConsPlusTitle"/>
        <w:jc w:val="center"/>
        <w:outlineLvl w:val="1"/>
      </w:pPr>
      <w:r>
        <w:t>5. ДОСУДЕБНОЕ (ВНЕСУДЕБНОЕ) ОБЖАЛОВАНИЕ ЗАЯВИТЕЛЕМ РЕШЕНИЙ</w:t>
      </w:r>
    </w:p>
    <w:p w:rsidR="00AA469E" w:rsidRDefault="00AA469E">
      <w:pPr>
        <w:pStyle w:val="ConsPlusTitle"/>
        <w:jc w:val="center"/>
      </w:pPr>
      <w:r>
        <w:t>И ДЕЙСТВИЙ (БЕЗДЕЙСТВИЯ) УЧРЕЖДЕНИЯ И ДОЛЖНОСТНОГО ЛИЦА</w:t>
      </w:r>
    </w:p>
    <w:p w:rsidR="00AA469E" w:rsidRDefault="00AA469E">
      <w:pPr>
        <w:pStyle w:val="ConsPlusTitle"/>
        <w:jc w:val="center"/>
      </w:pPr>
      <w:r>
        <w:t>УЧРЕЖДЕНИЯ, ПРЕДОСТАВЛЯЮЩЕГО МУНИЦИПАЛЬНУЮ УСЛУГУ,</w:t>
      </w:r>
    </w:p>
    <w:p w:rsidR="00AA469E" w:rsidRDefault="00AA469E">
      <w:pPr>
        <w:pStyle w:val="ConsPlusTitle"/>
        <w:jc w:val="center"/>
      </w:pPr>
      <w:r>
        <w:t>МНОГОФУНКЦИОНАЛЬНОГО ЦЕНТРА, РАБОТНИКА МНОГОФУНКЦИОНАЛЬНОГО</w:t>
      </w:r>
    </w:p>
    <w:p w:rsidR="00AA469E" w:rsidRDefault="00AA469E">
      <w:pPr>
        <w:pStyle w:val="ConsPlusTitle"/>
        <w:jc w:val="center"/>
      </w:pPr>
      <w:r>
        <w:t>ЦЕНТРА, А ТАКЖЕ ОРГАНИЗАЦИЙ, ОСУЩЕСТВЛЯЮЩИХ ФУНКЦИИ</w:t>
      </w:r>
    </w:p>
    <w:p w:rsidR="00AA469E" w:rsidRDefault="00AA469E">
      <w:pPr>
        <w:pStyle w:val="ConsPlusTitle"/>
        <w:jc w:val="center"/>
      </w:pPr>
      <w:r>
        <w:lastRenderedPageBreak/>
        <w:t>ПО ПРЕДОСТАВЛЕНИЮ ГОСУДАРСТВЕННЫХ ИЛИ МУНИЦИПАЛЬНЫХ</w:t>
      </w:r>
    </w:p>
    <w:p w:rsidR="00AA469E" w:rsidRDefault="00AA469E">
      <w:pPr>
        <w:pStyle w:val="ConsPlusTitle"/>
        <w:jc w:val="center"/>
      </w:pPr>
      <w:r>
        <w:t>УСЛУГ, ИЛИ ИХ РАБОТНИКОВ</w:t>
      </w:r>
    </w:p>
    <w:p w:rsidR="00AA469E" w:rsidRDefault="00AA469E">
      <w:pPr>
        <w:pStyle w:val="ConsPlusNormal"/>
        <w:jc w:val="center"/>
      </w:pPr>
      <w:r>
        <w:t xml:space="preserve">(в ред. </w:t>
      </w:r>
      <w:hyperlink r:id="rId56">
        <w:r>
          <w:rPr>
            <w:color w:val="0000FF"/>
          </w:rPr>
          <w:t>постановления</w:t>
        </w:r>
      </w:hyperlink>
      <w:r>
        <w:t xml:space="preserve"> Администрации города Великие Луки</w:t>
      </w:r>
    </w:p>
    <w:p w:rsidR="00AA469E" w:rsidRDefault="00AA469E">
      <w:pPr>
        <w:pStyle w:val="ConsPlusNormal"/>
        <w:jc w:val="center"/>
      </w:pPr>
      <w:r>
        <w:t>от 19.11.2018 N 2220)</w:t>
      </w:r>
    </w:p>
    <w:p w:rsidR="00AA469E" w:rsidRDefault="00AA469E">
      <w:pPr>
        <w:pStyle w:val="ConsPlusNormal"/>
        <w:jc w:val="center"/>
      </w:pPr>
    </w:p>
    <w:p w:rsidR="00AA469E" w:rsidRDefault="00AA469E">
      <w:pPr>
        <w:pStyle w:val="ConsPlusNormal"/>
        <w:ind w:firstLine="540"/>
        <w:jc w:val="both"/>
      </w:pPr>
      <w: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A469E" w:rsidRDefault="00AA469E">
      <w:pPr>
        <w:pStyle w:val="ConsPlusNormal"/>
        <w:spacing w:before="220"/>
        <w:ind w:firstLine="540"/>
        <w:jc w:val="both"/>
      </w:pPr>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AA469E" w:rsidRDefault="00AA469E">
      <w:pPr>
        <w:pStyle w:val="ConsPlusNormal"/>
        <w:spacing w:before="220"/>
        <w:ind w:firstLine="540"/>
        <w:jc w:val="both"/>
      </w:pPr>
      <w:r>
        <w:t>5.2. Предмет жалобы.</w:t>
      </w:r>
    </w:p>
    <w:p w:rsidR="00AA469E" w:rsidRDefault="00AA469E">
      <w:pPr>
        <w:pStyle w:val="ConsPlusNormal"/>
        <w:spacing w:before="220"/>
        <w:ind w:firstLine="540"/>
        <w:jc w:val="both"/>
      </w:pPr>
      <w: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AA469E" w:rsidRDefault="00AA469E">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57">
        <w:r>
          <w:rPr>
            <w:color w:val="0000FF"/>
          </w:rPr>
          <w:t>статье 15.1</w:t>
        </w:r>
      </w:hyperlink>
      <w:r>
        <w:t xml:space="preserve"> Федерального закона 27 июля 2010 года N 210-ФЗ "Об организации предоставления государственных и муниципальных услуг" (далее - Федеральный закон от 27.07.2010 N 210-ФЗ);</w:t>
      </w:r>
    </w:p>
    <w:p w:rsidR="00AA469E" w:rsidRDefault="00AA469E">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r>
          <w:rPr>
            <w:color w:val="0000FF"/>
          </w:rPr>
          <w:t>частью 1.3 статьи 16</w:t>
        </w:r>
      </w:hyperlink>
      <w:r>
        <w:t xml:space="preserve"> Федерального закона от 27.07.2010 N 210-ФЗ;</w:t>
      </w:r>
    </w:p>
    <w:p w:rsidR="00AA469E" w:rsidRDefault="00AA469E">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A469E" w:rsidRDefault="00AA469E">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AA469E" w:rsidRDefault="00AA469E">
      <w:pPr>
        <w:pStyle w:val="ConsPlusNormal"/>
        <w:spacing w:before="220"/>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порядке, определенном </w:t>
      </w:r>
      <w:hyperlink r:id="rId59">
        <w:r>
          <w:rPr>
            <w:color w:val="0000FF"/>
          </w:rPr>
          <w:t>частью 1.3 статьи 16</w:t>
        </w:r>
      </w:hyperlink>
      <w:r>
        <w:t xml:space="preserve"> Федерального закона от 27.07.2010 N 210-ФЗ;</w:t>
      </w:r>
    </w:p>
    <w:p w:rsidR="00AA469E" w:rsidRDefault="00AA469E">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A469E" w:rsidRDefault="00AA469E">
      <w:pPr>
        <w:pStyle w:val="ConsPlusNormal"/>
        <w:spacing w:before="220"/>
        <w:ind w:firstLine="540"/>
        <w:jc w:val="both"/>
      </w:pPr>
      <w:r>
        <w:t xml:space="preserve">- отказ органа, предоставляющего муниципальную услугу, должностного лица органа или </w:t>
      </w:r>
      <w:r>
        <w:lastRenderedPageBreak/>
        <w:t xml:space="preserve">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0">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r>
          <w:rPr>
            <w:color w:val="0000FF"/>
          </w:rPr>
          <w:t>частью 1.3 статьи 16</w:t>
        </w:r>
      </w:hyperlink>
      <w:r>
        <w:t xml:space="preserve"> Федерального закона от 27.07.2010 N 210-ФЗ;</w:t>
      </w:r>
    </w:p>
    <w:p w:rsidR="00AA469E" w:rsidRDefault="00AA469E">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AA469E" w:rsidRDefault="00AA469E">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r>
          <w:rPr>
            <w:color w:val="0000FF"/>
          </w:rPr>
          <w:t>частью 1.3 статьи 16</w:t>
        </w:r>
      </w:hyperlink>
      <w:r>
        <w:t xml:space="preserve"> Федерального закона от 27.07.2010 N 210-ФЗ;</w:t>
      </w:r>
    </w:p>
    <w:p w:rsidR="00AA469E" w:rsidRDefault="00AA469E">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r>
          <w:rPr>
            <w:color w:val="0000FF"/>
          </w:rPr>
          <w:t>частью 1.3 статьи 16</w:t>
        </w:r>
      </w:hyperlink>
      <w:r>
        <w:t xml:space="preserve"> Федерального закона от 27.07.2010 N 210-ФЗ.</w:t>
      </w:r>
    </w:p>
    <w:p w:rsidR="00AA469E" w:rsidRDefault="00AA469E">
      <w:pPr>
        <w:pStyle w:val="ConsPlusNormal"/>
        <w:spacing w:before="220"/>
        <w:ind w:firstLine="540"/>
        <w:jc w:val="both"/>
      </w:pPr>
      <w:r>
        <w:t xml:space="preserve">5.3. Жалоба подается в письменной форме на бумажном носителе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5">
        <w:r>
          <w:rPr>
            <w:color w:val="0000FF"/>
          </w:rPr>
          <w:t>частью 1.1 статьи 16</w:t>
        </w:r>
      </w:hyperlink>
      <w:r>
        <w:t xml:space="preserve">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6">
        <w:r>
          <w:rPr>
            <w:color w:val="0000FF"/>
          </w:rPr>
          <w:t>частью 1.1 статьи 16</w:t>
        </w:r>
      </w:hyperlink>
      <w:r>
        <w:t xml:space="preserve"> Федерального закона от 27.07.2010 N 210-ФЗ, подаются руководителям этих организаций.</w:t>
      </w:r>
    </w:p>
    <w:p w:rsidR="00AA469E" w:rsidRDefault="00AA469E">
      <w:pPr>
        <w:pStyle w:val="ConsPlusNormal"/>
        <w:spacing w:before="22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lastRenderedPageBreak/>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7">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A469E" w:rsidRDefault="00AA469E">
      <w:pPr>
        <w:pStyle w:val="ConsPlusNormal"/>
        <w:spacing w:before="220"/>
        <w:ind w:firstLine="540"/>
        <w:jc w:val="both"/>
      </w:pPr>
      <w:r>
        <w:t>5.4. Жалоба должна содержать:</w:t>
      </w:r>
    </w:p>
    <w:p w:rsidR="00AA469E" w:rsidRDefault="00AA469E">
      <w:pPr>
        <w:pStyle w:val="ConsPlusNormal"/>
        <w:spacing w:before="220"/>
        <w:ind w:firstLine="540"/>
        <w:jc w:val="both"/>
      </w:pPr>
      <w:r>
        <w:t xml:space="preserve">1) наименование органа, предоставляющего муниципальную услугу, должностного лица Уполномоченного органа либо муниципального служащего, многофункционального центра, его руководителя и (или) работника, организаций, предусмотренных </w:t>
      </w:r>
      <w:hyperlink r:id="rId68">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AA469E" w:rsidRDefault="00AA469E">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469E" w:rsidRDefault="00AA469E">
      <w:pPr>
        <w:pStyle w:val="ConsPlusNormal"/>
        <w:spacing w:before="220"/>
        <w:ind w:firstLine="540"/>
        <w:jc w:val="both"/>
      </w:pPr>
      <w:r>
        <w:t xml:space="preserve">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9">
        <w:r>
          <w:rPr>
            <w:color w:val="0000FF"/>
          </w:rPr>
          <w:t>частью 1.1 статьи 16</w:t>
        </w:r>
      </w:hyperlink>
      <w:r>
        <w:t xml:space="preserve"> Федерального закона от 27.07.2010 N 210-ФЗ, их работников;</w:t>
      </w:r>
    </w:p>
    <w:p w:rsidR="00AA469E" w:rsidRDefault="00AA469E">
      <w:pPr>
        <w:pStyle w:val="ConsPlusNormal"/>
        <w:spacing w:before="220"/>
        <w:ind w:firstLine="540"/>
        <w:jc w:val="both"/>
      </w:pPr>
      <w:r>
        <w:t xml:space="preserve">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0">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AA469E" w:rsidRDefault="00AA469E">
      <w:pPr>
        <w:pStyle w:val="ConsPlusNormal"/>
        <w:spacing w:before="220"/>
        <w:ind w:firstLine="540"/>
        <w:jc w:val="both"/>
      </w:pPr>
      <w:r>
        <w:t>5.5. При получении муниципальной услуги заявители имеют право на:</w:t>
      </w:r>
    </w:p>
    <w:p w:rsidR="00AA469E" w:rsidRDefault="00AA469E">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rsidR="00AA469E" w:rsidRDefault="00AA469E">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w:t>
      </w:r>
    </w:p>
    <w:p w:rsidR="00AA469E" w:rsidRDefault="00AA469E">
      <w:pPr>
        <w:pStyle w:val="ConsPlusNormal"/>
        <w:spacing w:before="220"/>
        <w:ind w:firstLine="540"/>
        <w:jc w:val="both"/>
      </w:pPr>
      <w:r>
        <w:t>3) получение муниципальной услуги возможно на личный почтовый адрес (или электронный), лично под роспись, а также любым из возможных способов, не запрещенных законодательством Российской Федерации;</w:t>
      </w:r>
    </w:p>
    <w:p w:rsidR="00AA469E" w:rsidRDefault="00AA469E">
      <w:pPr>
        <w:pStyle w:val="ConsPlusNormal"/>
        <w:spacing w:before="220"/>
        <w:ind w:firstLine="540"/>
        <w:jc w:val="both"/>
      </w:pPr>
      <w:r>
        <w:t xml:space="preserve">4) досудебное (внесудебное) рассмотрение жалоб в процессе получения муниципальной </w:t>
      </w:r>
      <w:r>
        <w:lastRenderedPageBreak/>
        <w:t>услуги;</w:t>
      </w:r>
    </w:p>
    <w:p w:rsidR="00AA469E" w:rsidRDefault="00AA469E">
      <w:pPr>
        <w:pStyle w:val="ConsPlusNormal"/>
        <w:spacing w:before="220"/>
        <w:ind w:firstLine="540"/>
        <w:jc w:val="both"/>
      </w:pPr>
      <w:r>
        <w:t>5) получение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AA469E" w:rsidRDefault="00AA469E">
      <w:pPr>
        <w:pStyle w:val="ConsPlusNormal"/>
        <w:spacing w:before="220"/>
        <w:ind w:firstLine="540"/>
        <w:jc w:val="both"/>
      </w:pPr>
      <w:r>
        <w:t>5.6. Сроки рассмотрения жалобы.</w:t>
      </w:r>
    </w:p>
    <w:p w:rsidR="00AA469E" w:rsidRDefault="00AA469E">
      <w:pPr>
        <w:pStyle w:val="ConsPlusNormal"/>
        <w:spacing w:before="220"/>
        <w:ind w:firstLine="540"/>
        <w:jc w:val="both"/>
      </w:pPr>
      <w:r>
        <w:t xml:space="preserve">5.6.1. Жалоба, поступившая в уполномоченный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1">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организаций, предусмотренных </w:t>
      </w:r>
      <w:hyperlink r:id="rId72">
        <w:r>
          <w:rPr>
            <w:color w:val="0000FF"/>
          </w:rPr>
          <w:t>частью 1.1 статьи 16</w:t>
        </w:r>
      </w:hyperlink>
      <w: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A469E" w:rsidRDefault="00AA469E">
      <w:pPr>
        <w:pStyle w:val="ConsPlusNormal"/>
        <w:spacing w:before="220"/>
        <w:ind w:firstLine="540"/>
        <w:jc w:val="both"/>
      </w:pPr>
      <w:bookmarkStart w:id="13" w:name="P288"/>
      <w:bookmarkEnd w:id="13"/>
      <w: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A469E" w:rsidRDefault="00AA469E">
      <w:pPr>
        <w:pStyle w:val="ConsPlusNormal"/>
        <w:spacing w:before="220"/>
        <w:ind w:firstLine="540"/>
        <w:jc w:val="both"/>
      </w:pPr>
      <w:r>
        <w:t>5.7.1. Случаи оставления жалобы без ответа:</w:t>
      </w:r>
    </w:p>
    <w:p w:rsidR="00AA469E" w:rsidRDefault="00AA469E">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AA469E" w:rsidRDefault="00AA469E">
      <w:pPr>
        <w:pStyle w:val="ConsPlusNormal"/>
        <w:spacing w:before="220"/>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469E" w:rsidRDefault="00AA469E">
      <w:pPr>
        <w:pStyle w:val="ConsPlusNormal"/>
        <w:spacing w:before="220"/>
        <w:ind w:firstLine="540"/>
        <w:jc w:val="both"/>
      </w:pPr>
      <w: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контактные данные, по которым должен быть направлен ответ.</w:t>
      </w:r>
    </w:p>
    <w:p w:rsidR="00AA469E" w:rsidRDefault="00AA469E">
      <w:pPr>
        <w:pStyle w:val="ConsPlusNormal"/>
        <w:spacing w:before="220"/>
        <w:ind w:firstLine="540"/>
        <w:jc w:val="both"/>
      </w:pPr>
      <w:r>
        <w:t>5.7.2. Случаи отказа в удовлетворении жалобы:</w:t>
      </w:r>
    </w:p>
    <w:p w:rsidR="00AA469E" w:rsidRDefault="00AA469E">
      <w:pPr>
        <w:pStyle w:val="ConsPlusNormal"/>
        <w:spacing w:before="220"/>
        <w:ind w:firstLine="540"/>
        <w:jc w:val="both"/>
      </w:pPr>
      <w:r>
        <w:t>1) отсутствие нарушения порядка предоставления муниципальной услуги;</w:t>
      </w:r>
    </w:p>
    <w:p w:rsidR="00AA469E" w:rsidRDefault="00AA469E">
      <w:pPr>
        <w:pStyle w:val="ConsPlusNormal"/>
        <w:spacing w:before="220"/>
        <w:ind w:firstLine="540"/>
        <w:jc w:val="both"/>
      </w:pPr>
      <w:r>
        <w:t>2) наличие вступившего в законную силу решения суда, арбитражного суда по жалобе о том же предмете и по тем же основаниям;</w:t>
      </w:r>
    </w:p>
    <w:p w:rsidR="00AA469E" w:rsidRDefault="00AA469E">
      <w:pPr>
        <w:pStyle w:val="ConsPlusNormal"/>
        <w:spacing w:before="220"/>
        <w:ind w:firstLine="540"/>
        <w:jc w:val="both"/>
      </w:pPr>
      <w:r>
        <w:t>3) подача жалобы лицом, полномочия которого не подтверждены в порядке, установленном законодательством Российской Федерации;</w:t>
      </w:r>
    </w:p>
    <w:p w:rsidR="00AA469E" w:rsidRDefault="00AA469E">
      <w:pPr>
        <w:pStyle w:val="ConsPlusNormal"/>
        <w:spacing w:before="220"/>
        <w:ind w:firstLine="540"/>
        <w:jc w:val="both"/>
      </w:pPr>
      <w:r>
        <w:t>4) наличие решения по жалобе, принятого ранее в отношении того же заявителя и по тому же предмету жалобы.</w:t>
      </w:r>
    </w:p>
    <w:p w:rsidR="00AA469E" w:rsidRDefault="00AA469E">
      <w:pPr>
        <w:pStyle w:val="ConsPlusNormal"/>
        <w:spacing w:before="220"/>
        <w:ind w:firstLine="540"/>
        <w:jc w:val="both"/>
      </w:pPr>
      <w:r>
        <w:t>5.8. Результат рассмотрения жалобы.</w:t>
      </w:r>
    </w:p>
    <w:p w:rsidR="00AA469E" w:rsidRDefault="00AA469E">
      <w:pPr>
        <w:pStyle w:val="ConsPlusNormal"/>
        <w:spacing w:before="220"/>
        <w:ind w:firstLine="540"/>
        <w:jc w:val="both"/>
      </w:pPr>
      <w:r>
        <w:t>5.8.1. По результатам рассмотрения жалобы принимается одно из следующих решений:</w:t>
      </w:r>
    </w:p>
    <w:p w:rsidR="00AA469E" w:rsidRDefault="00AA469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AA469E" w:rsidRDefault="00AA469E">
      <w:pPr>
        <w:pStyle w:val="ConsPlusNormal"/>
        <w:spacing w:before="220"/>
        <w:ind w:firstLine="540"/>
        <w:jc w:val="both"/>
      </w:pPr>
      <w:r>
        <w:lastRenderedPageBreak/>
        <w:t>2) в удовлетворении жалобы отказывается.</w:t>
      </w:r>
    </w:p>
    <w:p w:rsidR="00AA469E" w:rsidRDefault="00AA469E">
      <w:pPr>
        <w:pStyle w:val="ConsPlusNormal"/>
        <w:spacing w:before="220"/>
        <w:ind w:firstLine="540"/>
        <w:jc w:val="both"/>
      </w:pPr>
      <w:r>
        <w:t>5.9. Порядок информирования заявителя о результатах рассмотрения жалобы</w:t>
      </w:r>
    </w:p>
    <w:p w:rsidR="00AA469E" w:rsidRDefault="00AA469E">
      <w:pPr>
        <w:pStyle w:val="ConsPlusNormal"/>
        <w:spacing w:before="220"/>
        <w:ind w:firstLine="540"/>
        <w:jc w:val="both"/>
      </w:pPr>
      <w:r>
        <w:t xml:space="preserve">5.9.1. Не позднее дня, следующего за днем принятия решения, указанного в </w:t>
      </w:r>
      <w:hyperlink w:anchor="P288">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469E" w:rsidRDefault="00AA469E">
      <w:pPr>
        <w:pStyle w:val="ConsPlusNormal"/>
        <w:spacing w:before="220"/>
        <w:ind w:firstLine="540"/>
        <w:jc w:val="both"/>
      </w:pPr>
      <w:r>
        <w:t xml:space="preserve">5.9.2.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предусмотренных </w:t>
      </w:r>
      <w:hyperlink r:id="rId73">
        <w:r>
          <w:rPr>
            <w:color w:val="0000FF"/>
          </w:rPr>
          <w:t>частью 1.1 статьи 16</w:t>
        </w:r>
      </w:hyperlink>
      <w: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469E" w:rsidRDefault="00AA469E">
      <w:pPr>
        <w:pStyle w:val="ConsPlusNormal"/>
        <w:spacing w:before="220"/>
        <w:ind w:firstLine="540"/>
        <w:jc w:val="both"/>
      </w:pPr>
      <w: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469E" w:rsidRDefault="00AA469E">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города Великие Луки.</w:t>
      </w:r>
    </w:p>
    <w:p w:rsidR="00AA469E" w:rsidRDefault="00AA469E">
      <w:pPr>
        <w:pStyle w:val="ConsPlusNormal"/>
      </w:pPr>
    </w:p>
    <w:p w:rsidR="00AA469E" w:rsidRDefault="00AA469E">
      <w:pPr>
        <w:pStyle w:val="ConsPlusNormal"/>
      </w:pPr>
    </w:p>
    <w:p w:rsidR="00AA469E" w:rsidRDefault="00AA469E">
      <w:pPr>
        <w:pStyle w:val="ConsPlusNormal"/>
        <w:pBdr>
          <w:bottom w:val="single" w:sz="6" w:space="0" w:color="auto"/>
        </w:pBdr>
        <w:spacing w:before="100" w:after="100"/>
        <w:jc w:val="both"/>
        <w:rPr>
          <w:sz w:val="2"/>
          <w:szCs w:val="2"/>
        </w:rPr>
      </w:pPr>
    </w:p>
    <w:p w:rsidR="00B46061" w:rsidRDefault="00B46061">
      <w:bookmarkStart w:id="14" w:name="_GoBack"/>
      <w:bookmarkEnd w:id="14"/>
    </w:p>
    <w:sectPr w:rsidR="00B46061" w:rsidSect="00EE6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9E"/>
    <w:rsid w:val="00AA469E"/>
    <w:rsid w:val="00B46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C91E7-84EA-4FDF-8446-AE7FD6C4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6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46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469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797&amp;dst=100136" TargetMode="External"/><Relationship Id="rId18" Type="http://schemas.openxmlformats.org/officeDocument/2006/relationships/hyperlink" Target="https://login.consultant.ru/link/?req=doc&amp;base=RLAW351&amp;n=34137&amp;dst=100005" TargetMode="External"/><Relationship Id="rId26" Type="http://schemas.openxmlformats.org/officeDocument/2006/relationships/hyperlink" Target="https://login.consultant.ru/link/?req=doc&amp;base=LAW&amp;n=449455&amp;dst=100427" TargetMode="External"/><Relationship Id="rId39" Type="http://schemas.openxmlformats.org/officeDocument/2006/relationships/hyperlink" Target="https://login.consultant.ru/link/?req=doc&amp;base=RLAW351&amp;n=31903&amp;dst=100007" TargetMode="External"/><Relationship Id="rId21" Type="http://schemas.openxmlformats.org/officeDocument/2006/relationships/hyperlink" Target="https://login.consultant.ru/link/?req=doc&amp;base=RLAW351&amp;n=58752&amp;dst=100005" TargetMode="External"/><Relationship Id="rId34" Type="http://schemas.openxmlformats.org/officeDocument/2006/relationships/hyperlink" Target="https://login.consultant.ru/link/?req=doc&amp;base=RLAW351&amp;n=58752&amp;dst=100006" TargetMode="External"/><Relationship Id="rId42" Type="http://schemas.openxmlformats.org/officeDocument/2006/relationships/hyperlink" Target="https://login.consultant.ru/link/?req=doc&amp;base=RLAW351&amp;n=58752&amp;dst=100025" TargetMode="External"/><Relationship Id="rId47" Type="http://schemas.openxmlformats.org/officeDocument/2006/relationships/hyperlink" Target="https://login.consultant.ru/link/?req=doc&amp;base=RLAW351&amp;n=58752&amp;dst=100030" TargetMode="External"/><Relationship Id="rId50" Type="http://schemas.openxmlformats.org/officeDocument/2006/relationships/hyperlink" Target="https://login.consultant.ru/link/?req=doc&amp;base=LAW&amp;n=454318" TargetMode="External"/><Relationship Id="rId55" Type="http://schemas.openxmlformats.org/officeDocument/2006/relationships/hyperlink" Target="https://login.consultant.ru/link/?req=doc&amp;base=RLAW351&amp;n=46075&amp;dst=100007" TargetMode="External"/><Relationship Id="rId63" Type="http://schemas.openxmlformats.org/officeDocument/2006/relationships/hyperlink" Target="https://login.consultant.ru/link/?req=doc&amp;base=LAW&amp;n=465798&amp;dst=290" TargetMode="External"/><Relationship Id="rId68" Type="http://schemas.openxmlformats.org/officeDocument/2006/relationships/hyperlink" Target="https://login.consultant.ru/link/?req=doc&amp;base=LAW&amp;n=465798&amp;dst=100352" TargetMode="External"/><Relationship Id="rId7" Type="http://schemas.openxmlformats.org/officeDocument/2006/relationships/hyperlink" Target="https://login.consultant.ru/link/?req=doc&amp;base=RLAW351&amp;n=35493&amp;dst=100005" TargetMode="External"/><Relationship Id="rId71" Type="http://schemas.openxmlformats.org/officeDocument/2006/relationships/hyperlink" Target="https://login.consultant.ru/link/?req=doc&amp;base=LAW&amp;n=465798&amp;dst=100352" TargetMode="External"/><Relationship Id="rId2" Type="http://schemas.openxmlformats.org/officeDocument/2006/relationships/settings" Target="settings.xml"/><Relationship Id="rId16" Type="http://schemas.openxmlformats.org/officeDocument/2006/relationships/hyperlink" Target="https://login.consultant.ru/link/?req=doc&amp;base=RLAW351&amp;n=31921&amp;dst=100072" TargetMode="External"/><Relationship Id="rId29" Type="http://schemas.openxmlformats.org/officeDocument/2006/relationships/hyperlink" Target="https://login.consultant.ru/link/?req=doc&amp;base=LAW&amp;n=452750" TargetMode="External"/><Relationship Id="rId11" Type="http://schemas.openxmlformats.org/officeDocument/2006/relationships/hyperlink" Target="https://login.consultant.ru/link/?req=doc&amp;base=RLAW351&amp;n=91889&amp;dst=100005" TargetMode="External"/><Relationship Id="rId24"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RLAW351&amp;n=31903&amp;dst=100006" TargetMode="External"/><Relationship Id="rId37" Type="http://schemas.openxmlformats.org/officeDocument/2006/relationships/hyperlink" Target="https://login.consultant.ru/link/?req=doc&amp;base=LAW&amp;n=454305" TargetMode="External"/><Relationship Id="rId40" Type="http://schemas.openxmlformats.org/officeDocument/2006/relationships/hyperlink" Target="https://login.consultant.ru/link/?req=doc&amp;base=RLAW351&amp;n=46075&amp;dst=100006" TargetMode="External"/><Relationship Id="rId45" Type="http://schemas.openxmlformats.org/officeDocument/2006/relationships/hyperlink" Target="https://login.consultant.ru/link/?req=doc&amp;base=LAW&amp;n=454305" TargetMode="External"/><Relationship Id="rId53" Type="http://schemas.openxmlformats.org/officeDocument/2006/relationships/hyperlink" Target="https://login.consultant.ru/link/?req=doc&amp;base=RLAW351&amp;n=35493&amp;dst=100006" TargetMode="External"/><Relationship Id="rId58" Type="http://schemas.openxmlformats.org/officeDocument/2006/relationships/hyperlink" Target="https://login.consultant.ru/link/?req=doc&amp;base=LAW&amp;n=465798&amp;dst=100354" TargetMode="External"/><Relationship Id="rId66" Type="http://schemas.openxmlformats.org/officeDocument/2006/relationships/hyperlink" Target="https://login.consultant.ru/link/?req=doc&amp;base=LAW&amp;n=465798&amp;dst=100352" TargetMode="External"/><Relationship Id="rId74" Type="http://schemas.openxmlformats.org/officeDocument/2006/relationships/fontTable" Target="fontTable.xml"/><Relationship Id="rId5" Type="http://schemas.openxmlformats.org/officeDocument/2006/relationships/hyperlink" Target="https://login.consultant.ru/link/?req=doc&amp;base=RLAW351&amp;n=31903&amp;dst=100005" TargetMode="External"/><Relationship Id="rId15" Type="http://schemas.openxmlformats.org/officeDocument/2006/relationships/hyperlink" Target="https://login.consultant.ru/link/?req=doc&amp;base=LAW&amp;n=465798&amp;dst=100094" TargetMode="External"/><Relationship Id="rId23" Type="http://schemas.openxmlformats.org/officeDocument/2006/relationships/hyperlink" Target="https://login.consultant.ru/link/?req=doc&amp;base=RLAW351&amp;n=91889&amp;dst=100005" TargetMode="External"/><Relationship Id="rId28" Type="http://schemas.openxmlformats.org/officeDocument/2006/relationships/hyperlink" Target="https://login.consultant.ru/link/?req=doc&amp;base=LAW&amp;n=201820" TargetMode="External"/><Relationship Id="rId36" Type="http://schemas.openxmlformats.org/officeDocument/2006/relationships/hyperlink" Target="https://login.consultant.ru/link/?req=doc&amp;base=RLAW351&amp;n=91889&amp;dst=100006" TargetMode="External"/><Relationship Id="rId49" Type="http://schemas.openxmlformats.org/officeDocument/2006/relationships/hyperlink" Target="https://login.consultant.ru/link/?req=doc&amp;base=LAW&amp;n=452750" TargetMode="External"/><Relationship Id="rId57" Type="http://schemas.openxmlformats.org/officeDocument/2006/relationships/hyperlink" Target="https://login.consultant.ru/link/?req=doc&amp;base=LAW&amp;n=465798&amp;dst=244" TargetMode="External"/><Relationship Id="rId61" Type="http://schemas.openxmlformats.org/officeDocument/2006/relationships/hyperlink" Target="https://login.consultant.ru/link/?req=doc&amp;base=LAW&amp;n=465798&amp;dst=100354" TargetMode="External"/><Relationship Id="rId10" Type="http://schemas.openxmlformats.org/officeDocument/2006/relationships/hyperlink" Target="https://login.consultant.ru/link/?req=doc&amp;base=RLAW351&amp;n=68036&amp;dst=100005" TargetMode="External"/><Relationship Id="rId19" Type="http://schemas.openxmlformats.org/officeDocument/2006/relationships/hyperlink" Target="https://login.consultant.ru/link/?req=doc&amp;base=RLAW351&amp;n=35493&amp;dst=100005" TargetMode="External"/><Relationship Id="rId31" Type="http://schemas.openxmlformats.org/officeDocument/2006/relationships/hyperlink" Target="https://login.consultant.ru/link/?req=doc&amp;base=LAW&amp;n=465798&amp;dst=100094" TargetMode="External"/><Relationship Id="rId44" Type="http://schemas.openxmlformats.org/officeDocument/2006/relationships/hyperlink" Target="https://login.consultant.ru/link/?req=doc&amp;base=RLAW351&amp;n=68036&amp;dst=100008" TargetMode="External"/><Relationship Id="rId52" Type="http://schemas.openxmlformats.org/officeDocument/2006/relationships/hyperlink" Target="https://login.consultant.ru/link/?req=doc&amp;base=RLAW351&amp;n=58752&amp;dst=100035" TargetMode="External"/><Relationship Id="rId60" Type="http://schemas.openxmlformats.org/officeDocument/2006/relationships/hyperlink" Target="https://login.consultant.ru/link/?req=doc&amp;base=LAW&amp;n=465798&amp;dst=100352" TargetMode="External"/><Relationship Id="rId65" Type="http://schemas.openxmlformats.org/officeDocument/2006/relationships/hyperlink" Target="https://login.consultant.ru/link/?req=doc&amp;base=LAW&amp;n=465798&amp;dst=100352" TargetMode="External"/><Relationship Id="rId73" Type="http://schemas.openxmlformats.org/officeDocument/2006/relationships/hyperlink" Target="https://login.consultant.ru/link/?req=doc&amp;base=LAW&amp;n=465798&amp;dst=1003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1&amp;n=58752&amp;dst=100005" TargetMode="External"/><Relationship Id="rId14" Type="http://schemas.openxmlformats.org/officeDocument/2006/relationships/hyperlink" Target="https://login.consultant.ru/link/?req=doc&amp;base=LAW&amp;n=201820" TargetMode="External"/><Relationship Id="rId22" Type="http://schemas.openxmlformats.org/officeDocument/2006/relationships/hyperlink" Target="https://login.consultant.ru/link/?req=doc&amp;base=RLAW351&amp;n=68036&amp;dst=100005" TargetMode="External"/><Relationship Id="rId27" Type="http://schemas.openxmlformats.org/officeDocument/2006/relationships/hyperlink" Target="https://login.consultant.ru/link/?req=doc&amp;base=LAW&amp;n=454318" TargetMode="External"/><Relationship Id="rId30" Type="http://schemas.openxmlformats.org/officeDocument/2006/relationships/hyperlink" Target="https://login.consultant.ru/link/?req=doc&amp;base=LAW&amp;n=469797&amp;dst=100136" TargetMode="External"/><Relationship Id="rId35" Type="http://schemas.openxmlformats.org/officeDocument/2006/relationships/hyperlink" Target="https://login.consultant.ru/link/?req=doc&amp;base=RLAW351&amp;n=35493&amp;dst=100008" TargetMode="External"/><Relationship Id="rId43" Type="http://schemas.openxmlformats.org/officeDocument/2006/relationships/hyperlink" Target="https://login.consultant.ru/link/?req=doc&amp;base=RLAW351&amp;n=58752&amp;dst=100027" TargetMode="External"/><Relationship Id="rId48" Type="http://schemas.openxmlformats.org/officeDocument/2006/relationships/hyperlink" Target="https://login.consultant.ru/link/?req=doc&amp;base=RLAW351&amp;n=35493&amp;dst=100006" TargetMode="External"/><Relationship Id="rId56" Type="http://schemas.openxmlformats.org/officeDocument/2006/relationships/hyperlink" Target="https://login.consultant.ru/link/?req=doc&amp;base=RLAW351&amp;n=68036&amp;dst=100010" TargetMode="External"/><Relationship Id="rId64" Type="http://schemas.openxmlformats.org/officeDocument/2006/relationships/hyperlink" Target="https://login.consultant.ru/link/?req=doc&amp;base=LAW&amp;n=465798&amp;dst=100354" TargetMode="External"/><Relationship Id="rId69" Type="http://schemas.openxmlformats.org/officeDocument/2006/relationships/hyperlink" Target="https://login.consultant.ru/link/?req=doc&amp;base=LAW&amp;n=465798&amp;dst=100352" TargetMode="External"/><Relationship Id="rId8" Type="http://schemas.openxmlformats.org/officeDocument/2006/relationships/hyperlink" Target="https://login.consultant.ru/link/?req=doc&amp;base=RLAW351&amp;n=46075&amp;dst=100005" TargetMode="External"/><Relationship Id="rId51" Type="http://schemas.openxmlformats.org/officeDocument/2006/relationships/hyperlink" Target="https://login.consultant.ru/link/?req=doc&amp;base=RLAW351&amp;n=35493&amp;dst=100006" TargetMode="External"/><Relationship Id="rId72" Type="http://schemas.openxmlformats.org/officeDocument/2006/relationships/hyperlink" Target="https://login.consultant.ru/link/?req=doc&amp;base=LAW&amp;n=465798&amp;dst=10035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4318" TargetMode="External"/><Relationship Id="rId17" Type="http://schemas.openxmlformats.org/officeDocument/2006/relationships/hyperlink" Target="https://login.consultant.ru/link/?req=doc&amp;base=RLAW351&amp;n=31903&amp;dst=100005" TargetMode="External"/><Relationship Id="rId25" Type="http://schemas.openxmlformats.org/officeDocument/2006/relationships/hyperlink" Target="https://login.consultant.ru/link/?req=doc&amp;base=LAW&amp;n=471848&amp;dst=101361" TargetMode="External"/><Relationship Id="rId33" Type="http://schemas.openxmlformats.org/officeDocument/2006/relationships/hyperlink" Target="https://login.consultant.ru/link/?req=doc&amp;base=RLAW351&amp;n=31921&amp;dst=100072" TargetMode="External"/><Relationship Id="rId38" Type="http://schemas.openxmlformats.org/officeDocument/2006/relationships/hyperlink" Target="https://login.consultant.ru/link/?req=doc&amp;base=RLAW351&amp;n=58752&amp;dst=100013" TargetMode="External"/><Relationship Id="rId46" Type="http://schemas.openxmlformats.org/officeDocument/2006/relationships/hyperlink" Target="https://login.consultant.ru/link/?req=doc&amp;base=RLAW351&amp;n=91889&amp;dst=100007" TargetMode="External"/><Relationship Id="rId59" Type="http://schemas.openxmlformats.org/officeDocument/2006/relationships/hyperlink" Target="https://login.consultant.ru/link/?req=doc&amp;base=LAW&amp;n=465798&amp;dst=100354" TargetMode="External"/><Relationship Id="rId67" Type="http://schemas.openxmlformats.org/officeDocument/2006/relationships/hyperlink" Target="https://login.consultant.ru/link/?req=doc&amp;base=LAW&amp;n=465798&amp;dst=100352" TargetMode="External"/><Relationship Id="rId20" Type="http://schemas.openxmlformats.org/officeDocument/2006/relationships/hyperlink" Target="https://login.consultant.ru/link/?req=doc&amp;base=RLAW351&amp;n=46075&amp;dst=100005" TargetMode="External"/><Relationship Id="rId41" Type="http://schemas.openxmlformats.org/officeDocument/2006/relationships/hyperlink" Target="https://login.consultant.ru/link/?req=doc&amp;base=RLAW351&amp;n=68036&amp;dst=100006" TargetMode="External"/><Relationship Id="rId54" Type="http://schemas.openxmlformats.org/officeDocument/2006/relationships/hyperlink" Target="https://login.consultant.ru/link/?req=doc&amp;base=RLAW351&amp;n=58752&amp;dst=100038" TargetMode="External"/><Relationship Id="rId62" Type="http://schemas.openxmlformats.org/officeDocument/2006/relationships/hyperlink" Target="https://login.consultant.ru/link/?req=doc&amp;base=LAW&amp;n=465798&amp;dst=100354" TargetMode="External"/><Relationship Id="rId70" Type="http://schemas.openxmlformats.org/officeDocument/2006/relationships/hyperlink" Target="https://login.consultant.ru/link/?req=doc&amp;base=LAW&amp;n=465798&amp;dst=100352"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51&amp;n=3413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8277</Words>
  <Characters>47185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Соловьева</dc:creator>
  <cp:keywords/>
  <dc:description/>
  <cp:lastModifiedBy>Елена В. Соловьева</cp:lastModifiedBy>
  <cp:revision>1</cp:revision>
  <dcterms:created xsi:type="dcterms:W3CDTF">2024-07-15T06:53:00Z</dcterms:created>
  <dcterms:modified xsi:type="dcterms:W3CDTF">2024-07-15T06:53:00Z</dcterms:modified>
</cp:coreProperties>
</file>