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4F0" w:rsidRDefault="000734F0">
      <w:pPr>
        <w:pStyle w:val="ConsPlusTitlePage"/>
      </w:pPr>
      <w:r>
        <w:t xml:space="preserve">Документ предоставлен </w:t>
      </w:r>
      <w:hyperlink r:id="rId4">
        <w:r>
          <w:rPr>
            <w:color w:val="0000FF"/>
          </w:rPr>
          <w:t>КонсультантПлюс</w:t>
        </w:r>
      </w:hyperlink>
      <w:r>
        <w:br/>
      </w:r>
    </w:p>
    <w:p w:rsidR="000734F0" w:rsidRDefault="000734F0">
      <w:pPr>
        <w:pStyle w:val="ConsPlusNormal"/>
        <w:jc w:val="both"/>
        <w:outlineLvl w:val="0"/>
      </w:pPr>
    </w:p>
    <w:p w:rsidR="000734F0" w:rsidRDefault="000734F0">
      <w:pPr>
        <w:pStyle w:val="ConsPlusTitle"/>
        <w:jc w:val="center"/>
        <w:outlineLvl w:val="0"/>
      </w:pPr>
      <w:r>
        <w:t>АДМИНИСТРАЦИЯ ГОРОДА ВЕЛИКИЕ ЛУКИ</w:t>
      </w:r>
    </w:p>
    <w:p w:rsidR="000734F0" w:rsidRDefault="000734F0">
      <w:pPr>
        <w:pStyle w:val="ConsPlusTitle"/>
        <w:jc w:val="center"/>
      </w:pPr>
    </w:p>
    <w:p w:rsidR="000734F0" w:rsidRDefault="000734F0">
      <w:pPr>
        <w:pStyle w:val="ConsPlusTitle"/>
        <w:jc w:val="center"/>
      </w:pPr>
      <w:r>
        <w:t>ПОСТАНОВЛЕНИЕ</w:t>
      </w:r>
    </w:p>
    <w:p w:rsidR="000734F0" w:rsidRDefault="000734F0">
      <w:pPr>
        <w:pStyle w:val="ConsPlusTitle"/>
        <w:jc w:val="center"/>
      </w:pPr>
      <w:r>
        <w:t>от 13 апреля 2018 г. N 718</w:t>
      </w:r>
    </w:p>
    <w:p w:rsidR="000734F0" w:rsidRDefault="000734F0">
      <w:pPr>
        <w:pStyle w:val="ConsPlusTitle"/>
        <w:jc w:val="center"/>
      </w:pPr>
    </w:p>
    <w:p w:rsidR="000734F0" w:rsidRDefault="000734F0">
      <w:pPr>
        <w:pStyle w:val="ConsPlusTitle"/>
        <w:jc w:val="center"/>
      </w:pPr>
      <w:r>
        <w:t>ОБ УТВЕРЖДЕНИИ АДМИНИСТРАТИВНОГО РЕГЛАМЕНТА ПО</w:t>
      </w:r>
    </w:p>
    <w:p w:rsidR="000734F0" w:rsidRDefault="000734F0">
      <w:pPr>
        <w:pStyle w:val="ConsPlusTitle"/>
        <w:jc w:val="center"/>
      </w:pPr>
      <w:r>
        <w:t>ПРЕДОСТАВЛЕНИЮ МУНИЦИПАЛЬНОЙ УСЛУГИ "ПРЕДВАРИТЕЛЬНОЕ</w:t>
      </w:r>
    </w:p>
    <w:p w:rsidR="000734F0" w:rsidRDefault="000734F0">
      <w:pPr>
        <w:pStyle w:val="ConsPlusTitle"/>
        <w:jc w:val="center"/>
      </w:pPr>
      <w:r>
        <w:t>СОГЛАСОВАНИЕ ПРЕДОСТАВЛЕНИЯ ЗЕМЕЛЬНЫХ УЧАСТКОВ, НАХОДЯЩИХСЯ</w:t>
      </w:r>
    </w:p>
    <w:p w:rsidR="000734F0" w:rsidRDefault="000734F0">
      <w:pPr>
        <w:pStyle w:val="ConsPlusTitle"/>
        <w:jc w:val="center"/>
      </w:pPr>
      <w:r>
        <w:t>В МУНИЦИПАЛЬНОЙ СОБСТВЕННОСТИ, И (ИЛИ) ЗЕМЕЛЬНЫХ УЧАСТКОВ,</w:t>
      </w:r>
    </w:p>
    <w:p w:rsidR="000734F0" w:rsidRDefault="000734F0">
      <w:pPr>
        <w:pStyle w:val="ConsPlusTitle"/>
        <w:jc w:val="center"/>
      </w:pPr>
      <w:r>
        <w:t>ГОСУДАРСТВЕННАЯ СОБСТВЕННОСТЬ НА КОТОРЫЕ НЕ РАЗГРАНИЧЕНА,</w:t>
      </w:r>
    </w:p>
    <w:p w:rsidR="000734F0" w:rsidRDefault="000734F0">
      <w:pPr>
        <w:pStyle w:val="ConsPlusTitle"/>
        <w:jc w:val="center"/>
      </w:pPr>
      <w:r>
        <w:t>НАХОДЯЩИХСЯ НА ТЕРРИТОРИИ МУНИЦИПАЛЬНОГО ОБРАЗОВАНИЯ</w:t>
      </w:r>
    </w:p>
    <w:p w:rsidR="000734F0" w:rsidRDefault="000734F0">
      <w:pPr>
        <w:pStyle w:val="ConsPlusTitle"/>
        <w:jc w:val="center"/>
      </w:pPr>
      <w:r>
        <w:t>"ГОРОД ВЕЛИКИЕ ЛУКИ"</w:t>
      </w:r>
    </w:p>
    <w:p w:rsidR="000734F0" w:rsidRDefault="000734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34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4F0" w:rsidRDefault="000734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4F0" w:rsidRDefault="000734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4F0" w:rsidRDefault="000734F0">
            <w:pPr>
              <w:pStyle w:val="ConsPlusNormal"/>
              <w:jc w:val="center"/>
            </w:pPr>
            <w:r>
              <w:rPr>
                <w:color w:val="392C69"/>
              </w:rPr>
              <w:t>Список изменяющих документов</w:t>
            </w:r>
          </w:p>
          <w:p w:rsidR="000734F0" w:rsidRDefault="000734F0">
            <w:pPr>
              <w:pStyle w:val="ConsPlusNormal"/>
              <w:jc w:val="center"/>
            </w:pPr>
            <w:r>
              <w:rPr>
                <w:color w:val="392C69"/>
              </w:rPr>
              <w:t>(в ред. постановлений Администрации города Великие Луки</w:t>
            </w:r>
          </w:p>
          <w:p w:rsidR="000734F0" w:rsidRDefault="000734F0">
            <w:pPr>
              <w:pStyle w:val="ConsPlusNormal"/>
              <w:jc w:val="center"/>
            </w:pPr>
            <w:r>
              <w:rPr>
                <w:color w:val="392C69"/>
              </w:rPr>
              <w:t xml:space="preserve">от 29.10.2019 </w:t>
            </w:r>
            <w:hyperlink r:id="rId5">
              <w:r>
                <w:rPr>
                  <w:color w:val="0000FF"/>
                </w:rPr>
                <w:t>N 2264</w:t>
              </w:r>
            </w:hyperlink>
            <w:r>
              <w:rPr>
                <w:color w:val="392C69"/>
              </w:rPr>
              <w:t xml:space="preserve">, от 26.03.2020 </w:t>
            </w:r>
            <w:hyperlink r:id="rId6">
              <w:r>
                <w:rPr>
                  <w:color w:val="0000FF"/>
                </w:rPr>
                <w:t>N 487</w:t>
              </w:r>
            </w:hyperlink>
            <w:r>
              <w:rPr>
                <w:color w:val="392C69"/>
              </w:rPr>
              <w:t xml:space="preserve">, от 27.02.2023 </w:t>
            </w:r>
            <w:hyperlink r:id="rId7">
              <w:r>
                <w:rPr>
                  <w:color w:val="0000FF"/>
                </w:rPr>
                <w:t>N 366</w:t>
              </w:r>
            </w:hyperlink>
            <w:r>
              <w:rPr>
                <w:color w:val="392C69"/>
              </w:rPr>
              <w:t>,</w:t>
            </w:r>
          </w:p>
          <w:p w:rsidR="000734F0" w:rsidRDefault="000734F0">
            <w:pPr>
              <w:pStyle w:val="ConsPlusNormal"/>
              <w:jc w:val="center"/>
            </w:pPr>
            <w:r>
              <w:rPr>
                <w:color w:val="392C69"/>
              </w:rPr>
              <w:t xml:space="preserve">от 08.12.2023 </w:t>
            </w:r>
            <w:hyperlink r:id="rId8">
              <w:r>
                <w:rPr>
                  <w:color w:val="0000FF"/>
                </w:rPr>
                <w:t>N 3008</w:t>
              </w:r>
            </w:hyperlink>
            <w:r>
              <w:rPr>
                <w:color w:val="392C69"/>
              </w:rPr>
              <w:t xml:space="preserve">, от 13.03.2024 </w:t>
            </w:r>
            <w:hyperlink r:id="rId9">
              <w:r>
                <w:rPr>
                  <w:color w:val="0000FF"/>
                </w:rPr>
                <w:t>N 593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34F0" w:rsidRDefault="000734F0">
            <w:pPr>
              <w:pStyle w:val="ConsPlusNormal"/>
            </w:pPr>
          </w:p>
        </w:tc>
      </w:tr>
    </w:tbl>
    <w:p w:rsidR="000734F0" w:rsidRDefault="000734F0">
      <w:pPr>
        <w:pStyle w:val="ConsPlusNormal"/>
        <w:jc w:val="both"/>
      </w:pPr>
    </w:p>
    <w:p w:rsidR="000734F0" w:rsidRDefault="000734F0">
      <w:pPr>
        <w:pStyle w:val="ConsPlusNormal"/>
        <w:ind w:firstLine="540"/>
        <w:jc w:val="both"/>
      </w:pPr>
      <w:r>
        <w:t xml:space="preserve">В соответствии с Федеральным </w:t>
      </w:r>
      <w:hyperlink r:id="rId10">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1">
        <w:r>
          <w:rPr>
            <w:color w:val="0000FF"/>
          </w:rPr>
          <w:t>законом</w:t>
        </w:r>
      </w:hyperlink>
      <w:r>
        <w:t xml:space="preserve"> от 27.07.2010 N 210-ФЗ "Об организации предоставления государственных и муниципальных услуг", </w:t>
      </w:r>
      <w:hyperlink r:id="rId12">
        <w:r>
          <w:rPr>
            <w:color w:val="0000FF"/>
          </w:rPr>
          <w:t>постановлением</w:t>
        </w:r>
      </w:hyperlink>
      <w:r>
        <w:t xml:space="preserve"> Администрации города Великие Луки от 29.04.2011 N 895 "О реестре муниципальных услуг", постановлением Администрации города Великие Луки от 18.01.2011 N 15 "О разработке и утверждении административных регламентов", руководствуясь </w:t>
      </w:r>
      <w:hyperlink r:id="rId13">
        <w:r>
          <w:rPr>
            <w:color w:val="0000FF"/>
          </w:rPr>
          <w:t>статьей 34</w:t>
        </w:r>
      </w:hyperlink>
      <w:r>
        <w:t xml:space="preserve"> Устава муниципального образования "Город Великие Луки", Администрация города Великие Луки постановляет:</w:t>
      </w:r>
    </w:p>
    <w:p w:rsidR="000734F0" w:rsidRDefault="000734F0">
      <w:pPr>
        <w:pStyle w:val="ConsPlusNormal"/>
        <w:spacing w:before="220"/>
        <w:ind w:firstLine="540"/>
        <w:jc w:val="both"/>
      </w:pPr>
      <w:r>
        <w:t xml:space="preserve">1. Утвердить Административный </w:t>
      </w:r>
      <w:hyperlink w:anchor="P35">
        <w:r>
          <w:rPr>
            <w:color w:val="0000FF"/>
          </w:rPr>
          <w:t>регламент</w:t>
        </w:r>
      </w:hyperlink>
      <w:r>
        <w:t xml:space="preserve"> по предоставлению муниципальной услуги "Предварительное согласование предоставления земельных участков, находящихся в муниципальной собственности, и (или) земельных участков, государственная собственность на которые не разграничена, находящихся на территории муниципального образования "Город Великие Луки".</w:t>
      </w:r>
    </w:p>
    <w:p w:rsidR="000734F0" w:rsidRDefault="000734F0">
      <w:pPr>
        <w:pStyle w:val="ConsPlusNormal"/>
        <w:spacing w:before="220"/>
        <w:ind w:firstLine="540"/>
        <w:jc w:val="both"/>
      </w:pPr>
      <w:r>
        <w:t>2. Отделу по связям с общественностью и информационному обеспечению Администрации города Великие Луки опубликовать настоящее постановление в газете "Великолукская правда Новости" и разместить в сети Интернет на официальном сайте муниципального образования "Город Великие Луки" vluki.reg60.ru.</w:t>
      </w:r>
    </w:p>
    <w:p w:rsidR="000734F0" w:rsidRDefault="000734F0">
      <w:pPr>
        <w:pStyle w:val="ConsPlusNormal"/>
        <w:spacing w:before="220"/>
        <w:ind w:firstLine="540"/>
        <w:jc w:val="both"/>
      </w:pPr>
      <w:r>
        <w:t>3. Контроль за исполнением настоящего постановления возложить на председателя Комитета по управлению муниципальным имуществом г. Великие Луки Мных Г.С.</w:t>
      </w:r>
    </w:p>
    <w:p w:rsidR="000734F0" w:rsidRDefault="000734F0">
      <w:pPr>
        <w:pStyle w:val="ConsPlusNormal"/>
        <w:jc w:val="both"/>
      </w:pPr>
    </w:p>
    <w:p w:rsidR="000734F0" w:rsidRDefault="000734F0">
      <w:pPr>
        <w:pStyle w:val="ConsPlusNormal"/>
        <w:jc w:val="right"/>
      </w:pPr>
      <w:r>
        <w:t>Глава Администрации города</w:t>
      </w:r>
    </w:p>
    <w:p w:rsidR="000734F0" w:rsidRDefault="000734F0">
      <w:pPr>
        <w:pStyle w:val="ConsPlusNormal"/>
        <w:jc w:val="right"/>
      </w:pPr>
      <w:r>
        <w:t>И.Ю.ЧЕВЖИК</w:t>
      </w:r>
    </w:p>
    <w:p w:rsidR="000734F0" w:rsidRDefault="000734F0">
      <w:pPr>
        <w:pStyle w:val="ConsPlusNormal"/>
        <w:jc w:val="both"/>
      </w:pPr>
    </w:p>
    <w:p w:rsidR="000734F0" w:rsidRDefault="000734F0">
      <w:pPr>
        <w:pStyle w:val="ConsPlusNormal"/>
        <w:jc w:val="both"/>
      </w:pPr>
    </w:p>
    <w:p w:rsidR="000734F0" w:rsidRDefault="000734F0">
      <w:pPr>
        <w:pStyle w:val="ConsPlusNormal"/>
        <w:jc w:val="both"/>
      </w:pPr>
    </w:p>
    <w:p w:rsidR="000734F0" w:rsidRDefault="000734F0">
      <w:pPr>
        <w:pStyle w:val="ConsPlusNormal"/>
        <w:jc w:val="both"/>
      </w:pPr>
    </w:p>
    <w:p w:rsidR="000734F0" w:rsidRDefault="000734F0">
      <w:pPr>
        <w:pStyle w:val="ConsPlusNormal"/>
        <w:jc w:val="both"/>
      </w:pPr>
    </w:p>
    <w:p w:rsidR="000734F0" w:rsidRDefault="000734F0">
      <w:pPr>
        <w:pStyle w:val="ConsPlusNormal"/>
        <w:jc w:val="right"/>
        <w:outlineLvl w:val="0"/>
      </w:pPr>
      <w:r>
        <w:t>Приложение</w:t>
      </w:r>
    </w:p>
    <w:p w:rsidR="000734F0" w:rsidRDefault="000734F0">
      <w:pPr>
        <w:pStyle w:val="ConsPlusNormal"/>
        <w:jc w:val="right"/>
      </w:pPr>
      <w:r>
        <w:t>к постановлению</w:t>
      </w:r>
    </w:p>
    <w:p w:rsidR="000734F0" w:rsidRDefault="000734F0">
      <w:pPr>
        <w:pStyle w:val="ConsPlusNormal"/>
        <w:jc w:val="right"/>
      </w:pPr>
      <w:r>
        <w:t>Администрации города Великие Луки</w:t>
      </w:r>
    </w:p>
    <w:p w:rsidR="000734F0" w:rsidRDefault="000734F0">
      <w:pPr>
        <w:pStyle w:val="ConsPlusNormal"/>
        <w:jc w:val="right"/>
      </w:pPr>
      <w:r>
        <w:lastRenderedPageBreak/>
        <w:t>от 13 апреля 2018 г. N 718</w:t>
      </w:r>
    </w:p>
    <w:p w:rsidR="000734F0" w:rsidRDefault="000734F0">
      <w:pPr>
        <w:pStyle w:val="ConsPlusNormal"/>
        <w:jc w:val="both"/>
      </w:pPr>
    </w:p>
    <w:p w:rsidR="000734F0" w:rsidRDefault="000734F0">
      <w:pPr>
        <w:pStyle w:val="ConsPlusTitle"/>
        <w:jc w:val="center"/>
      </w:pPr>
      <w:bookmarkStart w:id="0" w:name="P35"/>
      <w:bookmarkEnd w:id="0"/>
      <w:r>
        <w:t>АДМИНИСТРАТИВНЫЙ РЕГЛАМЕНТ</w:t>
      </w:r>
    </w:p>
    <w:p w:rsidR="000734F0" w:rsidRDefault="000734F0">
      <w:pPr>
        <w:pStyle w:val="ConsPlusTitle"/>
        <w:jc w:val="center"/>
      </w:pPr>
      <w:r>
        <w:t>ПО ПРЕДОСТАВЛЕНИЮ МУНИЦИПАЛЬНОЙ УСЛУГИ "ПРЕДВАРИТЕЛЬНОЕ</w:t>
      </w:r>
    </w:p>
    <w:p w:rsidR="000734F0" w:rsidRDefault="000734F0">
      <w:pPr>
        <w:pStyle w:val="ConsPlusTitle"/>
        <w:jc w:val="center"/>
      </w:pPr>
      <w:r>
        <w:t>СОГЛАСОВАНИЕ ПРЕДОСТАВЛЕНИЯ ЗЕМЕЛЬНЫХ УЧАСТКОВ, НАХОДЯЩИХСЯ</w:t>
      </w:r>
    </w:p>
    <w:p w:rsidR="000734F0" w:rsidRDefault="000734F0">
      <w:pPr>
        <w:pStyle w:val="ConsPlusTitle"/>
        <w:jc w:val="center"/>
      </w:pPr>
      <w:r>
        <w:t>В МУНИЦИПАЛЬНОЙ СОБСТВЕННОСТИ, И (ИЛИ) ЗЕМЕЛЬНЫХ УЧАСТКОВ,</w:t>
      </w:r>
    </w:p>
    <w:p w:rsidR="000734F0" w:rsidRDefault="000734F0">
      <w:pPr>
        <w:pStyle w:val="ConsPlusTitle"/>
        <w:jc w:val="center"/>
      </w:pPr>
      <w:r>
        <w:t>ГОСУДАРСТВЕННАЯ СОБСТВЕННОСТЬ НА КОТОРЫЕ НЕ РАЗГРАНИЧЕНА,</w:t>
      </w:r>
    </w:p>
    <w:p w:rsidR="000734F0" w:rsidRDefault="000734F0">
      <w:pPr>
        <w:pStyle w:val="ConsPlusTitle"/>
        <w:jc w:val="center"/>
      </w:pPr>
      <w:r>
        <w:t>НАХОДЯЩИХСЯ НА ТЕРРИТОРИИ МУНИЦИПАЛЬНОГО ОБРАЗОВАНИЯ</w:t>
      </w:r>
    </w:p>
    <w:p w:rsidR="000734F0" w:rsidRDefault="000734F0">
      <w:pPr>
        <w:pStyle w:val="ConsPlusTitle"/>
        <w:jc w:val="center"/>
      </w:pPr>
      <w:r>
        <w:t>"ГОРОД ВЕЛИКИЕ ЛУКИ"</w:t>
      </w:r>
    </w:p>
    <w:p w:rsidR="000734F0" w:rsidRDefault="000734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34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4F0" w:rsidRDefault="000734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4F0" w:rsidRDefault="000734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4F0" w:rsidRDefault="000734F0">
            <w:pPr>
              <w:pStyle w:val="ConsPlusNormal"/>
              <w:jc w:val="center"/>
            </w:pPr>
            <w:r>
              <w:rPr>
                <w:color w:val="392C69"/>
              </w:rPr>
              <w:t>Список изменяющих документов</w:t>
            </w:r>
          </w:p>
          <w:p w:rsidR="000734F0" w:rsidRDefault="000734F0">
            <w:pPr>
              <w:pStyle w:val="ConsPlusNormal"/>
              <w:jc w:val="center"/>
            </w:pPr>
            <w:r>
              <w:rPr>
                <w:color w:val="392C69"/>
              </w:rPr>
              <w:t>(в ред. постановлений Администрации города Великие Луки</w:t>
            </w:r>
          </w:p>
          <w:p w:rsidR="000734F0" w:rsidRDefault="000734F0">
            <w:pPr>
              <w:pStyle w:val="ConsPlusNormal"/>
              <w:jc w:val="center"/>
            </w:pPr>
            <w:r>
              <w:rPr>
                <w:color w:val="392C69"/>
              </w:rPr>
              <w:t xml:space="preserve">от 29.10.2019 </w:t>
            </w:r>
            <w:hyperlink r:id="rId14">
              <w:r>
                <w:rPr>
                  <w:color w:val="0000FF"/>
                </w:rPr>
                <w:t>N 2264</w:t>
              </w:r>
            </w:hyperlink>
            <w:r>
              <w:rPr>
                <w:color w:val="392C69"/>
              </w:rPr>
              <w:t xml:space="preserve">, от 26.03.2020 </w:t>
            </w:r>
            <w:hyperlink r:id="rId15">
              <w:r>
                <w:rPr>
                  <w:color w:val="0000FF"/>
                </w:rPr>
                <w:t>N 487</w:t>
              </w:r>
            </w:hyperlink>
            <w:r>
              <w:rPr>
                <w:color w:val="392C69"/>
              </w:rPr>
              <w:t xml:space="preserve">, от 27.02.2023 </w:t>
            </w:r>
            <w:hyperlink r:id="rId16">
              <w:r>
                <w:rPr>
                  <w:color w:val="0000FF"/>
                </w:rPr>
                <w:t>N 366</w:t>
              </w:r>
            </w:hyperlink>
            <w:r>
              <w:rPr>
                <w:color w:val="392C69"/>
              </w:rPr>
              <w:t>,</w:t>
            </w:r>
          </w:p>
          <w:p w:rsidR="000734F0" w:rsidRDefault="000734F0">
            <w:pPr>
              <w:pStyle w:val="ConsPlusNormal"/>
              <w:jc w:val="center"/>
            </w:pPr>
            <w:r>
              <w:rPr>
                <w:color w:val="392C69"/>
              </w:rPr>
              <w:t xml:space="preserve">от 08.12.2023 </w:t>
            </w:r>
            <w:hyperlink r:id="rId17">
              <w:r>
                <w:rPr>
                  <w:color w:val="0000FF"/>
                </w:rPr>
                <w:t>N 3008</w:t>
              </w:r>
            </w:hyperlink>
            <w:r>
              <w:rPr>
                <w:color w:val="392C69"/>
              </w:rPr>
              <w:t xml:space="preserve">, от 13.03.2024 </w:t>
            </w:r>
            <w:hyperlink r:id="rId18">
              <w:r>
                <w:rPr>
                  <w:color w:val="0000FF"/>
                </w:rPr>
                <w:t>N 593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34F0" w:rsidRDefault="000734F0">
            <w:pPr>
              <w:pStyle w:val="ConsPlusNormal"/>
            </w:pPr>
          </w:p>
        </w:tc>
      </w:tr>
    </w:tbl>
    <w:p w:rsidR="000734F0" w:rsidRDefault="000734F0">
      <w:pPr>
        <w:pStyle w:val="ConsPlusNormal"/>
        <w:jc w:val="both"/>
      </w:pPr>
    </w:p>
    <w:p w:rsidR="000734F0" w:rsidRDefault="000734F0">
      <w:pPr>
        <w:pStyle w:val="ConsPlusTitle"/>
        <w:jc w:val="center"/>
        <w:outlineLvl w:val="1"/>
      </w:pPr>
      <w:r>
        <w:t>1. ОБЩИЕ ПОЛОЖЕНИЯ</w:t>
      </w:r>
    </w:p>
    <w:p w:rsidR="000734F0" w:rsidRDefault="000734F0">
      <w:pPr>
        <w:pStyle w:val="ConsPlusNormal"/>
        <w:jc w:val="both"/>
      </w:pPr>
    </w:p>
    <w:p w:rsidR="000734F0" w:rsidRDefault="000734F0">
      <w:pPr>
        <w:pStyle w:val="ConsPlusNormal"/>
        <w:ind w:firstLine="540"/>
        <w:jc w:val="both"/>
      </w:pPr>
      <w:r>
        <w:t>1.1. Настоящий Административный регламент (далее - регламент) по предоставлению муниципальной услуги "Предварительное согласование предоставления земельных участков, находящихся в муниципальной собственности, и (или) земельных участков, государственная собственность на которые не разграничена, находящихся на территории муниципального образования "Город Великие Луки" разработан в целях повышения результативности и качества, открытости и доступности деятельности органов Администрации города Великие Луки, определяет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(далее - муниципальная услуга).</w:t>
      </w:r>
    </w:p>
    <w:p w:rsidR="000734F0" w:rsidRDefault="000734F0">
      <w:pPr>
        <w:pStyle w:val="ConsPlusNormal"/>
        <w:spacing w:before="220"/>
        <w:ind w:firstLine="540"/>
        <w:jc w:val="both"/>
      </w:pPr>
      <w:r>
        <w:t>1.2. Предоставление муниципальной услуги осуществляется в соответствии с:</w:t>
      </w:r>
    </w:p>
    <w:p w:rsidR="000734F0" w:rsidRDefault="000734F0">
      <w:pPr>
        <w:pStyle w:val="ConsPlusNormal"/>
        <w:spacing w:before="220"/>
        <w:ind w:firstLine="540"/>
        <w:jc w:val="both"/>
      </w:pPr>
      <w:r>
        <w:t xml:space="preserve">- Гражданским </w:t>
      </w:r>
      <w:hyperlink r:id="rId19">
        <w:r>
          <w:rPr>
            <w:color w:val="0000FF"/>
          </w:rPr>
          <w:t>кодексом</w:t>
        </w:r>
      </w:hyperlink>
      <w:r>
        <w:t xml:space="preserve"> Российской Федерации,</w:t>
      </w:r>
    </w:p>
    <w:p w:rsidR="000734F0" w:rsidRDefault="000734F0">
      <w:pPr>
        <w:pStyle w:val="ConsPlusNormal"/>
        <w:spacing w:before="220"/>
        <w:ind w:firstLine="540"/>
        <w:jc w:val="both"/>
      </w:pPr>
      <w:r>
        <w:t xml:space="preserve">- Градостроительным </w:t>
      </w:r>
      <w:hyperlink r:id="rId20">
        <w:r>
          <w:rPr>
            <w:color w:val="0000FF"/>
          </w:rPr>
          <w:t>кодексом</w:t>
        </w:r>
      </w:hyperlink>
      <w:r>
        <w:t xml:space="preserve"> Российской Федерации,</w:t>
      </w:r>
    </w:p>
    <w:p w:rsidR="000734F0" w:rsidRDefault="000734F0">
      <w:pPr>
        <w:pStyle w:val="ConsPlusNormal"/>
        <w:spacing w:before="220"/>
        <w:ind w:firstLine="540"/>
        <w:jc w:val="both"/>
      </w:pPr>
      <w:r>
        <w:t xml:space="preserve">- Земельным </w:t>
      </w:r>
      <w:hyperlink r:id="rId21">
        <w:r>
          <w:rPr>
            <w:color w:val="0000FF"/>
          </w:rPr>
          <w:t>кодексом</w:t>
        </w:r>
      </w:hyperlink>
      <w:r>
        <w:t xml:space="preserve"> Российской Федерации,</w:t>
      </w:r>
    </w:p>
    <w:p w:rsidR="000734F0" w:rsidRDefault="000734F0">
      <w:pPr>
        <w:pStyle w:val="ConsPlusNormal"/>
        <w:spacing w:before="220"/>
        <w:ind w:firstLine="540"/>
        <w:jc w:val="both"/>
      </w:pPr>
      <w:r>
        <w:t xml:space="preserve">- Федеральным </w:t>
      </w:r>
      <w:hyperlink r:id="rId22">
        <w:r>
          <w:rPr>
            <w:color w:val="0000FF"/>
          </w:rPr>
          <w:t>законом</w:t>
        </w:r>
      </w:hyperlink>
      <w:r>
        <w:t xml:space="preserve"> от 25.10.2001 N 137-ФЗ "О введении в действие Земельного кодекса Российской Федерации",</w:t>
      </w:r>
    </w:p>
    <w:p w:rsidR="000734F0" w:rsidRDefault="000734F0">
      <w:pPr>
        <w:pStyle w:val="ConsPlusNormal"/>
        <w:spacing w:before="220"/>
        <w:ind w:firstLine="540"/>
        <w:jc w:val="both"/>
      </w:pPr>
      <w:r>
        <w:t xml:space="preserve">- Федеральным </w:t>
      </w:r>
      <w:hyperlink r:id="rId23">
        <w:r>
          <w:rPr>
            <w:color w:val="0000FF"/>
          </w:rPr>
          <w:t>законом</w:t>
        </w:r>
      </w:hyperlink>
      <w:r>
        <w:t xml:space="preserve"> от 06.10.2003 N 131-ФЗ "Об общих принципах организации местного самоуправления в Российской Федерации",</w:t>
      </w:r>
    </w:p>
    <w:p w:rsidR="000734F0" w:rsidRDefault="000734F0">
      <w:pPr>
        <w:pStyle w:val="ConsPlusNormal"/>
        <w:spacing w:before="220"/>
        <w:ind w:firstLine="540"/>
        <w:jc w:val="both"/>
      </w:pPr>
      <w:r>
        <w:t xml:space="preserve">- Федеральным </w:t>
      </w:r>
      <w:hyperlink r:id="rId24">
        <w:r>
          <w:rPr>
            <w:color w:val="0000FF"/>
          </w:rPr>
          <w:t>законом</w:t>
        </w:r>
      </w:hyperlink>
      <w:r>
        <w:t xml:space="preserve"> от 02.05.2006 N 59-ФЗ "О порядке рассмотрения обращений граждан Российской Федерации",</w:t>
      </w:r>
    </w:p>
    <w:p w:rsidR="000734F0" w:rsidRDefault="000734F0">
      <w:pPr>
        <w:pStyle w:val="ConsPlusNormal"/>
        <w:spacing w:before="220"/>
        <w:ind w:firstLine="540"/>
        <w:jc w:val="both"/>
      </w:pPr>
      <w:r>
        <w:t xml:space="preserve">- Федеральным </w:t>
      </w:r>
      <w:hyperlink r:id="rId25">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0734F0" w:rsidRDefault="000734F0">
      <w:pPr>
        <w:pStyle w:val="ConsPlusNormal"/>
        <w:spacing w:before="220"/>
        <w:ind w:firstLine="540"/>
        <w:jc w:val="both"/>
      </w:pPr>
      <w:r>
        <w:t xml:space="preserve">- Федеральным </w:t>
      </w:r>
      <w:hyperlink r:id="rId26">
        <w:r>
          <w:rPr>
            <w:color w:val="0000FF"/>
          </w:rPr>
          <w:t>законом</w:t>
        </w:r>
      </w:hyperlink>
      <w:r>
        <w:t xml:space="preserve"> от 27.07.2010 N 210-ФЗ "Об организации предоставления государственных и муниципальных услуг",</w:t>
      </w:r>
    </w:p>
    <w:p w:rsidR="000734F0" w:rsidRDefault="000734F0">
      <w:pPr>
        <w:pStyle w:val="ConsPlusNormal"/>
        <w:spacing w:before="220"/>
        <w:ind w:firstLine="540"/>
        <w:jc w:val="both"/>
      </w:pPr>
      <w:r>
        <w:t xml:space="preserve">- </w:t>
      </w:r>
      <w:hyperlink r:id="rId27">
        <w:r>
          <w:rPr>
            <w:color w:val="0000FF"/>
          </w:rPr>
          <w:t>постановлением</w:t>
        </w:r>
      </w:hyperlink>
      <w: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734F0" w:rsidRDefault="000734F0">
      <w:pPr>
        <w:pStyle w:val="ConsPlusNormal"/>
        <w:spacing w:before="220"/>
        <w:ind w:firstLine="540"/>
        <w:jc w:val="both"/>
      </w:pPr>
      <w:r>
        <w:lastRenderedPageBreak/>
        <w:t xml:space="preserve">- </w:t>
      </w:r>
      <w:hyperlink r:id="rId28">
        <w:r>
          <w:rPr>
            <w:color w:val="0000FF"/>
          </w:rPr>
          <w:t>постановлением</w:t>
        </w:r>
      </w:hyperlink>
      <w: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0734F0" w:rsidRDefault="000734F0">
      <w:pPr>
        <w:pStyle w:val="ConsPlusNormal"/>
        <w:spacing w:before="220"/>
        <w:ind w:firstLine="540"/>
        <w:jc w:val="both"/>
      </w:pPr>
      <w:r>
        <w:t>- другими нормативно-правовыми актами, устанавливающими требования к предоставляемой услуге.</w:t>
      </w:r>
    </w:p>
    <w:p w:rsidR="000734F0" w:rsidRDefault="000734F0">
      <w:pPr>
        <w:pStyle w:val="ConsPlusNormal"/>
        <w:spacing w:before="220"/>
        <w:ind w:firstLine="540"/>
        <w:jc w:val="both"/>
      </w:pPr>
      <w:r>
        <w:t>1.3. В качестве заявителей могут выступать физические лица. От имени заявителей заявления и иные документы (информацию, сведения, данные), предусмотренные настоящим регламентом, могут подавать (направлять) лица, уполномоченные в соответствии с законодательством Российской Федерации представлять интересы заявителей.</w:t>
      </w:r>
    </w:p>
    <w:p w:rsidR="000734F0" w:rsidRDefault="000734F0">
      <w:pPr>
        <w:pStyle w:val="ConsPlusNormal"/>
        <w:spacing w:before="220"/>
        <w:ind w:firstLine="540"/>
        <w:jc w:val="both"/>
      </w:pPr>
      <w:bookmarkStart w:id="1" w:name="P63"/>
      <w:bookmarkEnd w:id="1"/>
      <w:r>
        <w:t>1.4. Порядок информирования о правилах предоставления муниципальной услуги:</w:t>
      </w:r>
    </w:p>
    <w:p w:rsidR="000734F0" w:rsidRDefault="000734F0">
      <w:pPr>
        <w:pStyle w:val="ConsPlusNormal"/>
        <w:spacing w:before="220"/>
        <w:ind w:firstLine="540"/>
        <w:jc w:val="both"/>
      </w:pPr>
      <w:r>
        <w:t>Полномочия по предоставлению муниципальной услуги осуществляются Комитетом по управлению муниципальным имуществом г. Великие Луки (далее - Комитет) в кабинете N 163 по адресу: 182113, Псковская область, город Великие Луки, площадь Ленина, дом 1.</w:t>
      </w:r>
    </w:p>
    <w:p w:rsidR="000734F0" w:rsidRDefault="000734F0">
      <w:pPr>
        <w:pStyle w:val="ConsPlusNormal"/>
        <w:spacing w:before="220"/>
        <w:ind w:firstLine="540"/>
        <w:jc w:val="both"/>
      </w:pPr>
      <w:r>
        <w:t>Время работы: понедельник, среда с 09 час. 15 мин. до 12 час. 45 мин.; вторник, четверг с 14 час. 15 мин. до 17 час. 45 мин., обеденный перерыв с 13 час. 00 мин. до 14 час. 00 мин., пятница - неприемный день, выходные дни: суббота, воскресенье, в предпраздничные дни продолжительность рабочего времени сокращается на час.</w:t>
      </w:r>
    </w:p>
    <w:p w:rsidR="000734F0" w:rsidRDefault="000734F0">
      <w:pPr>
        <w:pStyle w:val="ConsPlusNormal"/>
        <w:spacing w:before="220"/>
        <w:ind w:firstLine="540"/>
        <w:jc w:val="both"/>
      </w:pPr>
      <w:r>
        <w:t>Справочные телефоны Комитета: (81153) 3-86-49, 3-32-64, 3-03-44.</w:t>
      </w:r>
    </w:p>
    <w:p w:rsidR="000734F0" w:rsidRDefault="000734F0">
      <w:pPr>
        <w:pStyle w:val="ConsPlusNormal"/>
        <w:spacing w:before="220"/>
        <w:ind w:firstLine="540"/>
        <w:jc w:val="both"/>
      </w:pPr>
      <w:r>
        <w:t>Адрес электронной почты Комитета: kumi@vluki.reg60.ru.</w:t>
      </w:r>
    </w:p>
    <w:p w:rsidR="000734F0" w:rsidRDefault="000734F0">
      <w:pPr>
        <w:pStyle w:val="ConsPlusNormal"/>
        <w:spacing w:before="220"/>
        <w:ind w:firstLine="540"/>
        <w:jc w:val="both"/>
      </w:pPr>
      <w:r>
        <w:t>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w:t>
      </w:r>
    </w:p>
    <w:p w:rsidR="000734F0" w:rsidRDefault="000734F0">
      <w:pPr>
        <w:pStyle w:val="ConsPlusNormal"/>
        <w:spacing w:before="220"/>
        <w:ind w:firstLine="540"/>
        <w:jc w:val="both"/>
      </w:pPr>
      <w:r>
        <w:t>1. Комитетом по строительству, архитектуре и градостроительству Администрации города Великие Луки (местонахождение: 182113, Псковская область, город Великие Луки, площадь Ленина, дом 1, режим работы: с понедельника по пятницу с 9.00 до 18.00, обеденный перерыв с 13.00 до 14.00, выходные дни: суббота, воскресенье, в предпраздничные дни продолжительность рабочего времени сокращается на час).</w:t>
      </w:r>
    </w:p>
    <w:p w:rsidR="000734F0" w:rsidRDefault="000734F0">
      <w:pPr>
        <w:pStyle w:val="ConsPlusNormal"/>
        <w:spacing w:before="220"/>
        <w:ind w:firstLine="540"/>
        <w:jc w:val="both"/>
      </w:pPr>
      <w:r>
        <w:t>2. Муниципальным учреждением "Управление жилищно-коммунального хозяйства Администрации города Великие Луки" (местонахождение: 182110, Псковская область, г. Великие Луки, пр-кт Ленина, д. 51/36, режим работы - с понедельника по пятницу с 9.00 до 18.00, обеденный перерыв - с 13.00 до 14.00, выходные дни: суббота, воскресенье в предпраздничные дни продолжительность рабочего времени сокращается на час).</w:t>
      </w:r>
    </w:p>
    <w:p w:rsidR="000734F0" w:rsidRDefault="000734F0">
      <w:pPr>
        <w:pStyle w:val="ConsPlusNormal"/>
        <w:spacing w:before="220"/>
        <w:ind w:firstLine="540"/>
        <w:jc w:val="both"/>
      </w:pPr>
      <w:r>
        <w:t>3. Производственным отделением "Южные электрические сети" филиал ПАО "МРСК Северо-Запада" "Псковэнерго" (местонахождение: 182110, Псковская область, г. Великие Луки, ул. Щорса, д. 55, режим работы - с понедельника по пятницу с 9.00 до 18.00, обеденный перерыв - с 13.00 до 14.00, выходные дни: суббота, воскресенье, в предпраздничные дни продолжительность рабочего времени сокращается на час).</w:t>
      </w:r>
    </w:p>
    <w:p w:rsidR="000734F0" w:rsidRDefault="000734F0">
      <w:pPr>
        <w:pStyle w:val="ConsPlusNormal"/>
        <w:spacing w:before="220"/>
        <w:ind w:firstLine="540"/>
        <w:jc w:val="both"/>
      </w:pPr>
      <w:r>
        <w:t>4. Муниципальным унитарным предприятием "Тепловые сети" (местонахождение: 182113, Псковская область, г. Великие Луки, ул. Толстого, д. 2, режим работы - с понедельника по пятницу с 9.00 до 18.00, обеденный перерыв с 12.00 до 13.00, выходные дни: суббота, воскресенье, в предпраздничные дни продолжительность рабочего времени сокращается на час).</w:t>
      </w:r>
    </w:p>
    <w:p w:rsidR="000734F0" w:rsidRDefault="000734F0">
      <w:pPr>
        <w:pStyle w:val="ConsPlusNormal"/>
        <w:spacing w:before="220"/>
        <w:ind w:firstLine="540"/>
        <w:jc w:val="both"/>
      </w:pPr>
      <w:r>
        <w:t xml:space="preserve">5. Муниципальным предприятием по эксплуатации систем водоснабжения и водоотведения "Водоканал" г. Великие Луки (местонахождение: 182113, Псковская область, г. Великие Луки, пер. </w:t>
      </w:r>
      <w:r>
        <w:lastRenderedPageBreak/>
        <w:t>Водопроводный, д. 10, режим работы - с понедельника по пятницу с 8.00 до 17.00, обеденный перерыв с 12.00 до 13.00, выходные дни: суббота, воскресенье, в предпраздничные дни продолжительность рабочего времени сокращается на час).</w:t>
      </w:r>
    </w:p>
    <w:p w:rsidR="000734F0" w:rsidRDefault="000734F0">
      <w:pPr>
        <w:pStyle w:val="ConsPlusNormal"/>
        <w:spacing w:before="220"/>
        <w:ind w:firstLine="540"/>
        <w:jc w:val="both"/>
      </w:pPr>
      <w:r>
        <w:t>6. Акционерным обществом "Газпром газораспределение Псков" (местонахождение: 182110, Псковская область, г. Великие Луки, пр. Октябрьский, д. 13, корп. 1, режим работы - с понедельника по пятницу с 9.00 до 18.00, обеденный перерыв - с 13.00 до 14.00, выходные дни: суббота, воскресенье, в предпраздничные дни продолжительность рабочего времени сокращается на час).</w:t>
      </w:r>
    </w:p>
    <w:p w:rsidR="000734F0" w:rsidRDefault="000734F0">
      <w:pPr>
        <w:pStyle w:val="ConsPlusNormal"/>
        <w:spacing w:before="220"/>
        <w:ind w:firstLine="540"/>
        <w:jc w:val="both"/>
      </w:pPr>
      <w:r>
        <w:t>7. ПАО Ростелеком ЛТЦ г. Великие Луки (местонахождение: 182110, Псковская область, г. Великие Луки, ул. Зверева, д. 39, режим работы - с понедельника по пятницу с 9.00 до 18.00, обеденный перерыв - с 13.00 до 14.00, выходные дни: суббота, воскресенье, в предпраздничные дни продолжительность рабочего времени сокращается на час).</w:t>
      </w:r>
    </w:p>
    <w:p w:rsidR="000734F0" w:rsidRDefault="000734F0">
      <w:pPr>
        <w:pStyle w:val="ConsPlusNormal"/>
        <w:spacing w:before="220"/>
        <w:ind w:firstLine="540"/>
        <w:jc w:val="both"/>
      </w:pPr>
      <w:r>
        <w:t>8. Великолукским отделом Управления Федеральной службы государственной регистрации, кадастра и картографии по Псковской области (местонахождение: 182110, Псковская область, г. Великие Луки, ул. Малышева, д. 1а, режим работы - с понедельника по пятницу с 9.00 до 18.00, обеденный перерыв - с 13.00 до 14.00, выходные дни: суббота, воскресенье, в предпраздничные дни продолжительность рабочего времени сокращается на час).</w:t>
      </w:r>
    </w:p>
    <w:p w:rsidR="000734F0" w:rsidRDefault="000734F0">
      <w:pPr>
        <w:pStyle w:val="ConsPlusNormal"/>
        <w:spacing w:before="220"/>
        <w:ind w:firstLine="540"/>
        <w:jc w:val="both"/>
      </w:pPr>
      <w:r>
        <w:t>1.5. Порядок получения заявителем информации по вопросам предоставления муниципальной услуги, в том числе о ходе исполнения услуги:</w:t>
      </w:r>
    </w:p>
    <w:p w:rsidR="000734F0" w:rsidRDefault="000734F0">
      <w:pPr>
        <w:pStyle w:val="ConsPlusNormal"/>
        <w:spacing w:before="220"/>
        <w:ind w:firstLine="540"/>
        <w:jc w:val="both"/>
      </w:pPr>
      <w:r>
        <w:t>Информация о порядке предоставления муниципальной услуги осуществляется при обращении граждан по телефонам, посредством письменных разъяснений, в устной форме, а также через многофункциональный центр предоставления государственных и муниципальных услуг и через Единый портал государственных и муниципальных услуг в Псковской области (при наличии технической возможности и утвержденного порядка взаимодействия).</w:t>
      </w:r>
    </w:p>
    <w:p w:rsidR="000734F0" w:rsidRDefault="000734F0">
      <w:pPr>
        <w:pStyle w:val="ConsPlusNormal"/>
        <w:spacing w:before="220"/>
        <w:ind w:firstLine="540"/>
        <w:jc w:val="both"/>
      </w:pPr>
      <w:r>
        <w:t>На информационных стендах в помещениях, предназначенных для приема документов для предоставления услуги, и интернет-сайте vluki.reg60.ru размещается следующая информация:</w:t>
      </w:r>
    </w:p>
    <w:p w:rsidR="000734F0" w:rsidRDefault="000734F0">
      <w:pPr>
        <w:pStyle w:val="ConsPlusNormal"/>
        <w:spacing w:before="220"/>
        <w:ind w:firstLine="540"/>
        <w:jc w:val="both"/>
      </w:pPr>
      <w:r>
        <w:t>- извлечения из нормативных правовых актов, регулирующих правоотношения в сфере землепользования;</w:t>
      </w:r>
    </w:p>
    <w:p w:rsidR="000734F0" w:rsidRDefault="000734F0">
      <w:pPr>
        <w:pStyle w:val="ConsPlusNormal"/>
        <w:spacing w:before="220"/>
        <w:ind w:firstLine="540"/>
        <w:jc w:val="both"/>
      </w:pPr>
      <w:r>
        <w:t>- перечень документов, необходимых для предоставления услуги, и требования, предъявляемые к этим документам;</w:t>
      </w:r>
    </w:p>
    <w:p w:rsidR="000734F0" w:rsidRDefault="000734F0">
      <w:pPr>
        <w:pStyle w:val="ConsPlusNormal"/>
        <w:spacing w:before="220"/>
        <w:ind w:firstLine="540"/>
        <w:jc w:val="both"/>
      </w:pPr>
      <w:r>
        <w:t>- адреса, телефоны и время приема специалистов Комитета.</w:t>
      </w:r>
    </w:p>
    <w:p w:rsidR="000734F0" w:rsidRDefault="000734F0">
      <w:pPr>
        <w:pStyle w:val="ConsPlusNormal"/>
        <w:spacing w:before="220"/>
        <w:ind w:firstLine="540"/>
        <w:jc w:val="both"/>
      </w:pPr>
      <w:r>
        <w:t>При ответах на устные обращения, в том числе телефонные звонки, по вопросам предоставления услуги специалисты Комитета подробно информируют обратившихся.</w:t>
      </w:r>
    </w:p>
    <w:p w:rsidR="000734F0" w:rsidRDefault="000734F0">
      <w:pPr>
        <w:pStyle w:val="ConsPlusNormal"/>
        <w:spacing w:before="220"/>
        <w:ind w:firstLine="540"/>
        <w:jc w:val="both"/>
      </w:pPr>
      <w:r>
        <w:t>Ответ на телефонный звонок должен начинаться с информации о наименовании отдела Комитета, в который позвонил гражданин, а также содержать информацию о фамилии, имени, отчестве специалиста, принявшего телефонный звонок.</w:t>
      </w:r>
    </w:p>
    <w:p w:rsidR="000734F0" w:rsidRDefault="000734F0">
      <w:pPr>
        <w:pStyle w:val="ConsPlusNormal"/>
        <w:spacing w:before="220"/>
        <w:ind w:firstLine="540"/>
        <w:jc w:val="both"/>
      </w:pPr>
      <w: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0734F0" w:rsidRDefault="000734F0">
      <w:pPr>
        <w:pStyle w:val="ConsPlusNormal"/>
        <w:spacing w:before="220"/>
        <w:ind w:firstLine="540"/>
        <w:jc w:val="both"/>
      </w:pPr>
      <w:r>
        <w:t xml:space="preserve">Срок ответа на письменное обращение не может превышать 30 (тридцать) календарных дней со дня регистрации заявления. На письменные обращения по вопросам предоставления услуги ответ излагается мотивированно в простой, четкой и понятной форме и направляется в виде почтового отправления в адрес заявителя с указанием фамилии, имени, отчества, номера телефона </w:t>
      </w:r>
      <w:r>
        <w:lastRenderedPageBreak/>
        <w:t>исполнителя.</w:t>
      </w:r>
    </w:p>
    <w:p w:rsidR="000734F0" w:rsidRDefault="000734F0">
      <w:pPr>
        <w:pStyle w:val="ConsPlusNormal"/>
        <w:spacing w:before="220"/>
        <w:ind w:firstLine="540"/>
        <w:jc w:val="both"/>
      </w:pPr>
      <w:r>
        <w:t xml:space="preserve">Заявление, поступившее в форме электронного документа, должно отвечать требованиям Федерального </w:t>
      </w:r>
      <w:hyperlink r:id="rId29">
        <w:r>
          <w:rPr>
            <w:color w:val="0000FF"/>
          </w:rPr>
          <w:t>закона</w:t>
        </w:r>
      </w:hyperlink>
      <w:r>
        <w:t xml:space="preserve"> от 06.04.2011 N 63-ФЗ "Об электронной подписи".</w:t>
      </w:r>
    </w:p>
    <w:p w:rsidR="000734F0" w:rsidRDefault="000734F0">
      <w:pPr>
        <w:pStyle w:val="ConsPlusNormal"/>
        <w:spacing w:before="220"/>
        <w:ind w:firstLine="540"/>
        <w:jc w:val="both"/>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государственных и муниципальных услуг в Псковской области (ЕПГУ).</w:t>
      </w:r>
    </w:p>
    <w:p w:rsidR="000734F0" w:rsidRDefault="000734F0">
      <w:pPr>
        <w:pStyle w:val="ConsPlusNormal"/>
        <w:jc w:val="both"/>
      </w:pPr>
      <w:r>
        <w:t xml:space="preserve">(абзац введен </w:t>
      </w:r>
      <w:hyperlink r:id="rId30">
        <w:r>
          <w:rPr>
            <w:color w:val="0000FF"/>
          </w:rPr>
          <w:t>постановлением</w:t>
        </w:r>
      </w:hyperlink>
      <w:r>
        <w:t xml:space="preserve"> Администрации города Великие Луки от 27.02.2023 N 366)</w:t>
      </w:r>
    </w:p>
    <w:p w:rsidR="000734F0" w:rsidRDefault="000734F0">
      <w:pPr>
        <w:pStyle w:val="ConsPlusNormal"/>
        <w:jc w:val="both"/>
      </w:pPr>
    </w:p>
    <w:p w:rsidR="000734F0" w:rsidRDefault="000734F0">
      <w:pPr>
        <w:pStyle w:val="ConsPlusTitle"/>
        <w:jc w:val="center"/>
        <w:outlineLvl w:val="1"/>
      </w:pPr>
      <w:r>
        <w:t>2. СТАНДАРТ ПРЕДОСТАВЛЕНИЯ МУНИЦИПАЛЬНОЙ УСЛУГИ</w:t>
      </w:r>
    </w:p>
    <w:p w:rsidR="000734F0" w:rsidRDefault="000734F0">
      <w:pPr>
        <w:pStyle w:val="ConsPlusNormal"/>
        <w:jc w:val="both"/>
      </w:pPr>
    </w:p>
    <w:p w:rsidR="000734F0" w:rsidRDefault="000734F0">
      <w:pPr>
        <w:pStyle w:val="ConsPlusNormal"/>
        <w:ind w:firstLine="540"/>
        <w:jc w:val="both"/>
      </w:pPr>
      <w:r>
        <w:t>2.1. Наименование муниципальной услуги - "Предварительное согласование предоставления земельных участков, находящихся в муниципальной собственности, и (или) земельных участков, государственная собственность на которые не разграничена, находящихся на территории муниципального образования "Город Великие Луки".</w:t>
      </w:r>
    </w:p>
    <w:p w:rsidR="000734F0" w:rsidRDefault="000734F0">
      <w:pPr>
        <w:pStyle w:val="ConsPlusNormal"/>
        <w:spacing w:before="220"/>
        <w:ind w:firstLine="540"/>
        <w:jc w:val="both"/>
      </w:pPr>
      <w:r>
        <w:t>2.2. Муниципальная услуга предоставляется Комитетом.</w:t>
      </w:r>
    </w:p>
    <w:p w:rsidR="000734F0" w:rsidRDefault="000734F0">
      <w:pPr>
        <w:pStyle w:val="ConsPlusNormal"/>
        <w:spacing w:before="220"/>
        <w:ind w:firstLine="540"/>
        <w:jc w:val="both"/>
      </w:pPr>
      <w:r>
        <w:t>2.3. Результатом предоставления муниципальной услуги является:</w:t>
      </w:r>
    </w:p>
    <w:p w:rsidR="000734F0" w:rsidRDefault="000734F0">
      <w:pPr>
        <w:pStyle w:val="ConsPlusNormal"/>
        <w:spacing w:before="220"/>
        <w:ind w:firstLine="540"/>
        <w:jc w:val="both"/>
      </w:pPr>
      <w:r>
        <w:t>- принятие решения о предварительном согласовании предоставления земельного участка;</w:t>
      </w:r>
    </w:p>
    <w:p w:rsidR="000734F0" w:rsidRDefault="000734F0">
      <w:pPr>
        <w:pStyle w:val="ConsPlusNormal"/>
        <w:spacing w:before="220"/>
        <w:ind w:firstLine="540"/>
        <w:jc w:val="both"/>
      </w:pPr>
      <w:r>
        <w:t>- принятие решения об отказе в предоставлении муниципальной услуги.</w:t>
      </w:r>
    </w:p>
    <w:p w:rsidR="000734F0" w:rsidRDefault="000734F0">
      <w:pPr>
        <w:pStyle w:val="ConsPlusNormal"/>
        <w:spacing w:before="220"/>
        <w:ind w:firstLine="540"/>
        <w:jc w:val="both"/>
      </w:pPr>
      <w:r>
        <w:t>2.4. Срок предоставления муниципальной услуги:</w:t>
      </w:r>
    </w:p>
    <w:p w:rsidR="000734F0" w:rsidRDefault="000734F0">
      <w:pPr>
        <w:pStyle w:val="ConsPlusNormal"/>
        <w:spacing w:before="220"/>
        <w:ind w:firstLine="540"/>
        <w:jc w:val="both"/>
      </w:pPr>
      <w:r>
        <w:t>Срок предоставления муниципальной услуги 20 (двадцать) календарных дней с даты регистрации заявления.</w:t>
      </w:r>
    </w:p>
    <w:p w:rsidR="000734F0" w:rsidRDefault="000734F0">
      <w:pPr>
        <w:pStyle w:val="ConsPlusNormal"/>
        <w:jc w:val="both"/>
      </w:pPr>
      <w:r>
        <w:t xml:space="preserve">(в ред. </w:t>
      </w:r>
      <w:hyperlink r:id="rId31">
        <w:r>
          <w:rPr>
            <w:color w:val="0000FF"/>
          </w:rPr>
          <w:t>постановления</w:t>
        </w:r>
      </w:hyperlink>
      <w:r>
        <w:t xml:space="preserve"> Администрации города Великие Луки от 13.03.2024 N 593)</w:t>
      </w:r>
    </w:p>
    <w:p w:rsidR="000734F0" w:rsidRDefault="000734F0">
      <w:pPr>
        <w:pStyle w:val="ConsPlusNormal"/>
        <w:spacing w:before="220"/>
        <w:ind w:firstLine="540"/>
        <w:jc w:val="both"/>
      </w:pPr>
      <w: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садоводства уполномоченный орган в срок, не превышающий 20 (двадцать) календарных дней, совершает одно из следующих действий:</w:t>
      </w:r>
    </w:p>
    <w:p w:rsidR="000734F0" w:rsidRDefault="000734F0">
      <w:pPr>
        <w:pStyle w:val="ConsPlusNormal"/>
        <w:spacing w:before="220"/>
        <w:ind w:firstLine="540"/>
        <w:jc w:val="both"/>
      </w:pPr>
      <w:r>
        <w:t>1) 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0734F0" w:rsidRDefault="000734F0">
      <w:pPr>
        <w:pStyle w:val="ConsPlusNormal"/>
        <w:spacing w:before="220"/>
        <w:ind w:firstLine="540"/>
        <w:jc w:val="both"/>
      </w:pPr>
      <w:r>
        <w:t>2) принимает решение об отказе в предварительном согласовании предоставления земельного участка или об отказе в предоставлении земельного участка.</w:t>
      </w:r>
    </w:p>
    <w:p w:rsidR="000734F0" w:rsidRDefault="000734F0">
      <w:pPr>
        <w:pStyle w:val="ConsPlusNormal"/>
        <w:spacing w:before="220"/>
        <w:ind w:firstLine="540"/>
        <w:jc w:val="both"/>
      </w:pPr>
      <w:r>
        <w:t>В срок предоставления муниципальной услуги не включается срок, на который приостанавливается предоставление муниципальной услуги, а также сроки, необходимые для:</w:t>
      </w:r>
    </w:p>
    <w:p w:rsidR="000734F0" w:rsidRDefault="000734F0">
      <w:pPr>
        <w:pStyle w:val="ConsPlusNormal"/>
        <w:spacing w:before="220"/>
        <w:ind w:firstLine="540"/>
        <w:jc w:val="both"/>
      </w:pPr>
      <w:r>
        <w:t>- обеспечения заинтересованным лицом выполнения кадастровых работ, необходимых для образования испрашиваемого земельного участка;</w:t>
      </w:r>
    </w:p>
    <w:p w:rsidR="000734F0" w:rsidRDefault="000734F0">
      <w:pPr>
        <w:pStyle w:val="ConsPlusNormal"/>
        <w:spacing w:before="220"/>
        <w:ind w:firstLine="540"/>
        <w:jc w:val="both"/>
      </w:pPr>
      <w:r>
        <w:t>- обеспечения заинтересованным лицом выполнения кадастровых работ в целях уточнения границ испрашиваемого земельного участка;</w:t>
      </w:r>
    </w:p>
    <w:p w:rsidR="000734F0" w:rsidRDefault="000734F0">
      <w:pPr>
        <w:pStyle w:val="ConsPlusNormal"/>
        <w:spacing w:before="220"/>
        <w:ind w:firstLine="540"/>
        <w:jc w:val="both"/>
      </w:pPr>
      <w:r>
        <w:t xml:space="preserve">- принятия заявлений о намерении участвовать в аукционе по итогам публикации </w:t>
      </w:r>
      <w:r>
        <w:lastRenderedPageBreak/>
        <w:t>(размещения) извещения о возможном предоставлении земельного участка.</w:t>
      </w:r>
    </w:p>
    <w:p w:rsidR="000734F0" w:rsidRDefault="000734F0">
      <w:pPr>
        <w:pStyle w:val="ConsPlusNormal"/>
        <w:jc w:val="both"/>
      </w:pPr>
      <w:r>
        <w:t xml:space="preserve">(п. 2.4 в ред. </w:t>
      </w:r>
      <w:hyperlink r:id="rId32">
        <w:r>
          <w:rPr>
            <w:color w:val="0000FF"/>
          </w:rPr>
          <w:t>постановления</w:t>
        </w:r>
      </w:hyperlink>
      <w:r>
        <w:t xml:space="preserve"> Администрации города Великие Луки от 08.12.2023 N 3008)</w:t>
      </w:r>
    </w:p>
    <w:p w:rsidR="000734F0" w:rsidRDefault="000734F0">
      <w:pPr>
        <w:pStyle w:val="ConsPlusNormal"/>
        <w:spacing w:before="220"/>
        <w:ind w:firstLine="540"/>
        <w:jc w:val="both"/>
      </w:pPr>
      <w:bookmarkStart w:id="2" w:name="P109"/>
      <w:bookmarkEnd w:id="2"/>
      <w:r>
        <w:t>2.5. Предоставление муниципальной услуги может приостанавливаться на срок:</w:t>
      </w:r>
    </w:p>
    <w:p w:rsidR="000734F0" w:rsidRDefault="000734F0">
      <w:pPr>
        <w:pStyle w:val="ConsPlusNormal"/>
        <w:spacing w:before="220"/>
        <w:ind w:firstLine="540"/>
        <w:jc w:val="both"/>
      </w:pPr>
      <w:r>
        <w:t>-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734F0" w:rsidRDefault="000734F0">
      <w:pPr>
        <w:pStyle w:val="ConsPlusNormal"/>
        <w:spacing w:before="220"/>
        <w:ind w:firstLine="540"/>
        <w:jc w:val="both"/>
      </w:pPr>
      <w:r>
        <w:t>- рассмотрения факта размещения самовольного объекта при выявлении на земельном участке объектов, обладающих признаками самовольной постройки, в том числе объектов, строительство которых произведено без получения на это необходимых разрешений или с существенным нарушением градостроительных и строительных норм и правил.</w:t>
      </w:r>
    </w:p>
    <w:p w:rsidR="000734F0" w:rsidRDefault="000734F0">
      <w:pPr>
        <w:pStyle w:val="ConsPlusNormal"/>
        <w:spacing w:before="220"/>
        <w:ind w:firstLine="540"/>
        <w:jc w:val="both"/>
      </w:pPr>
      <w:r>
        <w:t>Предоставление государственной услуги может приостанавливаться исключительно по инициативе заявителя на указанный им срок в случае, если права на земельный участок либо права на расположенные на нем объекты оспариваются в судебном порядке.</w:t>
      </w:r>
    </w:p>
    <w:p w:rsidR="000734F0" w:rsidRDefault="000734F0">
      <w:pPr>
        <w:pStyle w:val="ConsPlusNormal"/>
        <w:spacing w:before="220"/>
        <w:ind w:firstLine="540"/>
        <w:jc w:val="both"/>
      </w:pPr>
      <w:r>
        <w:t>Срок приостановления исчисляется в календарных днях с даты принятия решения о приостановлении предоставления муниципальной услуги.</w:t>
      </w:r>
    </w:p>
    <w:p w:rsidR="000734F0" w:rsidRDefault="000734F0">
      <w:pPr>
        <w:pStyle w:val="ConsPlusNormal"/>
        <w:spacing w:before="220"/>
        <w:ind w:firstLine="540"/>
        <w:jc w:val="both"/>
      </w:pPr>
      <w:r>
        <w:t>Решение о приостановлении предоставления муниципальной услуги подписывается председателем Комитета и выдается (направляется) заявителю с указанием причин и срока приостановления не позднее следующего рабочего дня с даты принятия решения о приостановлении предоставления муниципальной услуги.</w:t>
      </w:r>
    </w:p>
    <w:p w:rsidR="000734F0" w:rsidRDefault="000734F0">
      <w:pPr>
        <w:pStyle w:val="ConsPlusNormal"/>
        <w:spacing w:before="220"/>
        <w:ind w:firstLine="540"/>
        <w:jc w:val="both"/>
      </w:pPr>
      <w:r>
        <w:t>В общий срок предоставления муниципальной услуги не включается срок, на который приостанавливается предоставление муниципальной услуги.</w:t>
      </w:r>
    </w:p>
    <w:p w:rsidR="000734F0" w:rsidRDefault="000734F0">
      <w:pPr>
        <w:pStyle w:val="ConsPlusNormal"/>
        <w:spacing w:before="220"/>
        <w:ind w:firstLine="540"/>
        <w:jc w:val="both"/>
      </w:pPr>
      <w:r>
        <w:t>По истечении срока приостановления предоставления муниципальной услуги при условии отсутствия заявления о возобновлении предоставления муниципальной услуги или непредставления заявителем необходимых документов заявление аннулируется и заявителю направляется соответствующее уведомление, подписанное председателем Комитета.</w:t>
      </w:r>
    </w:p>
    <w:p w:rsidR="000734F0" w:rsidRDefault="000734F0">
      <w:pPr>
        <w:pStyle w:val="ConsPlusNormal"/>
        <w:spacing w:before="220"/>
        <w:ind w:firstLine="540"/>
        <w:jc w:val="both"/>
      </w:pPr>
      <w:r>
        <w:t>Если по истечении 30 (тридцати)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0734F0" w:rsidRDefault="000734F0">
      <w:pPr>
        <w:pStyle w:val="ConsPlusNormal"/>
        <w:spacing w:before="220"/>
        <w:ind w:firstLine="540"/>
        <w:jc w:val="both"/>
      </w:pPr>
      <w:r>
        <w:t>- принимает решение о предварительном согласовании предоставления земельного участка.</w:t>
      </w:r>
    </w:p>
    <w:p w:rsidR="000734F0" w:rsidRDefault="000734F0">
      <w:pPr>
        <w:pStyle w:val="ConsPlusNormal"/>
        <w:spacing w:before="220"/>
        <w:ind w:firstLine="540"/>
        <w:jc w:val="both"/>
      </w:pPr>
      <w:r>
        <w:t xml:space="preserve">- подготавливает договор аренды или купли-продажи при условии, что испрашиваемый земельный участок предстоит образовать или его границы подлежат уточнению в соответствии с Федеральным </w:t>
      </w:r>
      <w:hyperlink r:id="rId33">
        <w:r>
          <w:rPr>
            <w:color w:val="0000FF"/>
          </w:rPr>
          <w:t>законом</w:t>
        </w:r>
      </w:hyperlink>
      <w:r>
        <w:t xml:space="preserve"> "О государственной регистрации недвижимости", и направляет указанное решение заявителю.</w:t>
      </w:r>
    </w:p>
    <w:p w:rsidR="000734F0" w:rsidRDefault="000734F0">
      <w:pPr>
        <w:pStyle w:val="ConsPlusNormal"/>
        <w:spacing w:before="220"/>
        <w:ind w:firstLine="540"/>
        <w:jc w:val="both"/>
      </w:pPr>
      <w:r>
        <w:t>Срок принятия указанного решения может быть продлен не более чем на 30 дней.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0734F0" w:rsidRDefault="000734F0">
      <w:pPr>
        <w:pStyle w:val="ConsPlusNormal"/>
        <w:spacing w:before="220"/>
        <w:ind w:firstLine="540"/>
        <w:jc w:val="both"/>
      </w:pPr>
      <w:r>
        <w:t xml:space="preserve">В случае поступления в течение 30 (тридцати) календарных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течение 5 (пяти) календарных дней со дня поступления этих </w:t>
      </w:r>
      <w:r>
        <w:lastRenderedPageBreak/>
        <w:t>заявлений принимает решение:</w:t>
      </w:r>
    </w:p>
    <w:p w:rsidR="000734F0" w:rsidRDefault="000734F0">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w:t>
      </w:r>
    </w:p>
    <w:p w:rsidR="000734F0" w:rsidRDefault="000734F0">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0734F0" w:rsidRDefault="000734F0">
      <w:pPr>
        <w:pStyle w:val="ConsPlusNormal"/>
        <w:spacing w:before="220"/>
        <w:ind w:firstLine="540"/>
        <w:jc w:val="both"/>
      </w:pPr>
      <w:bookmarkStart w:id="3" w:name="P124"/>
      <w:bookmarkEnd w:id="3"/>
      <w:r>
        <w:t>2.6.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734F0" w:rsidRDefault="000734F0">
      <w:pPr>
        <w:pStyle w:val="ConsPlusNormal"/>
        <w:spacing w:before="220"/>
        <w:ind w:firstLine="540"/>
        <w:jc w:val="both"/>
      </w:pPr>
      <w:r>
        <w:t>Заявитель лично либо почтовым отправлением, либо посредством электронной почты направляет в Комитет заявление.</w:t>
      </w:r>
    </w:p>
    <w:p w:rsidR="000734F0" w:rsidRDefault="000734F0">
      <w:pPr>
        <w:pStyle w:val="ConsPlusNormal"/>
        <w:spacing w:before="220"/>
        <w:ind w:firstLine="540"/>
        <w:jc w:val="both"/>
      </w:pPr>
      <w:r>
        <w:t>В заявлении о предварительном согласовании предоставления земельного участка указывается:</w:t>
      </w:r>
    </w:p>
    <w:p w:rsidR="000734F0" w:rsidRDefault="000734F0">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0734F0" w:rsidRDefault="000734F0">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734F0" w:rsidRDefault="000734F0">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34">
        <w:r>
          <w:rPr>
            <w:color w:val="0000FF"/>
          </w:rPr>
          <w:t>законом</w:t>
        </w:r>
      </w:hyperlink>
      <w:r>
        <w:t xml:space="preserve"> "О государственной регистрации недвижимости";</w:t>
      </w:r>
    </w:p>
    <w:p w:rsidR="000734F0" w:rsidRDefault="000734F0">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734F0" w:rsidRDefault="000734F0">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734F0" w:rsidRDefault="000734F0">
      <w:pPr>
        <w:pStyle w:val="ConsPlusNormal"/>
        <w:spacing w:before="220"/>
        <w:ind w:firstLine="540"/>
        <w:jc w:val="both"/>
      </w:pPr>
      <w:r>
        <w:t>6) основание предоставления земельного участка без проведения торгов;</w:t>
      </w:r>
    </w:p>
    <w:p w:rsidR="000734F0" w:rsidRDefault="000734F0">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734F0" w:rsidRDefault="000734F0">
      <w:pPr>
        <w:pStyle w:val="ConsPlusNormal"/>
        <w:spacing w:before="220"/>
        <w:ind w:firstLine="540"/>
        <w:jc w:val="both"/>
      </w:pPr>
      <w:r>
        <w:t>8) цель использования земельного участка;</w:t>
      </w:r>
    </w:p>
    <w:p w:rsidR="000734F0" w:rsidRDefault="000734F0">
      <w:pPr>
        <w:pStyle w:val="ConsPlusNormal"/>
        <w:spacing w:before="220"/>
        <w:ind w:firstLine="540"/>
        <w:jc w:val="both"/>
      </w:pPr>
      <w: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w:t>
      </w:r>
      <w:r>
        <w:lastRenderedPageBreak/>
        <w:t>участка, изымаемого для государственных или муниципальных нужд;</w:t>
      </w:r>
    </w:p>
    <w:p w:rsidR="000734F0" w:rsidRDefault="000734F0">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0734F0" w:rsidRDefault="000734F0">
      <w:pPr>
        <w:pStyle w:val="ConsPlusNormal"/>
        <w:spacing w:before="220"/>
        <w:ind w:firstLine="540"/>
        <w:jc w:val="both"/>
      </w:pPr>
      <w:r>
        <w:t>11) почтовый адрес и (или) адрес электронной почты для связи с заявителем.</w:t>
      </w:r>
    </w:p>
    <w:p w:rsidR="000734F0" w:rsidRDefault="000734F0">
      <w:pPr>
        <w:pStyle w:val="ConsPlusNormal"/>
        <w:spacing w:before="220"/>
        <w:ind w:firstLine="540"/>
        <w:jc w:val="both"/>
      </w:pPr>
      <w:r>
        <w:t>К заявлению о предварительном согласовании предоставления земельного участка прилагаются:</w:t>
      </w:r>
    </w:p>
    <w:p w:rsidR="000734F0" w:rsidRDefault="000734F0">
      <w:pPr>
        <w:pStyle w:val="ConsPlusNormal"/>
        <w:spacing w:before="220"/>
        <w:ind w:firstLine="540"/>
        <w:jc w:val="both"/>
      </w:pPr>
      <w: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0734F0" w:rsidRDefault="000734F0">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734F0" w:rsidRDefault="000734F0">
      <w:pPr>
        <w:pStyle w:val="ConsPlusNormal"/>
        <w:spacing w:before="220"/>
        <w:ind w:firstLine="540"/>
        <w:jc w:val="both"/>
      </w:pPr>
      <w: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734F0" w:rsidRDefault="000734F0">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734F0" w:rsidRDefault="000734F0">
      <w:pPr>
        <w:pStyle w:val="ConsPlusNormal"/>
        <w:spacing w:before="220"/>
        <w:ind w:firstLine="540"/>
        <w:jc w:val="both"/>
      </w:pPr>
      <w: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734F0" w:rsidRDefault="000734F0">
      <w:pPr>
        <w:pStyle w:val="ConsPlusNormal"/>
        <w:spacing w:before="220"/>
        <w:ind w:firstLine="540"/>
        <w:jc w:val="both"/>
      </w:pPr>
      <w:r>
        <w:t xml:space="preserve">В течение 10 (десяти) календарных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4">
        <w:r>
          <w:rPr>
            <w:color w:val="0000FF"/>
          </w:rPr>
          <w:t>пункта 2.6</w:t>
        </w:r>
      </w:hyperlink>
      <w:r>
        <w:t xml:space="preserve"> настоящего регламента, подано в иной уполномоченный орган или к заявлению не приложены документы, предусмотренные </w:t>
      </w:r>
      <w:hyperlink w:anchor="P124">
        <w:r>
          <w:rPr>
            <w:color w:val="0000FF"/>
          </w:rPr>
          <w:t>2.6</w:t>
        </w:r>
      </w:hyperlink>
      <w:r>
        <w:t xml:space="preserve"> настоящего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0734F0" w:rsidRDefault="000734F0">
      <w:pPr>
        <w:pStyle w:val="ConsPlusNormal"/>
        <w:spacing w:before="220"/>
        <w:ind w:firstLine="540"/>
        <w:jc w:val="both"/>
      </w:pPr>
      <w: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734F0" w:rsidRDefault="000734F0">
      <w:pPr>
        <w:pStyle w:val="ConsPlusNormal"/>
        <w:spacing w:before="220"/>
        <w:ind w:firstLine="540"/>
        <w:jc w:val="both"/>
      </w:pPr>
      <w:bookmarkStart w:id="4" w:name="P146"/>
      <w:bookmarkEnd w:id="4"/>
      <w:r>
        <w:t>2.7. Основаниями для отказа в приеме документов, необходимых для предоставления муниципальной услуги, являются:</w:t>
      </w:r>
    </w:p>
    <w:p w:rsidR="000734F0" w:rsidRDefault="000734F0">
      <w:pPr>
        <w:pStyle w:val="ConsPlusNormal"/>
        <w:spacing w:before="220"/>
        <w:ind w:firstLine="540"/>
        <w:jc w:val="both"/>
      </w:pPr>
      <w:r>
        <w:t>- обращение с заявлением ненадлежащего лица;</w:t>
      </w:r>
    </w:p>
    <w:p w:rsidR="000734F0" w:rsidRDefault="000734F0">
      <w:pPr>
        <w:pStyle w:val="ConsPlusNormal"/>
        <w:spacing w:before="220"/>
        <w:ind w:firstLine="540"/>
        <w:jc w:val="both"/>
      </w:pPr>
      <w:r>
        <w:t>- предоставление документов, не соответствующих установленным законодательством требованиям;</w:t>
      </w:r>
    </w:p>
    <w:p w:rsidR="000734F0" w:rsidRDefault="000734F0">
      <w:pPr>
        <w:pStyle w:val="ConsPlusNormal"/>
        <w:spacing w:before="220"/>
        <w:ind w:firstLine="540"/>
        <w:jc w:val="both"/>
      </w:pPr>
      <w:r>
        <w:lastRenderedPageBreak/>
        <w:t xml:space="preserve">- предоставление документов, указанных в </w:t>
      </w:r>
      <w:hyperlink w:anchor="P124">
        <w:r>
          <w:rPr>
            <w:color w:val="0000FF"/>
          </w:rPr>
          <w:t>разделе 2.6</w:t>
        </w:r>
      </w:hyperlink>
      <w:r>
        <w:t xml:space="preserve"> настоящего регламента, не в полном объеме;</w:t>
      </w:r>
    </w:p>
    <w:p w:rsidR="000734F0" w:rsidRDefault="000734F0">
      <w:pPr>
        <w:pStyle w:val="ConsPlusNormal"/>
        <w:spacing w:before="220"/>
        <w:ind w:firstLine="540"/>
        <w:jc w:val="both"/>
      </w:pPr>
      <w:r>
        <w:t>- в предоставленных заявителем документах содержатся явные противоречивые данные.</w:t>
      </w:r>
    </w:p>
    <w:p w:rsidR="000734F0" w:rsidRDefault="000734F0">
      <w:pPr>
        <w:pStyle w:val="ConsPlusNormal"/>
        <w:spacing w:before="220"/>
        <w:ind w:firstLine="540"/>
        <w:jc w:val="both"/>
      </w:pPr>
      <w:r>
        <w:t>Письменное решение об отказе в приеме документов, необходимых для предоставления муниципальной услуги, оформляется по требованию заявителя, подписывается председателем Комитета и выдается (направляется) заявителю с указанием причин отказа не позднее трех рабочих дней с момента получения от заявителя документов.</w:t>
      </w:r>
    </w:p>
    <w:p w:rsidR="000734F0" w:rsidRDefault="000734F0">
      <w:pPr>
        <w:pStyle w:val="ConsPlusNormal"/>
        <w:spacing w:before="220"/>
        <w:ind w:firstLine="540"/>
        <w:jc w:val="both"/>
      </w:pPr>
      <w:r>
        <w:t>2.8. Основаниями для отказа в предоставлении муниципальной услуги являются случаи, когда:</w:t>
      </w:r>
    </w:p>
    <w:p w:rsidR="000734F0" w:rsidRDefault="000734F0">
      <w:pPr>
        <w:pStyle w:val="ConsPlusNormal"/>
        <w:spacing w:before="220"/>
        <w:ind w:firstLine="540"/>
        <w:jc w:val="both"/>
      </w:pPr>
      <w:r>
        <w:t>2.8.1. Схема расположения земельного участка, приложенная к заявлению о предварительном согласовании предоставления земельного участка (далее также - заявление), не может быть утверждена по следующим основаниям:</w:t>
      </w:r>
    </w:p>
    <w:p w:rsidR="000734F0" w:rsidRDefault="000734F0">
      <w:pPr>
        <w:pStyle w:val="ConsPlusNormal"/>
        <w:spacing w:before="220"/>
        <w:ind w:firstLine="540"/>
        <w:jc w:val="both"/>
      </w:pPr>
      <w:r>
        <w:t>1) несоответствие схемы расположения земельного участка ее форме, формату или требованиям к ее подготовке;</w:t>
      </w:r>
    </w:p>
    <w:p w:rsidR="000734F0" w:rsidRDefault="000734F0">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734F0" w:rsidRDefault="000734F0">
      <w:pPr>
        <w:pStyle w:val="ConsPlusNormal"/>
        <w:spacing w:before="220"/>
        <w:ind w:firstLine="540"/>
        <w:jc w:val="both"/>
      </w:pPr>
      <w:r>
        <w:t>3) разработка схемы расположения земельного участка с нарушением требований к образуемым земельным участкам;</w:t>
      </w:r>
    </w:p>
    <w:p w:rsidR="000734F0" w:rsidRDefault="000734F0">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734F0" w:rsidRDefault="000734F0">
      <w:pPr>
        <w:pStyle w:val="ConsPlusNormal"/>
        <w:spacing w:before="220"/>
        <w:ind w:firstLine="540"/>
        <w:jc w:val="both"/>
      </w:pPr>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734F0" w:rsidRDefault="000734F0">
      <w:pPr>
        <w:pStyle w:val="ConsPlusNormal"/>
        <w:spacing w:before="220"/>
        <w:ind w:firstLine="540"/>
        <w:jc w:val="both"/>
      </w:pPr>
      <w:r>
        <w:t>2.8.2. Земельный участок, который предстоит образовать, не может быть предоставлен заявителю по следующим основаниям:</w:t>
      </w:r>
    </w:p>
    <w:p w:rsidR="000734F0" w:rsidRDefault="000734F0">
      <w:pPr>
        <w:pStyle w:val="ConsPlusNormal"/>
        <w:spacing w:before="220"/>
        <w:ind w:firstLine="540"/>
        <w:jc w:val="both"/>
      </w:pPr>
      <w: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734F0" w:rsidRDefault="000734F0">
      <w:pPr>
        <w:pStyle w:val="ConsPlusNormal"/>
        <w:spacing w:before="220"/>
        <w:ind w:firstLine="540"/>
        <w:jc w:val="both"/>
      </w:pPr>
      <w: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734F0" w:rsidRDefault="000734F0">
      <w:pPr>
        <w:pStyle w:val="ConsPlusNormal"/>
        <w:spacing w:before="220"/>
        <w:ind w:firstLine="540"/>
        <w:jc w:val="both"/>
      </w:pPr>
      <w:r>
        <w:t>3) указанный в заявлении о предварительном согласовании предоставления земельного участка земельный участок предоставлен некоммерческой организации, созданной гражданами, для ведения огородничества, садоводства или комплексного освоения территории в целях индивидуального жилищного строительства;</w:t>
      </w:r>
    </w:p>
    <w:p w:rsidR="000734F0" w:rsidRDefault="000734F0">
      <w:pPr>
        <w:pStyle w:val="ConsPlusNormal"/>
        <w:jc w:val="both"/>
      </w:pPr>
      <w:r>
        <w:t xml:space="preserve">(в ред. </w:t>
      </w:r>
      <w:hyperlink r:id="rId35">
        <w:r>
          <w:rPr>
            <w:color w:val="0000FF"/>
          </w:rPr>
          <w:t>постановления</w:t>
        </w:r>
      </w:hyperlink>
      <w:r>
        <w:t xml:space="preserve"> Администрации города Великие Луки от 26.03.2020 N 487)</w:t>
      </w:r>
    </w:p>
    <w:p w:rsidR="000734F0" w:rsidRDefault="000734F0">
      <w:pPr>
        <w:pStyle w:val="ConsPlusNormal"/>
        <w:spacing w:before="220"/>
        <w:ind w:firstLine="540"/>
        <w:jc w:val="both"/>
      </w:pPr>
      <w: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планируется разместить на земельном участке на условиях сервитута или на земельном </w:t>
      </w:r>
      <w:r>
        <w:lastRenderedPageBreak/>
        <w:t xml:space="preserve">участке размещен объект, предусмотренный </w:t>
      </w:r>
      <w:hyperlink r:id="rId36">
        <w:r>
          <w:rPr>
            <w:color w:val="0000FF"/>
          </w:rPr>
          <w:t>пунктом 3 статьи 39.36</w:t>
        </w:r>
      </w:hyperlink>
      <w:r>
        <w:t xml:space="preserve"> Земельного кодекса Российской Федерации, и это не будет препятствовать использованию земельного участка в соответствии с его разрешенным использованием;</w:t>
      </w:r>
    </w:p>
    <w:p w:rsidR="000734F0" w:rsidRDefault="000734F0">
      <w:pPr>
        <w:pStyle w:val="ConsPlusNormal"/>
        <w:spacing w:before="220"/>
        <w:ind w:firstLine="540"/>
        <w:jc w:val="both"/>
      </w:pPr>
      <w: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планируется разместить на земельном участке на условиях сервитута;</w:t>
      </w:r>
    </w:p>
    <w:p w:rsidR="000734F0" w:rsidRDefault="000734F0">
      <w:pPr>
        <w:pStyle w:val="ConsPlusNormal"/>
        <w:spacing w:before="220"/>
        <w:ind w:firstLine="540"/>
        <w:jc w:val="both"/>
      </w:pPr>
      <w: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0734F0" w:rsidRDefault="000734F0">
      <w:pPr>
        <w:pStyle w:val="ConsPlusNormal"/>
        <w:spacing w:before="220"/>
        <w:ind w:firstLine="540"/>
        <w:jc w:val="both"/>
      </w:pPr>
      <w: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последующего предоставления земельного участка для целей резервирования;</w:t>
      </w:r>
    </w:p>
    <w:p w:rsidR="000734F0" w:rsidRDefault="000734F0">
      <w:pPr>
        <w:pStyle w:val="ConsPlusNormal"/>
        <w:spacing w:before="220"/>
        <w:ind w:firstLine="540"/>
        <w:jc w:val="both"/>
      </w:pPr>
      <w: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w:t>
      </w:r>
    </w:p>
    <w:p w:rsidR="000734F0" w:rsidRDefault="000734F0">
      <w:pPr>
        <w:pStyle w:val="ConsPlusNormal"/>
        <w:spacing w:before="220"/>
        <w:ind w:firstLine="540"/>
        <w:jc w:val="both"/>
      </w:pPr>
      <w: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будет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такого земельного участка обратилось лицо, уполномоченное на строительство указанных объектов;</w:t>
      </w:r>
    </w:p>
    <w:p w:rsidR="000734F0" w:rsidRDefault="000734F0">
      <w:pPr>
        <w:pStyle w:val="ConsPlusNormal"/>
        <w:spacing w:before="220"/>
        <w:ind w:firstLine="540"/>
        <w:jc w:val="both"/>
      </w:pPr>
      <w:r>
        <w:t>10) указанный в заявлении земельный участок будет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предварительном согласовании предоставления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734F0" w:rsidRDefault="000734F0">
      <w:pPr>
        <w:pStyle w:val="ConsPlusNormal"/>
        <w:spacing w:before="220"/>
        <w:ind w:firstLine="540"/>
        <w:jc w:val="both"/>
      </w:pPr>
      <w:r>
        <w:t>11) указанный в заявлении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0734F0" w:rsidRDefault="000734F0">
      <w:pPr>
        <w:pStyle w:val="ConsPlusNormal"/>
        <w:spacing w:before="220"/>
        <w:ind w:firstLine="540"/>
        <w:jc w:val="both"/>
      </w:pPr>
      <w:r>
        <w:t>12) в отношении земельного участка, указанного в заявлении,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заинтересованным в проведении аукциона лицом, и Комитетом не принято решение об отказе в проведении этого аукциона;</w:t>
      </w:r>
    </w:p>
    <w:p w:rsidR="000734F0" w:rsidRDefault="000734F0">
      <w:pPr>
        <w:pStyle w:val="ConsPlusNormal"/>
        <w:spacing w:before="220"/>
        <w:ind w:firstLine="540"/>
        <w:jc w:val="both"/>
      </w:pPr>
      <w:r>
        <w:t xml:space="preserve">13) в отношении земельного участка, указанного в заявлении,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w:t>
      </w:r>
      <w:r>
        <w:lastRenderedPageBreak/>
        <w:t>(фермерским) хозяйством его деятельности;</w:t>
      </w:r>
    </w:p>
    <w:p w:rsidR="000734F0" w:rsidRDefault="000734F0">
      <w:pPr>
        <w:pStyle w:val="ConsPlusNormal"/>
        <w:jc w:val="both"/>
      </w:pPr>
      <w:r>
        <w:t xml:space="preserve">(в ред. </w:t>
      </w:r>
      <w:hyperlink r:id="rId37">
        <w:r>
          <w:rPr>
            <w:color w:val="0000FF"/>
          </w:rPr>
          <w:t>постановления</w:t>
        </w:r>
      </w:hyperlink>
      <w:r>
        <w:t xml:space="preserve"> Администрации города Великие Луки от 26.03.2020 N 487)</w:t>
      </w:r>
    </w:p>
    <w:p w:rsidR="000734F0" w:rsidRDefault="000734F0">
      <w:pPr>
        <w:pStyle w:val="ConsPlusNormal"/>
        <w:spacing w:before="220"/>
        <w:ind w:firstLine="540"/>
        <w:jc w:val="both"/>
      </w:pPr>
      <w:r>
        <w:t xml:space="preserve">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соответствии с </w:t>
      </w:r>
      <w:hyperlink r:id="rId38">
        <w:r>
          <w:rPr>
            <w:color w:val="0000FF"/>
          </w:rPr>
          <w:t>подпунктом 10 пункта 2 статьи 39.10</w:t>
        </w:r>
      </w:hyperlink>
      <w:r>
        <w:t xml:space="preserve"> Земельного кодекса Российской Федерации;</w:t>
      </w:r>
    </w:p>
    <w:p w:rsidR="000734F0" w:rsidRDefault="000734F0">
      <w:pPr>
        <w:pStyle w:val="ConsPlusNormal"/>
        <w:spacing w:before="220"/>
        <w:ind w:firstLine="540"/>
        <w:jc w:val="both"/>
      </w:pPr>
      <w:r>
        <w:t>15) площадь земельного участка, указанного в заявлении о предварительном согласовании предоставления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734F0" w:rsidRDefault="000734F0">
      <w:pPr>
        <w:pStyle w:val="ConsPlusNormal"/>
        <w:spacing w:before="220"/>
        <w:ind w:firstLine="540"/>
        <w:jc w:val="both"/>
      </w:pPr>
      <w: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его предоставления обратилось лицо, не уполномоченное на строительство этих объектов;</w:t>
      </w:r>
    </w:p>
    <w:p w:rsidR="000734F0" w:rsidRDefault="000734F0">
      <w:pPr>
        <w:pStyle w:val="ConsPlusNormal"/>
        <w:spacing w:before="220"/>
        <w:ind w:firstLine="540"/>
        <w:jc w:val="both"/>
      </w:pPr>
      <w: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Псковской области и с заявлением о предварительном согласовании его предоставления обратилось лицо, не уполномоченное на строительство этих здания, сооружения;</w:t>
      </w:r>
    </w:p>
    <w:p w:rsidR="000734F0" w:rsidRDefault="000734F0">
      <w:pPr>
        <w:pStyle w:val="ConsPlusNormal"/>
        <w:spacing w:before="220"/>
        <w:ind w:firstLine="540"/>
        <w:jc w:val="both"/>
      </w:pPr>
      <w:r>
        <w:t>18) предоставление земельного участка на заявленном виде прав не допускается;</w:t>
      </w:r>
    </w:p>
    <w:p w:rsidR="000734F0" w:rsidRDefault="000734F0">
      <w:pPr>
        <w:pStyle w:val="ConsPlusNormal"/>
        <w:spacing w:before="220"/>
        <w:ind w:firstLine="540"/>
        <w:jc w:val="both"/>
      </w:pPr>
      <w:r>
        <w:t>19)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предварительном согласовании его предоставления обратилось иное, не указанное в этом решении, лицо;</w:t>
      </w:r>
    </w:p>
    <w:p w:rsidR="000734F0" w:rsidRDefault="000734F0">
      <w:pPr>
        <w:pStyle w:val="ConsPlusNormal"/>
        <w:spacing w:before="220"/>
        <w:ind w:firstLine="540"/>
        <w:jc w:val="both"/>
      </w:pPr>
      <w:r>
        <w:t>20)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0734F0" w:rsidRDefault="000734F0">
      <w:pPr>
        <w:pStyle w:val="ConsPlusNormal"/>
        <w:spacing w:before="220"/>
        <w:ind w:firstLine="540"/>
        <w:jc w:val="both"/>
      </w:pPr>
      <w:r>
        <w:t xml:space="preserve">2.8.3. Земельный участок, границы которого подлежат уточнению в соответствии с Федеральным </w:t>
      </w:r>
      <w:hyperlink r:id="rId39">
        <w:r>
          <w:rPr>
            <w:color w:val="0000FF"/>
          </w:rPr>
          <w:t>законом</w:t>
        </w:r>
      </w:hyperlink>
      <w:r>
        <w:t xml:space="preserve"> "О государственном кадастре недвижимости", не может быть предоставлен заявителю по следующим основаниям:</w:t>
      </w:r>
    </w:p>
    <w:p w:rsidR="000734F0" w:rsidRDefault="000734F0">
      <w:pPr>
        <w:pStyle w:val="ConsPlusNormal"/>
        <w:spacing w:before="220"/>
        <w:ind w:firstLine="540"/>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w:t>
      </w:r>
    </w:p>
    <w:p w:rsidR="000734F0" w:rsidRDefault="000734F0">
      <w:pPr>
        <w:pStyle w:val="ConsPlusNormal"/>
        <w:spacing w:before="220"/>
        <w:ind w:firstLine="540"/>
        <w:jc w:val="both"/>
      </w:pPr>
      <w: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734F0" w:rsidRDefault="000734F0">
      <w:pPr>
        <w:pStyle w:val="ConsPlusNormal"/>
        <w:spacing w:before="220"/>
        <w:ind w:firstLine="540"/>
        <w:jc w:val="both"/>
      </w:pPr>
      <w: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или комплексного освоения территории в целях индивидуального жилищного строительства;</w:t>
      </w:r>
    </w:p>
    <w:p w:rsidR="000734F0" w:rsidRDefault="000734F0">
      <w:pPr>
        <w:pStyle w:val="ConsPlusNormal"/>
        <w:jc w:val="both"/>
      </w:pPr>
      <w:r>
        <w:t xml:space="preserve">(в ред. </w:t>
      </w:r>
      <w:hyperlink r:id="rId40">
        <w:r>
          <w:rPr>
            <w:color w:val="0000FF"/>
          </w:rPr>
          <w:t>постановления</w:t>
        </w:r>
      </w:hyperlink>
      <w:r>
        <w:t xml:space="preserve"> Администрации города Великие Луки от 26.03.2020 N 487)</w:t>
      </w:r>
    </w:p>
    <w:p w:rsidR="000734F0" w:rsidRDefault="000734F0">
      <w:pPr>
        <w:pStyle w:val="ConsPlusNormal"/>
        <w:spacing w:before="220"/>
        <w:ind w:firstLine="540"/>
        <w:jc w:val="both"/>
      </w:pPr>
      <w:r>
        <w:t xml:space="preserve">4) на указанном в заявлении о предоставлении земельного участка земельном участке </w:t>
      </w:r>
      <w:r>
        <w:lastRenderedPageBreak/>
        <w:t>расположены здание, сооружение, объект незавершенного строительства, принадлежащие гражданам или юридическим лицам;</w:t>
      </w:r>
    </w:p>
    <w:p w:rsidR="000734F0" w:rsidRDefault="000734F0">
      <w:pPr>
        <w:pStyle w:val="ConsPlusNormal"/>
        <w:spacing w:before="220"/>
        <w:ind w:firstLine="540"/>
        <w:jc w:val="both"/>
      </w:pPr>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p>
    <w:p w:rsidR="000734F0" w:rsidRDefault="000734F0">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734F0" w:rsidRDefault="000734F0">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734F0" w:rsidRDefault="000734F0">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0734F0" w:rsidRDefault="000734F0">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0734F0" w:rsidRDefault="000734F0">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734F0" w:rsidRDefault="000734F0">
      <w:pPr>
        <w:pStyle w:val="ConsPlusNormal"/>
        <w:spacing w:before="220"/>
        <w:ind w:firstLine="540"/>
        <w:jc w:val="both"/>
      </w:pPr>
      <w: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w:t>
      </w:r>
    </w:p>
    <w:p w:rsidR="000734F0" w:rsidRDefault="000734F0">
      <w:pPr>
        <w:pStyle w:val="ConsPlusNormal"/>
        <w:spacing w:before="220"/>
        <w:ind w:firstLine="540"/>
        <w:jc w:val="both"/>
      </w:pPr>
      <w:r>
        <w:t>12)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заинтересованным в проведении аукциона лицом, и не принято решение об отказе в проведении этого аукциона;</w:t>
      </w:r>
    </w:p>
    <w:p w:rsidR="000734F0" w:rsidRDefault="000734F0">
      <w:pPr>
        <w:pStyle w:val="ConsPlusNormal"/>
        <w:spacing w:before="220"/>
        <w:ind w:firstLine="540"/>
        <w:jc w:val="both"/>
      </w:pPr>
      <w:r>
        <w:t>13)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734F0" w:rsidRDefault="000734F0">
      <w:pPr>
        <w:pStyle w:val="ConsPlusNormal"/>
        <w:jc w:val="both"/>
      </w:pPr>
      <w:r>
        <w:t xml:space="preserve">(в ред. </w:t>
      </w:r>
      <w:hyperlink r:id="rId41">
        <w:r>
          <w:rPr>
            <w:color w:val="0000FF"/>
          </w:rPr>
          <w:t>постановления</w:t>
        </w:r>
      </w:hyperlink>
      <w:r>
        <w:t xml:space="preserve"> Администрации города Великие Луки от 26.03.2020 N 487)</w:t>
      </w:r>
    </w:p>
    <w:p w:rsidR="000734F0" w:rsidRDefault="000734F0">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0734F0" w:rsidRDefault="000734F0">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w:t>
      </w:r>
      <w:r>
        <w:lastRenderedPageBreak/>
        <w:t>подано заявление о предоставлении земельного участка;</w:t>
      </w:r>
    </w:p>
    <w:p w:rsidR="000734F0" w:rsidRDefault="000734F0">
      <w:pPr>
        <w:pStyle w:val="ConsPlusNormal"/>
        <w:spacing w:before="220"/>
        <w:ind w:firstLine="540"/>
        <w:jc w:val="both"/>
      </w:pPr>
      <w: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734F0" w:rsidRDefault="000734F0">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734F0" w:rsidRDefault="000734F0">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734F0" w:rsidRDefault="000734F0">
      <w:pPr>
        <w:pStyle w:val="ConsPlusNormal"/>
        <w:spacing w:before="220"/>
        <w:ind w:firstLine="540"/>
        <w:jc w:val="both"/>
      </w:pPr>
      <w:r>
        <w:t>19) предоставление земельного участка на заявленном виде прав не допускается;</w:t>
      </w:r>
    </w:p>
    <w:p w:rsidR="000734F0" w:rsidRDefault="000734F0">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0734F0" w:rsidRDefault="000734F0">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0734F0" w:rsidRDefault="000734F0">
      <w:pPr>
        <w:pStyle w:val="ConsPlusNormal"/>
        <w:spacing w:before="220"/>
        <w:ind w:firstLine="540"/>
        <w:jc w:val="both"/>
      </w:pPr>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734F0" w:rsidRDefault="000734F0">
      <w:pPr>
        <w:pStyle w:val="ConsPlusNormal"/>
        <w:spacing w:before="220"/>
        <w:ind w:firstLine="540"/>
        <w:jc w:val="both"/>
      </w:pPr>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0734F0" w:rsidRDefault="000734F0">
      <w:pPr>
        <w:pStyle w:val="ConsPlusNormal"/>
        <w:spacing w:before="220"/>
        <w:ind w:firstLine="540"/>
        <w:jc w:val="both"/>
      </w:pPr>
      <w:r>
        <w:t xml:space="preserve">2.8.4. Истек срок приостановления предоставления государственной услуги, установленный в </w:t>
      </w:r>
      <w:hyperlink w:anchor="P109">
        <w:r>
          <w:rPr>
            <w:color w:val="0000FF"/>
          </w:rPr>
          <w:t>пункте 2.5</w:t>
        </w:r>
      </w:hyperlink>
      <w:r>
        <w:t xml:space="preserve"> настоящего регламента.</w:t>
      </w:r>
    </w:p>
    <w:p w:rsidR="000734F0" w:rsidRDefault="000734F0">
      <w:pPr>
        <w:pStyle w:val="ConsPlusNormal"/>
        <w:spacing w:before="220"/>
        <w:ind w:firstLine="540"/>
        <w:jc w:val="both"/>
      </w:pPr>
      <w:r>
        <w:t>2.8.5. Заявителем представлены документы, не соответствующие требованиям федеральных законов, иных нормативных правовых актов Российской Федерации, Псковской области, иных правовых актов, а также документов, срок действия которых истек на момент подачи заявления о предоставлении государственной услуги.</w:t>
      </w:r>
    </w:p>
    <w:p w:rsidR="000734F0" w:rsidRDefault="000734F0">
      <w:pPr>
        <w:pStyle w:val="ConsPlusNormal"/>
        <w:spacing w:before="220"/>
        <w:ind w:firstLine="540"/>
        <w:jc w:val="both"/>
      </w:pPr>
      <w:r>
        <w:t>2.9. Предоставление муниципальной услуги осуществляется бесплатно.</w:t>
      </w:r>
    </w:p>
    <w:p w:rsidR="000734F0" w:rsidRDefault="000734F0">
      <w:pPr>
        <w:pStyle w:val="ConsPlusNormal"/>
        <w:spacing w:before="220"/>
        <w:ind w:firstLine="540"/>
        <w:jc w:val="both"/>
      </w:pPr>
      <w:r>
        <w:t>2.10. 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не должен превышать 15 минут.</w:t>
      </w:r>
    </w:p>
    <w:p w:rsidR="000734F0" w:rsidRDefault="000734F0">
      <w:pPr>
        <w:pStyle w:val="ConsPlusNormal"/>
        <w:spacing w:before="220"/>
        <w:ind w:firstLine="540"/>
        <w:jc w:val="both"/>
      </w:pPr>
      <w:r>
        <w:t>2.11. Требования к помещениям, в которых исполняются муниципальные услуги:</w:t>
      </w:r>
    </w:p>
    <w:p w:rsidR="000734F0" w:rsidRDefault="000734F0">
      <w:pPr>
        <w:pStyle w:val="ConsPlusNormal"/>
        <w:spacing w:before="220"/>
        <w:ind w:firstLine="540"/>
        <w:jc w:val="both"/>
      </w:pPr>
      <w:r>
        <w:t xml:space="preserve">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w:t>
      </w:r>
      <w:r>
        <w:lastRenderedPageBreak/>
        <w:t>размещения.</w:t>
      </w:r>
    </w:p>
    <w:p w:rsidR="000734F0" w:rsidRDefault="000734F0">
      <w:pPr>
        <w:pStyle w:val="ConsPlusNormal"/>
        <w:spacing w:before="220"/>
        <w:ind w:firstLine="540"/>
        <w:jc w:val="both"/>
      </w:pPr>
      <w:r>
        <w:t>Помещения, выделенные для предоставления услуги, должны соответствовать санитарным правилам.</w:t>
      </w:r>
    </w:p>
    <w:p w:rsidR="000734F0" w:rsidRDefault="000734F0">
      <w:pPr>
        <w:pStyle w:val="ConsPlusNormal"/>
        <w:spacing w:before="220"/>
        <w:ind w:firstLine="540"/>
        <w:jc w:val="both"/>
      </w:pPr>
      <w: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0734F0" w:rsidRDefault="000734F0">
      <w:pPr>
        <w:pStyle w:val="ConsPlusNormal"/>
        <w:spacing w:before="220"/>
        <w:ind w:firstLine="540"/>
        <w:jc w:val="both"/>
      </w:pPr>
      <w: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0734F0" w:rsidRDefault="000734F0">
      <w:pPr>
        <w:pStyle w:val="ConsPlusNormal"/>
        <w:spacing w:before="220"/>
        <w:ind w:firstLine="540"/>
        <w:jc w:val="both"/>
      </w:pPr>
      <w: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услуги в полном объеме.</w:t>
      </w:r>
    </w:p>
    <w:p w:rsidR="000734F0" w:rsidRDefault="000734F0">
      <w:pPr>
        <w:pStyle w:val="ConsPlusNormal"/>
        <w:spacing w:before="220"/>
        <w:ind w:firstLine="540"/>
        <w:jc w:val="both"/>
      </w:pPr>
      <w:r>
        <w:t>Места, предназначенные для информирования и ознакомления заявителей с информационными материалами, оборудуются информационными стендами. Информационные стенды должны располагаться непосредственно рядом с кабинетом (либо рабочим местом) специалиста.</w:t>
      </w:r>
    </w:p>
    <w:p w:rsidR="000734F0" w:rsidRDefault="000734F0">
      <w:pPr>
        <w:pStyle w:val="ConsPlusNormal"/>
        <w:spacing w:before="220"/>
        <w:ind w:firstLine="540"/>
        <w:jc w:val="both"/>
      </w:pPr>
      <w:r>
        <w:t>На информационных стендах размещаются:</w:t>
      </w:r>
    </w:p>
    <w:p w:rsidR="000734F0" w:rsidRDefault="000734F0">
      <w:pPr>
        <w:pStyle w:val="ConsPlusNormal"/>
        <w:spacing w:before="220"/>
        <w:ind w:firstLine="540"/>
        <w:jc w:val="both"/>
      </w:pPr>
      <w:r>
        <w:t>- Перечень документов, необходимых для предоставления муниципальной услуги;</w:t>
      </w:r>
    </w:p>
    <w:p w:rsidR="000734F0" w:rsidRDefault="000734F0">
      <w:pPr>
        <w:pStyle w:val="ConsPlusNormal"/>
        <w:spacing w:before="220"/>
        <w:ind w:firstLine="540"/>
        <w:jc w:val="both"/>
      </w:pPr>
      <w:r>
        <w:t>- Информация о месте предоставления муниципальной услуги, контактных телефонах;</w:t>
      </w:r>
    </w:p>
    <w:p w:rsidR="000734F0" w:rsidRDefault="000734F0">
      <w:pPr>
        <w:pStyle w:val="ConsPlusNormal"/>
        <w:spacing w:before="220"/>
        <w:ind w:firstLine="540"/>
        <w:jc w:val="both"/>
      </w:pPr>
      <w:r>
        <w:t>- Информация о сроке предоставления муниципальной услуги;</w:t>
      </w:r>
    </w:p>
    <w:p w:rsidR="000734F0" w:rsidRDefault="000734F0">
      <w:pPr>
        <w:pStyle w:val="ConsPlusNormal"/>
        <w:spacing w:before="220"/>
        <w:ind w:firstLine="540"/>
        <w:jc w:val="both"/>
      </w:pPr>
      <w:r>
        <w:t>- Перечень нормативно-правовых актов, являющихся основанием для предоставления муниципальной услуги;</w:t>
      </w:r>
    </w:p>
    <w:p w:rsidR="000734F0" w:rsidRDefault="000734F0">
      <w:pPr>
        <w:pStyle w:val="ConsPlusNormal"/>
        <w:spacing w:before="220"/>
        <w:ind w:firstLine="540"/>
        <w:jc w:val="both"/>
      </w:pPr>
      <w:r>
        <w:t>- Копия настоящего Административного регламента.</w:t>
      </w:r>
    </w:p>
    <w:p w:rsidR="000734F0" w:rsidRDefault="000734F0">
      <w:pPr>
        <w:pStyle w:val="ConsPlusNormal"/>
        <w:spacing w:before="220"/>
        <w:ind w:firstLine="540"/>
        <w:jc w:val="both"/>
      </w:pPr>
      <w:r>
        <w:t>2.12. Показатели доступности и качества муниципальной услуги:</w:t>
      </w:r>
    </w:p>
    <w:p w:rsidR="000734F0" w:rsidRDefault="000734F0">
      <w:pPr>
        <w:pStyle w:val="ConsPlusNormal"/>
        <w:spacing w:before="220"/>
        <w:ind w:firstLine="540"/>
        <w:jc w:val="both"/>
      </w:pPr>
      <w:r>
        <w:t>Показателями доступности муниципальной услуги являются:</w:t>
      </w:r>
    </w:p>
    <w:p w:rsidR="000734F0" w:rsidRDefault="000734F0">
      <w:pPr>
        <w:pStyle w:val="ConsPlusNormal"/>
        <w:spacing w:before="220"/>
        <w:ind w:firstLine="540"/>
        <w:jc w:val="both"/>
      </w:pPr>
      <w:r>
        <w:t>1) простота и ясность изложения информационных и инструктивных документов;</w:t>
      </w:r>
    </w:p>
    <w:p w:rsidR="000734F0" w:rsidRDefault="000734F0">
      <w:pPr>
        <w:pStyle w:val="ConsPlusNormal"/>
        <w:spacing w:before="220"/>
        <w:ind w:firstLine="540"/>
        <w:jc w:val="both"/>
      </w:pPr>
      <w:r>
        <w:t>2) наличие различных каналов получения информации о предоставлении услуги;</w:t>
      </w:r>
    </w:p>
    <w:p w:rsidR="000734F0" w:rsidRDefault="000734F0">
      <w:pPr>
        <w:pStyle w:val="ConsPlusNormal"/>
        <w:spacing w:before="220"/>
        <w:ind w:firstLine="540"/>
        <w:jc w:val="both"/>
      </w:pPr>
      <w:r>
        <w:t>3) короткое время ожидания и оказания услуги. Показателями качества муниципальной услуги являются:</w:t>
      </w:r>
    </w:p>
    <w:p w:rsidR="000734F0" w:rsidRDefault="000734F0">
      <w:pPr>
        <w:pStyle w:val="ConsPlusNormal"/>
        <w:spacing w:before="220"/>
        <w:ind w:firstLine="540"/>
        <w:jc w:val="both"/>
      </w:pPr>
      <w:r>
        <w:t>1) профессиональная подготовка сотрудников Комитета;</w:t>
      </w:r>
    </w:p>
    <w:p w:rsidR="000734F0" w:rsidRDefault="000734F0">
      <w:pPr>
        <w:pStyle w:val="ConsPlusNormal"/>
        <w:spacing w:before="220"/>
        <w:ind w:firstLine="540"/>
        <w:jc w:val="both"/>
      </w:pPr>
      <w:r>
        <w:t>2) строгое соблюдение сроков предоставления услуги;</w:t>
      </w:r>
    </w:p>
    <w:p w:rsidR="000734F0" w:rsidRDefault="000734F0">
      <w:pPr>
        <w:pStyle w:val="ConsPlusNormal"/>
        <w:spacing w:before="220"/>
        <w:ind w:firstLine="540"/>
        <w:jc w:val="both"/>
      </w:pPr>
      <w:r>
        <w:t>3) высокая культура обслуживания;</w:t>
      </w:r>
    </w:p>
    <w:p w:rsidR="000734F0" w:rsidRDefault="000734F0">
      <w:pPr>
        <w:pStyle w:val="ConsPlusNormal"/>
        <w:spacing w:before="220"/>
        <w:ind w:firstLine="540"/>
        <w:jc w:val="both"/>
      </w:pPr>
      <w:r>
        <w:t>4) количество обоснованных обжалований решений Комитета.</w:t>
      </w:r>
    </w:p>
    <w:p w:rsidR="000734F0" w:rsidRDefault="000734F0">
      <w:pPr>
        <w:pStyle w:val="ConsPlusNormal"/>
        <w:spacing w:before="220"/>
        <w:ind w:firstLine="540"/>
        <w:jc w:val="both"/>
      </w:pPr>
      <w:r>
        <w:t>2.13. С целью оказания инвалидам необходимой помощи в преодолении барьеров, мешающих получению услуг и использованию объектов наравне с другими лицами, Комитет обеспечивает следующее:</w:t>
      </w:r>
    </w:p>
    <w:p w:rsidR="000734F0" w:rsidRDefault="000734F0">
      <w:pPr>
        <w:pStyle w:val="ConsPlusNormal"/>
        <w:spacing w:before="220"/>
        <w:ind w:firstLine="540"/>
        <w:jc w:val="both"/>
      </w:pPr>
      <w:r>
        <w:lastRenderedPageBreak/>
        <w:t>предоставляет сотрудника для сопровождения и оказания помощи инвалиду по передвижению в здании;</w:t>
      </w:r>
    </w:p>
    <w:p w:rsidR="000734F0" w:rsidRDefault="000734F0">
      <w:pPr>
        <w:pStyle w:val="ConsPlusNormal"/>
        <w:spacing w:before="220"/>
        <w:ind w:firstLine="540"/>
        <w:jc w:val="both"/>
      </w:pPr>
      <w:r>
        <w:t>обеспечивает доступность информации и консультацию, необходимые для получения муниципальной услуги;</w:t>
      </w:r>
    </w:p>
    <w:p w:rsidR="000734F0" w:rsidRDefault="000734F0">
      <w:pPr>
        <w:pStyle w:val="ConsPlusNormal"/>
        <w:spacing w:before="220"/>
        <w:ind w:firstLine="540"/>
        <w:jc w:val="both"/>
      </w:pPr>
      <w:r>
        <w:t xml:space="preserve">при необходимости обеспечивает прием заявления и документов для оказания муниципальной услуги вне кабинета, указанного в </w:t>
      </w:r>
      <w:hyperlink w:anchor="P63">
        <w:r>
          <w:rPr>
            <w:color w:val="0000FF"/>
          </w:rPr>
          <w:t>п. 1.4</w:t>
        </w:r>
      </w:hyperlink>
      <w:r>
        <w:t xml:space="preserve"> настоящего Административного регламента;</w:t>
      </w:r>
    </w:p>
    <w:p w:rsidR="000734F0" w:rsidRDefault="000734F0">
      <w:pPr>
        <w:pStyle w:val="ConsPlusNormal"/>
        <w:spacing w:before="220"/>
        <w:ind w:left="540"/>
        <w:jc w:val="both"/>
      </w:pPr>
      <w:r>
        <w:t>осуществляет допуск сурдопереводчика и тифлосурдопереводчика;</w:t>
      </w:r>
    </w:p>
    <w:p w:rsidR="000734F0" w:rsidRDefault="000734F0">
      <w:pPr>
        <w:pStyle w:val="ConsPlusNormal"/>
        <w:spacing w:before="220"/>
        <w:ind w:firstLine="540"/>
        <w:jc w:val="both"/>
      </w:pPr>
      <w:r>
        <w:t>осуществляет допуск на объект собаки-проводника при наличии документа, подтверждающего ее специальное обучение;</w:t>
      </w:r>
    </w:p>
    <w:p w:rsidR="000734F0" w:rsidRDefault="000734F0">
      <w:pPr>
        <w:pStyle w:val="ConsPlusNormal"/>
        <w:spacing w:before="220"/>
        <w:ind w:firstLine="540"/>
        <w:jc w:val="both"/>
      </w:pPr>
      <w:r>
        <w:t>осуществляет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0734F0" w:rsidRDefault="000734F0">
      <w:pPr>
        <w:pStyle w:val="ConsPlusNormal"/>
        <w:jc w:val="both"/>
      </w:pPr>
    </w:p>
    <w:p w:rsidR="000734F0" w:rsidRDefault="000734F0">
      <w:pPr>
        <w:pStyle w:val="ConsPlusTitle"/>
        <w:jc w:val="center"/>
        <w:outlineLvl w:val="1"/>
      </w:pPr>
      <w:r>
        <w:t>3. СОСТАВ, ПОСЛЕДОВАТЕЛЬНОСТЬ И СРОКИ ВЫПОЛНЕНИЯ</w:t>
      </w:r>
    </w:p>
    <w:p w:rsidR="000734F0" w:rsidRDefault="000734F0">
      <w:pPr>
        <w:pStyle w:val="ConsPlusTitle"/>
        <w:jc w:val="center"/>
      </w:pPr>
      <w:r>
        <w:t>АДМИНИСТРАТИВНЫХ ПРОЦЕДУР, ТРЕБОВАНИЯ К ПОРЯДКУ</w:t>
      </w:r>
    </w:p>
    <w:p w:rsidR="000734F0" w:rsidRDefault="000734F0">
      <w:pPr>
        <w:pStyle w:val="ConsPlusTitle"/>
        <w:jc w:val="center"/>
      </w:pPr>
      <w:r>
        <w:t>ИХ ВЫПОЛНЕНИЯ</w:t>
      </w:r>
    </w:p>
    <w:p w:rsidR="000734F0" w:rsidRDefault="000734F0">
      <w:pPr>
        <w:pStyle w:val="ConsPlusNormal"/>
        <w:jc w:val="both"/>
      </w:pPr>
    </w:p>
    <w:p w:rsidR="000734F0" w:rsidRDefault="000734F0">
      <w:pPr>
        <w:pStyle w:val="ConsPlusNormal"/>
        <w:ind w:firstLine="540"/>
        <w:jc w:val="both"/>
      </w:pPr>
      <w:r>
        <w:t>Перечень административных процедур:</w:t>
      </w:r>
    </w:p>
    <w:p w:rsidR="000734F0" w:rsidRDefault="000734F0">
      <w:pPr>
        <w:pStyle w:val="ConsPlusNormal"/>
        <w:spacing w:before="220"/>
        <w:ind w:firstLine="540"/>
        <w:jc w:val="both"/>
      </w:pPr>
      <w:r>
        <w:t>3.1. Прием (получение) заявления и документов, необходимых для предоставления муниципальной услуги.</w:t>
      </w:r>
    </w:p>
    <w:p w:rsidR="000734F0" w:rsidRDefault="000734F0">
      <w:pPr>
        <w:pStyle w:val="ConsPlusNormal"/>
        <w:spacing w:before="220"/>
        <w:ind w:firstLine="540"/>
        <w:jc w:val="both"/>
      </w:pPr>
      <w:r>
        <w:t xml:space="preserve">Подача заявлений может осуществляться через ЕПГУ. Заявление, поступившее в форме электронного документа, должно отвечать требованиям Федерального </w:t>
      </w:r>
      <w:hyperlink r:id="rId42">
        <w:r>
          <w:rPr>
            <w:color w:val="0000FF"/>
          </w:rPr>
          <w:t>закона</w:t>
        </w:r>
      </w:hyperlink>
      <w:r>
        <w:t xml:space="preserve"> от 06.04.2011 N 63-ФЗ "Об электронной подписи".</w:t>
      </w:r>
    </w:p>
    <w:p w:rsidR="000734F0" w:rsidRDefault="000734F0">
      <w:pPr>
        <w:pStyle w:val="ConsPlusNormal"/>
        <w:jc w:val="both"/>
      </w:pPr>
      <w:r>
        <w:t xml:space="preserve">(абзац введен </w:t>
      </w:r>
      <w:hyperlink r:id="rId43">
        <w:r>
          <w:rPr>
            <w:color w:val="0000FF"/>
          </w:rPr>
          <w:t>постановлением</w:t>
        </w:r>
      </w:hyperlink>
      <w:r>
        <w:t xml:space="preserve"> Администрации города Великие Луки от 27.02.2023 N 366)</w:t>
      </w:r>
    </w:p>
    <w:p w:rsidR="000734F0" w:rsidRDefault="000734F0">
      <w:pPr>
        <w:pStyle w:val="ConsPlusNormal"/>
        <w:spacing w:before="220"/>
        <w:ind w:firstLine="540"/>
        <w:jc w:val="both"/>
      </w:pPr>
      <w:r>
        <w:t>3.2. Обработка (анализ) документов, необходимых для предоставления муниципальной услуги. Формирование и направление межведомственных запросов в организации, участвующие в предоставлении муниципальной услуги.</w:t>
      </w:r>
    </w:p>
    <w:p w:rsidR="000734F0" w:rsidRDefault="000734F0">
      <w:pPr>
        <w:pStyle w:val="ConsPlusNormal"/>
        <w:spacing w:before="220"/>
        <w:ind w:firstLine="540"/>
        <w:jc w:val="both"/>
      </w:pPr>
      <w:r>
        <w:t>3.3. Опубликование (размещение) извещения о возможном предоставлении земельного участка либо предварительное согласование предоставления земельного участка.</w:t>
      </w:r>
    </w:p>
    <w:p w:rsidR="000734F0" w:rsidRDefault="000734F0">
      <w:pPr>
        <w:pStyle w:val="ConsPlusNormal"/>
        <w:spacing w:before="220"/>
        <w:ind w:firstLine="540"/>
        <w:jc w:val="both"/>
      </w:pPr>
      <w:r>
        <w:t>3.4. Формирование результата предоставления муниципальной услуги.</w:t>
      </w:r>
    </w:p>
    <w:p w:rsidR="000734F0" w:rsidRDefault="000734F0">
      <w:pPr>
        <w:pStyle w:val="ConsPlusNormal"/>
        <w:spacing w:before="220"/>
        <w:ind w:firstLine="540"/>
        <w:jc w:val="both"/>
      </w:pPr>
      <w:r>
        <w:t>3.5. Направление (выдача) заявителю документов, подтверждающих предоставление муниципальной услуги (отказ в предоставлении муниципальной услуги).</w:t>
      </w:r>
    </w:p>
    <w:p w:rsidR="000734F0" w:rsidRDefault="000734F0">
      <w:pPr>
        <w:pStyle w:val="ConsPlusNormal"/>
        <w:spacing w:before="220"/>
        <w:ind w:firstLine="540"/>
        <w:jc w:val="both"/>
      </w:pPr>
      <w:hyperlink w:anchor="P474">
        <w:r>
          <w:rPr>
            <w:color w:val="0000FF"/>
          </w:rPr>
          <w:t>Блок-схема</w:t>
        </w:r>
      </w:hyperlink>
      <w:r>
        <w:t xml:space="preserve"> предоставления муниципальной услуги приведена в приложении N 2 к настоящему регламенту.</w:t>
      </w:r>
    </w:p>
    <w:p w:rsidR="000734F0" w:rsidRDefault="000734F0">
      <w:pPr>
        <w:pStyle w:val="ConsPlusNormal"/>
        <w:jc w:val="both"/>
      </w:pPr>
    </w:p>
    <w:p w:rsidR="000734F0" w:rsidRDefault="000734F0">
      <w:pPr>
        <w:pStyle w:val="ConsPlusTitle"/>
        <w:jc w:val="center"/>
        <w:outlineLvl w:val="2"/>
      </w:pPr>
      <w:r>
        <w:t>3.1. Прием (получение) заявления и документов, необходимых</w:t>
      </w:r>
    </w:p>
    <w:p w:rsidR="000734F0" w:rsidRDefault="000734F0">
      <w:pPr>
        <w:pStyle w:val="ConsPlusTitle"/>
        <w:jc w:val="center"/>
      </w:pPr>
      <w:r>
        <w:t>для предоставления муниципальной услуги</w:t>
      </w:r>
    </w:p>
    <w:p w:rsidR="000734F0" w:rsidRDefault="000734F0">
      <w:pPr>
        <w:pStyle w:val="ConsPlusNormal"/>
        <w:jc w:val="both"/>
      </w:pPr>
    </w:p>
    <w:p w:rsidR="000734F0" w:rsidRDefault="000734F0">
      <w:pPr>
        <w:pStyle w:val="ConsPlusNormal"/>
        <w:ind w:firstLine="540"/>
        <w:jc w:val="both"/>
      </w:pPr>
      <w:r>
        <w:t>3.1.1. Основанием для начала выполнения административной процедуры является поступление в Комитет заявления и документов, необходимых для предоставления муниципальной услуги.</w:t>
      </w:r>
    </w:p>
    <w:p w:rsidR="000734F0" w:rsidRDefault="000734F0">
      <w:pPr>
        <w:pStyle w:val="ConsPlusNormal"/>
        <w:spacing w:before="220"/>
        <w:ind w:firstLine="540"/>
        <w:jc w:val="both"/>
      </w:pPr>
      <w:r>
        <w:t xml:space="preserve">Заявление и прилагаемые к нему документы подаются в форме документа на бумажном </w:t>
      </w:r>
      <w:r>
        <w:lastRenderedPageBreak/>
        <w:t>носителе и (или) в форме электронного документа.</w:t>
      </w:r>
    </w:p>
    <w:p w:rsidR="000734F0" w:rsidRDefault="000734F0">
      <w:pPr>
        <w:pStyle w:val="ConsPlusNormal"/>
        <w:spacing w:before="220"/>
        <w:ind w:firstLine="540"/>
        <w:jc w:val="both"/>
      </w:pPr>
      <w:r>
        <w:t xml:space="preserve">Заявитель или его представитель подает заявление о предварительном согласовании предоставления земельного участка. Форма </w:t>
      </w:r>
      <w:hyperlink w:anchor="P418">
        <w:r>
          <w:rPr>
            <w:color w:val="0000FF"/>
          </w:rPr>
          <w:t>заявления</w:t>
        </w:r>
      </w:hyperlink>
      <w:r>
        <w:t xml:space="preserve"> приведена в приложении N 1 настоящего Административного регламента.</w:t>
      </w:r>
    </w:p>
    <w:p w:rsidR="000734F0" w:rsidRDefault="000734F0">
      <w:pPr>
        <w:pStyle w:val="ConsPlusNormal"/>
        <w:spacing w:before="220"/>
        <w:ind w:firstLine="540"/>
        <w:jc w:val="both"/>
      </w:pPr>
      <w:r>
        <w:t>Специалист Комитета, осуществляющий прием, выполняет следующие административные действия:</w:t>
      </w:r>
    </w:p>
    <w:p w:rsidR="000734F0" w:rsidRDefault="000734F0">
      <w:pPr>
        <w:pStyle w:val="ConsPlusNormal"/>
        <w:spacing w:before="220"/>
        <w:ind w:firstLine="540"/>
        <w:jc w:val="both"/>
      </w:pPr>
      <w:r>
        <w:t>а) дает устные консультации на поставленные вопросы;</w:t>
      </w:r>
    </w:p>
    <w:p w:rsidR="000734F0" w:rsidRDefault="000734F0">
      <w:pPr>
        <w:pStyle w:val="ConsPlusNormal"/>
        <w:spacing w:before="220"/>
        <w:ind w:firstLine="540"/>
        <w:jc w:val="both"/>
      </w:pPr>
      <w:r>
        <w:t>б) в случае, если для подготовки ответа требуется продолжительное время (более 10 минут), специалист Комитета предлагает заявителю направить в Комитет обращение о предоставлении письменной консультации по процедуре предоставления государственной услуги либо назначает другое время для консультации;</w:t>
      </w:r>
    </w:p>
    <w:p w:rsidR="000734F0" w:rsidRDefault="000734F0">
      <w:pPr>
        <w:pStyle w:val="ConsPlusNormal"/>
        <w:spacing w:before="220"/>
        <w:ind w:firstLine="540"/>
        <w:jc w:val="both"/>
      </w:pPr>
      <w:r>
        <w:t>в) осуществляет прием заявлений и документов, необходимых для предоставления государственной услуги, в том числе:</w:t>
      </w:r>
    </w:p>
    <w:p w:rsidR="000734F0" w:rsidRDefault="000734F0">
      <w:pPr>
        <w:pStyle w:val="ConsPlusNormal"/>
        <w:spacing w:before="220"/>
        <w:ind w:firstLine="540"/>
        <w:jc w:val="both"/>
      </w:pPr>
      <w:r>
        <w:t>- проверяет правильность заполнения заявления;</w:t>
      </w:r>
    </w:p>
    <w:p w:rsidR="000734F0" w:rsidRDefault="000734F0">
      <w:pPr>
        <w:pStyle w:val="ConsPlusNormal"/>
        <w:spacing w:before="220"/>
        <w:ind w:firstLine="540"/>
        <w:jc w:val="both"/>
      </w:pPr>
      <w:r>
        <w:t>- проверяет предъявленный заявителем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в соответствии с законодательством Российской Федерации, готовит и заверяет копию предъявленного документа, приобщает к поданному заявлению;</w:t>
      </w:r>
    </w:p>
    <w:p w:rsidR="000734F0" w:rsidRDefault="000734F0">
      <w:pPr>
        <w:pStyle w:val="ConsPlusNormal"/>
        <w:spacing w:before="220"/>
        <w:ind w:firstLine="540"/>
        <w:jc w:val="both"/>
      </w:pPr>
      <w:r>
        <w:t xml:space="preserve">- проверяет наличие всех документов, предусмотренных </w:t>
      </w:r>
      <w:hyperlink w:anchor="P124">
        <w:r>
          <w:rPr>
            <w:color w:val="0000FF"/>
          </w:rPr>
          <w:t>пунктом 2.6</w:t>
        </w:r>
      </w:hyperlink>
      <w:r>
        <w:t xml:space="preserve"> настоящего Административного регламента;</w:t>
      </w:r>
    </w:p>
    <w:p w:rsidR="000734F0" w:rsidRDefault="000734F0">
      <w:pPr>
        <w:pStyle w:val="ConsPlusNormal"/>
        <w:spacing w:before="220"/>
        <w:ind w:firstLine="540"/>
        <w:jc w:val="both"/>
      </w:pPr>
      <w:r>
        <w:t xml:space="preserve">г) определяет наличие либо отсутствие оснований для отказа в приеме документов, установленных </w:t>
      </w:r>
      <w:hyperlink w:anchor="P146">
        <w:r>
          <w:rPr>
            <w:color w:val="0000FF"/>
          </w:rPr>
          <w:t>пунктом 2.7</w:t>
        </w:r>
      </w:hyperlink>
      <w:r>
        <w:t xml:space="preserve"> настоящего Административного регламента.</w:t>
      </w:r>
    </w:p>
    <w:p w:rsidR="000734F0" w:rsidRDefault="000734F0">
      <w:pPr>
        <w:pStyle w:val="ConsPlusNormal"/>
        <w:spacing w:before="220"/>
        <w:ind w:firstLine="540"/>
        <w:jc w:val="both"/>
      </w:pPr>
      <w:r>
        <w:t>В случае отсутствия оснований для отказа в приеме документов заявление о предоставлении государственной услуги направляется на регистрацию.</w:t>
      </w:r>
    </w:p>
    <w:p w:rsidR="000734F0" w:rsidRDefault="000734F0">
      <w:pPr>
        <w:pStyle w:val="ConsPlusNormal"/>
        <w:spacing w:before="220"/>
        <w:ind w:firstLine="540"/>
        <w:jc w:val="both"/>
      </w:pPr>
      <w:r>
        <w:t>3.1.2. Должностным лицом, ответственным за выполнение административной процедуры, является специалист Комитета, в должностные обязанности которого входит оказание муниципальной услуги.</w:t>
      </w:r>
    </w:p>
    <w:p w:rsidR="000734F0" w:rsidRDefault="000734F0">
      <w:pPr>
        <w:pStyle w:val="ConsPlusNormal"/>
        <w:spacing w:before="220"/>
        <w:ind w:firstLine="540"/>
        <w:jc w:val="both"/>
      </w:pPr>
      <w:r>
        <w:t>Способом фиксации результата выполнения административной процедуры является проставленный на заявлении регистрационный штамп с указанием даты и входящего номера.</w:t>
      </w:r>
    </w:p>
    <w:p w:rsidR="000734F0" w:rsidRDefault="000734F0">
      <w:pPr>
        <w:pStyle w:val="ConsPlusNormal"/>
        <w:spacing w:before="220"/>
        <w:ind w:firstLine="540"/>
        <w:jc w:val="both"/>
      </w:pPr>
      <w:r>
        <w:t>Председатель Комитета либо уполномоченное должностное лицо определяет специалиста Комитета, ответственного за предоставление муниципальной услуги.</w:t>
      </w:r>
    </w:p>
    <w:p w:rsidR="000734F0" w:rsidRDefault="000734F0">
      <w:pPr>
        <w:pStyle w:val="ConsPlusNormal"/>
        <w:spacing w:before="220"/>
        <w:ind w:firstLine="540"/>
        <w:jc w:val="both"/>
      </w:pPr>
      <w:r>
        <w:t>3.1.3. Максимальный срок выполнения административной процедуры составляет 5 (пять) календарных дней.</w:t>
      </w:r>
    </w:p>
    <w:p w:rsidR="000734F0" w:rsidRDefault="000734F0">
      <w:pPr>
        <w:pStyle w:val="ConsPlusNormal"/>
        <w:spacing w:before="220"/>
        <w:ind w:firstLine="540"/>
        <w:jc w:val="both"/>
      </w:pPr>
      <w:r>
        <w:t>3.1.4. Результатом административной процедуры является получение от заявителя комплекта входящих документов либо отказ в приеме комплекта входящих документов, необходимых для предоставления муниципальной услуги.</w:t>
      </w:r>
    </w:p>
    <w:p w:rsidR="000734F0" w:rsidRDefault="000734F0">
      <w:pPr>
        <w:pStyle w:val="ConsPlusNormal"/>
        <w:jc w:val="both"/>
      </w:pPr>
    </w:p>
    <w:p w:rsidR="000734F0" w:rsidRDefault="000734F0">
      <w:pPr>
        <w:pStyle w:val="ConsPlusTitle"/>
        <w:jc w:val="center"/>
        <w:outlineLvl w:val="2"/>
      </w:pPr>
      <w:r>
        <w:t>3.2. Обработка (анализ) документов, необходимых</w:t>
      </w:r>
    </w:p>
    <w:p w:rsidR="000734F0" w:rsidRDefault="000734F0">
      <w:pPr>
        <w:pStyle w:val="ConsPlusTitle"/>
        <w:jc w:val="center"/>
      </w:pPr>
      <w:r>
        <w:t>для предоставления муниципальной услуги. Формирование</w:t>
      </w:r>
    </w:p>
    <w:p w:rsidR="000734F0" w:rsidRDefault="000734F0">
      <w:pPr>
        <w:pStyle w:val="ConsPlusTitle"/>
        <w:jc w:val="center"/>
      </w:pPr>
      <w:r>
        <w:t>о направлении межведомственных запросов в организации,</w:t>
      </w:r>
    </w:p>
    <w:p w:rsidR="000734F0" w:rsidRDefault="000734F0">
      <w:pPr>
        <w:pStyle w:val="ConsPlusTitle"/>
        <w:jc w:val="center"/>
      </w:pPr>
      <w:r>
        <w:lastRenderedPageBreak/>
        <w:t>участвующие в предоставлении муниципальной услуги</w:t>
      </w:r>
    </w:p>
    <w:p w:rsidR="000734F0" w:rsidRDefault="000734F0">
      <w:pPr>
        <w:pStyle w:val="ConsPlusNormal"/>
        <w:jc w:val="both"/>
      </w:pPr>
    </w:p>
    <w:p w:rsidR="000734F0" w:rsidRDefault="000734F0">
      <w:pPr>
        <w:pStyle w:val="ConsPlusNormal"/>
        <w:ind w:firstLine="540"/>
        <w:jc w:val="both"/>
      </w:pPr>
      <w:r>
        <w:t>3.2.1. Основанием для начала выполнения административной процедуры является поступление принятого комплекта входящих документов специалисту для обработки.</w:t>
      </w:r>
    </w:p>
    <w:p w:rsidR="000734F0" w:rsidRDefault="000734F0">
      <w:pPr>
        <w:pStyle w:val="ConsPlusNormal"/>
        <w:spacing w:before="220"/>
        <w:ind w:firstLine="540"/>
        <w:jc w:val="both"/>
      </w:pPr>
      <w:r>
        <w:t>3.2.2. Должностным лицом, ответственным за выполнение административной процедуры, является специалист, в должностные обязанности которого входит оказание муниципальной услуги, и который получил к исполнению заявление о предоставлении муниципальной услуги.</w:t>
      </w:r>
    </w:p>
    <w:p w:rsidR="000734F0" w:rsidRDefault="000734F0">
      <w:pPr>
        <w:pStyle w:val="ConsPlusNormal"/>
        <w:spacing w:before="220"/>
        <w:ind w:firstLine="540"/>
        <w:jc w:val="both"/>
      </w:pPr>
      <w:r>
        <w:t>Специалист, указанный в п. 3.2.2 настоящего регламента:</w:t>
      </w:r>
    </w:p>
    <w:p w:rsidR="000734F0" w:rsidRDefault="000734F0">
      <w:pPr>
        <w:pStyle w:val="ConsPlusNormal"/>
        <w:spacing w:before="220"/>
        <w:ind w:firstLine="540"/>
        <w:jc w:val="both"/>
      </w:pPr>
      <w:r>
        <w:t>1) проводит проверку соответствия представленных заявителем документов требованиям настоящего регламента и действующего законодательства;</w:t>
      </w:r>
    </w:p>
    <w:p w:rsidR="000734F0" w:rsidRDefault="000734F0">
      <w:pPr>
        <w:pStyle w:val="ConsPlusNormal"/>
        <w:spacing w:before="220"/>
        <w:ind w:firstLine="540"/>
        <w:jc w:val="both"/>
      </w:pPr>
      <w:r>
        <w:t>2) определяет наличие или отсутствие оснований для предоставления муниципальной услуги;</w:t>
      </w:r>
    </w:p>
    <w:p w:rsidR="000734F0" w:rsidRDefault="000734F0">
      <w:pPr>
        <w:pStyle w:val="ConsPlusNormal"/>
        <w:spacing w:before="220"/>
        <w:ind w:firstLine="540"/>
        <w:jc w:val="both"/>
      </w:pPr>
      <w:r>
        <w:t>3) направляет необходимые межведомственные запросы;</w:t>
      </w:r>
    </w:p>
    <w:p w:rsidR="000734F0" w:rsidRDefault="000734F0">
      <w:pPr>
        <w:pStyle w:val="ConsPlusNormal"/>
        <w:spacing w:before="220"/>
        <w:ind w:firstLine="540"/>
        <w:jc w:val="both"/>
      </w:pPr>
      <w:r>
        <w:t>4) обеспечивает получение информации и документов, необходимых для оказания муниципальной услуги;</w:t>
      </w:r>
    </w:p>
    <w:p w:rsidR="000734F0" w:rsidRDefault="000734F0">
      <w:pPr>
        <w:pStyle w:val="ConsPlusNormal"/>
        <w:spacing w:before="220"/>
        <w:ind w:firstLine="540"/>
        <w:jc w:val="both"/>
      </w:pPr>
      <w:r>
        <w:t>5) в случае, если получение информации и документов, необходимых для оказания муниципальной услуги, невозможно осуществить в срок 30 календарных дней, а также в случае, если заявитель изъявил желание самостоятельно представить указанную информацию и документы, выдает (направляет) заявителю уведомление о приостановлении предоставления муниципальной услуги;</w:t>
      </w:r>
    </w:p>
    <w:p w:rsidR="000734F0" w:rsidRDefault="000734F0">
      <w:pPr>
        <w:pStyle w:val="ConsPlusNormal"/>
        <w:spacing w:before="220"/>
        <w:ind w:firstLine="540"/>
        <w:jc w:val="both"/>
      </w:pPr>
      <w:r>
        <w:t>6) после получения необходимых информации и документов формирует и передает на согласование председателю Комитета проект постановления об опубликовании информации о возможном предоставлении земельного участка или проект решения об отказе в предоставлении муниципальной услуги.</w:t>
      </w:r>
    </w:p>
    <w:p w:rsidR="000734F0" w:rsidRDefault="000734F0">
      <w:pPr>
        <w:pStyle w:val="ConsPlusNormal"/>
        <w:spacing w:before="220"/>
        <w:ind w:firstLine="540"/>
        <w:jc w:val="both"/>
      </w:pPr>
      <w:r>
        <w:t>3.2.3. Максимальный срок выполнения административной процедуры составляет 10 календарных дней.</w:t>
      </w:r>
    </w:p>
    <w:p w:rsidR="000734F0" w:rsidRDefault="000734F0">
      <w:pPr>
        <w:pStyle w:val="ConsPlusNormal"/>
        <w:spacing w:before="220"/>
        <w:ind w:firstLine="540"/>
        <w:jc w:val="both"/>
      </w:pPr>
      <w:r>
        <w:t>3.2.4. Результатом исполнения административной процедуры является передача на согласование председателю Комитета проекта постановления об опубликовании информации о возможном предоставлении земельного участка или отказа в предоставлении муниципальной услуги либо уведомления о приостановлении предоставления муниципальной услуги.</w:t>
      </w:r>
    </w:p>
    <w:p w:rsidR="000734F0" w:rsidRDefault="000734F0">
      <w:pPr>
        <w:pStyle w:val="ConsPlusNormal"/>
        <w:jc w:val="both"/>
      </w:pPr>
    </w:p>
    <w:p w:rsidR="000734F0" w:rsidRDefault="000734F0">
      <w:pPr>
        <w:pStyle w:val="ConsPlusTitle"/>
        <w:jc w:val="center"/>
        <w:outlineLvl w:val="2"/>
      </w:pPr>
      <w:r>
        <w:t>3.3. Опубликование (размещение) извещения о возможном</w:t>
      </w:r>
    </w:p>
    <w:p w:rsidR="000734F0" w:rsidRDefault="000734F0">
      <w:pPr>
        <w:pStyle w:val="ConsPlusTitle"/>
        <w:jc w:val="center"/>
      </w:pPr>
      <w:r>
        <w:t>предоставлении земельного участка либо предварительное</w:t>
      </w:r>
    </w:p>
    <w:p w:rsidR="000734F0" w:rsidRDefault="000734F0">
      <w:pPr>
        <w:pStyle w:val="ConsPlusTitle"/>
        <w:jc w:val="center"/>
      </w:pPr>
      <w:r>
        <w:t>согласование предоставления земельного участка</w:t>
      </w:r>
    </w:p>
    <w:p w:rsidR="000734F0" w:rsidRDefault="000734F0">
      <w:pPr>
        <w:pStyle w:val="ConsPlusNormal"/>
        <w:jc w:val="both"/>
      </w:pPr>
    </w:p>
    <w:p w:rsidR="000734F0" w:rsidRDefault="000734F0">
      <w:pPr>
        <w:pStyle w:val="ConsPlusNormal"/>
        <w:ind w:firstLine="540"/>
        <w:jc w:val="both"/>
      </w:pPr>
      <w:r>
        <w:t>3.3.1. Основанием для начала административной процедуры является получение ответов (положительных) на обращения о возможности предоставления земельного участка.</w:t>
      </w:r>
    </w:p>
    <w:p w:rsidR="000734F0" w:rsidRDefault="000734F0">
      <w:pPr>
        <w:pStyle w:val="ConsPlusNormal"/>
        <w:spacing w:before="220"/>
        <w:ind w:firstLine="540"/>
        <w:jc w:val="both"/>
      </w:pPr>
      <w:r>
        <w:t>3.3.2. Должностным лицом, ответственным за выполнение административной процедуры, является специалист, в должностные обязанности которого входит оказание муниципальной услуги и который получил к исполнению заявление о предоставлении муниципальной услуги.</w:t>
      </w:r>
    </w:p>
    <w:p w:rsidR="000734F0" w:rsidRDefault="000734F0">
      <w:pPr>
        <w:pStyle w:val="ConsPlusNormal"/>
        <w:spacing w:before="220"/>
        <w:ind w:firstLine="540"/>
        <w:jc w:val="both"/>
      </w:pPr>
      <w:r>
        <w:t>Специалист, указанный в пункте 3.3.2 настоящего регламента, обеспечивает:</w:t>
      </w:r>
    </w:p>
    <w:p w:rsidR="000734F0" w:rsidRDefault="000734F0">
      <w:pPr>
        <w:pStyle w:val="ConsPlusNormal"/>
        <w:spacing w:before="220"/>
        <w:ind w:firstLine="540"/>
        <w:jc w:val="both"/>
      </w:pPr>
      <w:r>
        <w:t>1) опубликование извещения о возможном предоставлении земельного участка для заявленных целей в порядке, установленном для официального опубликования (обнародования) муниципальных правовых актов по месту нахождения земельного участка;</w:t>
      </w:r>
    </w:p>
    <w:p w:rsidR="000734F0" w:rsidRDefault="000734F0">
      <w:pPr>
        <w:pStyle w:val="ConsPlusNormal"/>
        <w:spacing w:before="220"/>
        <w:ind w:firstLine="540"/>
        <w:jc w:val="both"/>
      </w:pPr>
      <w:r>
        <w:lastRenderedPageBreak/>
        <w:t>2) размещение извещения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0734F0" w:rsidRDefault="000734F0">
      <w:pPr>
        <w:pStyle w:val="ConsPlusNormal"/>
        <w:spacing w:before="220"/>
        <w:ind w:firstLine="540"/>
        <w:jc w:val="both"/>
      </w:pPr>
      <w:r>
        <w:t>3) размещение извещения на официальном сайте www.vluki.reg60.ru.</w:t>
      </w:r>
    </w:p>
    <w:p w:rsidR="000734F0" w:rsidRDefault="000734F0">
      <w:pPr>
        <w:pStyle w:val="ConsPlusNormal"/>
        <w:spacing w:before="220"/>
        <w:ind w:firstLine="540"/>
        <w:jc w:val="both"/>
      </w:pPr>
      <w:r>
        <w:t>3.3.3. Результатом предоставления муниципальной услуги является публикация (размещение) извещения о возможном предоставлении земельного участка и принятие заявления о намерении участвовать в аукционе.</w:t>
      </w:r>
    </w:p>
    <w:p w:rsidR="000734F0" w:rsidRDefault="000734F0">
      <w:pPr>
        <w:pStyle w:val="ConsPlusNormal"/>
        <w:spacing w:before="220"/>
        <w:ind w:firstLine="540"/>
        <w:jc w:val="both"/>
      </w:pPr>
      <w:r>
        <w:t>3.3.4. Максимальный срок выполнения административной процедуры - 5 календарных дней.</w:t>
      </w:r>
    </w:p>
    <w:p w:rsidR="000734F0" w:rsidRDefault="000734F0">
      <w:pPr>
        <w:pStyle w:val="ConsPlusNormal"/>
        <w:jc w:val="both"/>
      </w:pPr>
    </w:p>
    <w:p w:rsidR="000734F0" w:rsidRDefault="000734F0">
      <w:pPr>
        <w:pStyle w:val="ConsPlusTitle"/>
        <w:jc w:val="center"/>
        <w:outlineLvl w:val="2"/>
      </w:pPr>
      <w:r>
        <w:t>3.4. Формирование результата</w:t>
      </w:r>
    </w:p>
    <w:p w:rsidR="000734F0" w:rsidRDefault="000734F0">
      <w:pPr>
        <w:pStyle w:val="ConsPlusTitle"/>
        <w:jc w:val="center"/>
      </w:pPr>
      <w:r>
        <w:t>предоставления муниципальной услуги</w:t>
      </w:r>
    </w:p>
    <w:p w:rsidR="000734F0" w:rsidRDefault="000734F0">
      <w:pPr>
        <w:pStyle w:val="ConsPlusNormal"/>
        <w:jc w:val="both"/>
      </w:pPr>
    </w:p>
    <w:p w:rsidR="000734F0" w:rsidRDefault="000734F0">
      <w:pPr>
        <w:pStyle w:val="ConsPlusNormal"/>
        <w:ind w:firstLine="540"/>
        <w:jc w:val="both"/>
      </w:pPr>
      <w:r>
        <w:t>3.4.1. Основанием для начала административной процедуры является отсутствие заявлений иных лиц о намерении участвовать в аукционе по истечении 30 (тридцати) календарных дней со дня опубликования (размещения) извещения о возможном предоставлении земельного участка и (или) наличие положительных ответов на обращения о возможности предоставления земельного участка.</w:t>
      </w:r>
    </w:p>
    <w:p w:rsidR="000734F0" w:rsidRDefault="000734F0">
      <w:pPr>
        <w:pStyle w:val="ConsPlusNormal"/>
        <w:spacing w:before="220"/>
        <w:ind w:firstLine="540"/>
        <w:jc w:val="both"/>
      </w:pPr>
      <w:r>
        <w:t>3.4.2. Должностным лицом, ответственным за выполнение административной процедуры, является специалист, в должностные обязанности которого входит оказание муниципальной услуги и который получил к исполнению заявление о предоставлении муниципальной услуги.</w:t>
      </w:r>
    </w:p>
    <w:p w:rsidR="000734F0" w:rsidRDefault="000734F0">
      <w:pPr>
        <w:pStyle w:val="ConsPlusNormal"/>
        <w:spacing w:before="220"/>
        <w:ind w:firstLine="540"/>
        <w:jc w:val="both"/>
      </w:pPr>
      <w:r>
        <w:t>При наличии возможности последующего предоставления земельного участка для заявленной цели ответственный специалист Комитета готовит:</w:t>
      </w:r>
    </w:p>
    <w:p w:rsidR="000734F0" w:rsidRDefault="000734F0">
      <w:pPr>
        <w:pStyle w:val="ConsPlusNormal"/>
        <w:spacing w:before="220"/>
        <w:ind w:firstLine="540"/>
        <w:jc w:val="both"/>
      </w:pPr>
      <w:r>
        <w:t>а) проект распоряжения Администрации города Великие Луки о предварительном согласовании предоставления земельного участка.</w:t>
      </w:r>
    </w:p>
    <w:p w:rsidR="000734F0" w:rsidRDefault="000734F0">
      <w:pPr>
        <w:pStyle w:val="ConsPlusNormal"/>
        <w:spacing w:before="220"/>
        <w:ind w:firstLine="540"/>
        <w:jc w:val="both"/>
      </w:pPr>
      <w:r>
        <w:t>При отсутствии возможности последующего предоставления земельного участка для заявленной цели ответственный специалист Комитета готовит проект решения об отказе в предварительном согласовании предоставления земельного участка.</w:t>
      </w:r>
    </w:p>
    <w:p w:rsidR="000734F0" w:rsidRDefault="000734F0">
      <w:pPr>
        <w:pStyle w:val="ConsPlusNormal"/>
        <w:spacing w:before="220"/>
        <w:ind w:firstLine="540"/>
        <w:jc w:val="both"/>
      </w:pPr>
      <w:r>
        <w:t>3.4.3. Максимальный срок выполнения административной процедуры составляет 5 календарных дней.</w:t>
      </w:r>
    </w:p>
    <w:p w:rsidR="000734F0" w:rsidRDefault="000734F0">
      <w:pPr>
        <w:pStyle w:val="ConsPlusNormal"/>
        <w:spacing w:before="220"/>
        <w:ind w:firstLine="540"/>
        <w:jc w:val="both"/>
      </w:pPr>
      <w:r>
        <w:t>3.4.4. Результатом административной процедуры является принятия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p>
    <w:p w:rsidR="000734F0" w:rsidRDefault="000734F0">
      <w:pPr>
        <w:pStyle w:val="ConsPlusNormal"/>
        <w:jc w:val="both"/>
      </w:pPr>
    </w:p>
    <w:p w:rsidR="000734F0" w:rsidRDefault="000734F0">
      <w:pPr>
        <w:pStyle w:val="ConsPlusTitle"/>
        <w:jc w:val="center"/>
        <w:outlineLvl w:val="2"/>
      </w:pPr>
      <w:r>
        <w:t>3.5. Направление (выдача) заявителю документов,</w:t>
      </w:r>
    </w:p>
    <w:p w:rsidR="000734F0" w:rsidRDefault="000734F0">
      <w:pPr>
        <w:pStyle w:val="ConsPlusTitle"/>
        <w:jc w:val="center"/>
      </w:pPr>
      <w:r>
        <w:t>подтверждающих предоставление муниципальной услуги</w:t>
      </w:r>
    </w:p>
    <w:p w:rsidR="000734F0" w:rsidRDefault="000734F0">
      <w:pPr>
        <w:pStyle w:val="ConsPlusTitle"/>
        <w:jc w:val="center"/>
      </w:pPr>
      <w:r>
        <w:t>(отказ в предоставлении муниципальной услуги)</w:t>
      </w:r>
    </w:p>
    <w:p w:rsidR="000734F0" w:rsidRDefault="000734F0">
      <w:pPr>
        <w:pStyle w:val="ConsPlusNormal"/>
        <w:jc w:val="both"/>
      </w:pPr>
    </w:p>
    <w:p w:rsidR="000734F0" w:rsidRDefault="000734F0">
      <w:pPr>
        <w:pStyle w:val="ConsPlusNormal"/>
        <w:ind w:firstLine="540"/>
        <w:jc w:val="both"/>
      </w:pPr>
      <w:r>
        <w:t>3.5.1. Специалист Комитета направляет либо выдает заявителю или представителю заявителя оформленный результат предоставления муниципальной услуги в форме документа на бумажном носителе.</w:t>
      </w:r>
    </w:p>
    <w:p w:rsidR="000734F0" w:rsidRDefault="000734F0">
      <w:pPr>
        <w:pStyle w:val="ConsPlusNormal"/>
        <w:spacing w:before="220"/>
        <w:ind w:firstLine="540"/>
        <w:jc w:val="both"/>
      </w:pPr>
      <w:r>
        <w:t>Выдача результата предоставления муниципальной услуги осуществляется специалистами Комитета в соответствии с графиком приема граждан. Максимальный срок ожидания приема в очереди - 15 минут.</w:t>
      </w:r>
    </w:p>
    <w:p w:rsidR="000734F0" w:rsidRDefault="000734F0">
      <w:pPr>
        <w:pStyle w:val="ConsPlusNormal"/>
        <w:spacing w:before="220"/>
        <w:ind w:firstLine="540"/>
        <w:jc w:val="both"/>
      </w:pPr>
      <w:r>
        <w:t xml:space="preserve">3.5.2. Должностным лицом, ответственным за выполнение административной процедуры, является специалист, в должностные обязанности которого входит оказание муниципальной </w:t>
      </w:r>
      <w:r>
        <w:lastRenderedPageBreak/>
        <w:t>услуги.</w:t>
      </w:r>
    </w:p>
    <w:p w:rsidR="000734F0" w:rsidRDefault="000734F0">
      <w:pPr>
        <w:pStyle w:val="ConsPlusNormal"/>
        <w:spacing w:before="220"/>
        <w:ind w:firstLine="540"/>
        <w:jc w:val="both"/>
      </w:pPr>
      <w:r>
        <w:t>3.5.3. Максимальный срок выполнения административной процедуры составляет 5 рабочих дней.</w:t>
      </w:r>
    </w:p>
    <w:p w:rsidR="000734F0" w:rsidRDefault="000734F0">
      <w:pPr>
        <w:pStyle w:val="ConsPlusNormal"/>
        <w:spacing w:before="220"/>
        <w:ind w:firstLine="540"/>
        <w:jc w:val="both"/>
      </w:pPr>
      <w:r>
        <w:t>3.5.4. По итогам предоставления муниципальной услуги в зависимости от ее результата заявителю выдается (направляется):</w:t>
      </w:r>
    </w:p>
    <w:p w:rsidR="000734F0" w:rsidRDefault="000734F0">
      <w:pPr>
        <w:pStyle w:val="ConsPlusNormal"/>
        <w:spacing w:before="220"/>
        <w:ind w:firstLine="540"/>
        <w:jc w:val="both"/>
      </w:pPr>
      <w:r>
        <w:t>- копия постановления Администрации города Великие Луки о предварительном согласовании предоставления земельного участка;</w:t>
      </w:r>
    </w:p>
    <w:p w:rsidR="000734F0" w:rsidRDefault="000734F0">
      <w:pPr>
        <w:pStyle w:val="ConsPlusNormal"/>
        <w:spacing w:before="220"/>
        <w:ind w:firstLine="540"/>
        <w:jc w:val="both"/>
      </w:pPr>
      <w:r>
        <w:t>- решение об отказе в предварительном согласовании предоставления земельного участка.</w:t>
      </w:r>
    </w:p>
    <w:p w:rsidR="000734F0" w:rsidRDefault="000734F0">
      <w:pPr>
        <w:pStyle w:val="ConsPlusNormal"/>
        <w:jc w:val="both"/>
      </w:pPr>
    </w:p>
    <w:p w:rsidR="000734F0" w:rsidRDefault="000734F0">
      <w:pPr>
        <w:pStyle w:val="ConsPlusTitle"/>
        <w:jc w:val="center"/>
        <w:outlineLvl w:val="1"/>
      </w:pPr>
      <w:r>
        <w:t>4. ФОРМЫ КОНТРОЛЯ ЗА ИСПОЛНЕНИЕМ</w:t>
      </w:r>
    </w:p>
    <w:p w:rsidR="000734F0" w:rsidRDefault="000734F0">
      <w:pPr>
        <w:pStyle w:val="ConsPlusTitle"/>
        <w:jc w:val="center"/>
      </w:pPr>
      <w:r>
        <w:t>АДМИНИСТРАТИВНОГО РЕГЛАМЕНТА</w:t>
      </w:r>
    </w:p>
    <w:p w:rsidR="000734F0" w:rsidRDefault="000734F0">
      <w:pPr>
        <w:pStyle w:val="ConsPlusNormal"/>
        <w:jc w:val="both"/>
      </w:pPr>
    </w:p>
    <w:p w:rsidR="000734F0" w:rsidRDefault="000734F0">
      <w:pPr>
        <w:pStyle w:val="ConsPlusNormal"/>
        <w:ind w:firstLine="540"/>
        <w:jc w:val="both"/>
      </w:pPr>
      <w:r>
        <w:t>4.1. Контроль за исполнением регламента включает в себя осуществление проверки соблюдения и исполнения ответственными должностными лицами положений Административного регламента и иных нормативно-правовых актов, устанавливающих требования к предоставлению муниципальной услуги, а также принятие решений ответственными лицами.</w:t>
      </w:r>
    </w:p>
    <w:p w:rsidR="000734F0" w:rsidRDefault="000734F0">
      <w:pPr>
        <w:pStyle w:val="ConsPlusNormal"/>
        <w:spacing w:before="220"/>
        <w:ind w:firstLine="540"/>
        <w:jc w:val="both"/>
      </w:pPr>
      <w:r>
        <w:t>4.2. Текущий контроль за исполнением регламента осуществляется председателем Комитета и может носить плановый и внеплановый характер.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0734F0" w:rsidRDefault="000734F0">
      <w:pPr>
        <w:pStyle w:val="ConsPlusNormal"/>
        <w:spacing w:before="220"/>
        <w:ind w:firstLine="540"/>
        <w:jc w:val="both"/>
      </w:pPr>
      <w:r>
        <w:t>4.3. Периодичность и порядок осуществления текущего контроля устанавливается приказом председателя Комитета.</w:t>
      </w:r>
    </w:p>
    <w:p w:rsidR="000734F0" w:rsidRDefault="000734F0">
      <w:pPr>
        <w:pStyle w:val="ConsPlusNormal"/>
        <w:spacing w:before="220"/>
        <w:ind w:firstLine="540"/>
        <w:jc w:val="both"/>
      </w:pPr>
      <w:r>
        <w:t>4.4. В случае выявления в результате осуществления контроля за исполнением Административного регламента нарушений прав заявителя привлечение виновных лиц к ответственности осуществляется в соответствии с действующим законодательством Российской Федерации.</w:t>
      </w:r>
    </w:p>
    <w:p w:rsidR="000734F0" w:rsidRDefault="000734F0">
      <w:pPr>
        <w:pStyle w:val="ConsPlusNormal"/>
        <w:jc w:val="both"/>
      </w:pPr>
    </w:p>
    <w:p w:rsidR="000734F0" w:rsidRDefault="000734F0">
      <w:pPr>
        <w:pStyle w:val="ConsPlusTitle"/>
        <w:jc w:val="center"/>
        <w:outlineLvl w:val="1"/>
      </w:pPr>
      <w:r>
        <w:t>5. ДОСУДЕБНОЕ (ВНЕСУДЕБНОЕ) ОБЖАЛОВАНИЕ</w:t>
      </w:r>
    </w:p>
    <w:p w:rsidR="000734F0" w:rsidRDefault="000734F0">
      <w:pPr>
        <w:pStyle w:val="ConsPlusTitle"/>
        <w:jc w:val="center"/>
      </w:pPr>
      <w:r>
        <w:t>ЗАЯВИТЕЛЕМ РЕШЕНИЙ И ДЕЙСТВИЙ (БЕЗДЕЙСТВИЯ) КОМИТЕТА,</w:t>
      </w:r>
    </w:p>
    <w:p w:rsidR="000734F0" w:rsidRDefault="000734F0">
      <w:pPr>
        <w:pStyle w:val="ConsPlusTitle"/>
        <w:jc w:val="center"/>
      </w:pPr>
      <w:r>
        <w:t>ДОЛЖНОСТНОГО ЛИЦА КОМИТЕТА ЛИБО МУНИЦИПАЛЬНОГО СЛУЖАЩЕГО,</w:t>
      </w:r>
    </w:p>
    <w:p w:rsidR="000734F0" w:rsidRDefault="000734F0">
      <w:pPr>
        <w:pStyle w:val="ConsPlusTitle"/>
        <w:jc w:val="center"/>
      </w:pPr>
      <w:r>
        <w:t>МНОГОФУНКЦИОНАЛЬНОГО ЦЕНТРА, РАБОТНИКА МНОГОФУНКЦИОНАЛЬНОГО</w:t>
      </w:r>
    </w:p>
    <w:p w:rsidR="000734F0" w:rsidRDefault="000734F0">
      <w:pPr>
        <w:pStyle w:val="ConsPlusTitle"/>
        <w:jc w:val="center"/>
      </w:pPr>
      <w:r>
        <w:t>ЦЕНТРА, А ТАКЖЕ ОРГАНИЗАЦИЙ, ОСУЩЕСТВЛЯЮЩИХ ФУНКЦИИ ПО</w:t>
      </w:r>
    </w:p>
    <w:p w:rsidR="000734F0" w:rsidRDefault="000734F0">
      <w:pPr>
        <w:pStyle w:val="ConsPlusTitle"/>
        <w:jc w:val="center"/>
      </w:pPr>
      <w:r>
        <w:t>ПРЕДОСТАВЛЕНИЮ ГОСУДАРСТВЕННЫХ ИЛИ МУНИЦИПАЛЬНЫХ УСЛУГ,</w:t>
      </w:r>
    </w:p>
    <w:p w:rsidR="000734F0" w:rsidRDefault="000734F0">
      <w:pPr>
        <w:pStyle w:val="ConsPlusTitle"/>
        <w:jc w:val="center"/>
      </w:pPr>
      <w:r>
        <w:t>ИЛИ ИХ РАБОТНИКОВ</w:t>
      </w:r>
    </w:p>
    <w:p w:rsidR="000734F0" w:rsidRDefault="000734F0">
      <w:pPr>
        <w:pStyle w:val="ConsPlusNormal"/>
        <w:jc w:val="center"/>
      </w:pPr>
      <w:r>
        <w:t xml:space="preserve">(в ред. </w:t>
      </w:r>
      <w:hyperlink r:id="rId44">
        <w:r>
          <w:rPr>
            <w:color w:val="0000FF"/>
          </w:rPr>
          <w:t>постановления</w:t>
        </w:r>
      </w:hyperlink>
      <w:r>
        <w:t xml:space="preserve"> Администрации города Великие Луки</w:t>
      </w:r>
    </w:p>
    <w:p w:rsidR="000734F0" w:rsidRDefault="000734F0">
      <w:pPr>
        <w:pStyle w:val="ConsPlusNormal"/>
        <w:jc w:val="center"/>
      </w:pPr>
      <w:r>
        <w:t>от 26.03.2020 N 487)</w:t>
      </w:r>
    </w:p>
    <w:p w:rsidR="000734F0" w:rsidRDefault="000734F0">
      <w:pPr>
        <w:pStyle w:val="ConsPlusNormal"/>
        <w:jc w:val="both"/>
      </w:pPr>
    </w:p>
    <w:p w:rsidR="000734F0" w:rsidRDefault="000734F0">
      <w:pPr>
        <w:pStyle w:val="ConsPlusNormal"/>
        <w:ind w:firstLine="540"/>
        <w:jc w:val="both"/>
      </w:pPr>
      <w:r>
        <w:t>5.1. Получатели муниципальной услуги имеют право на досудебное (внесудебное) обжалование решений и действий (бездействия), принятых в ходе предоставления муниципальной услуги, действий (бездействия) и решений работников и должностных лиц, участвующих в предоставлении муниципальной услуги.</w:t>
      </w:r>
    </w:p>
    <w:p w:rsidR="000734F0" w:rsidRDefault="000734F0">
      <w:pPr>
        <w:pStyle w:val="ConsPlusNormal"/>
        <w:spacing w:before="220"/>
        <w:ind w:firstLine="540"/>
        <w:jc w:val="both"/>
      </w:pPr>
      <w:r>
        <w:t xml:space="preserve">Порядок подачи и рассмотрения жалоб на решения и действия (бездействие) многофункционального центра, его работников, а также жалоб на решения и действия (бездействие) организаций, предусмотренных </w:t>
      </w:r>
      <w:hyperlink r:id="rId45">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и их работников устанавливается Правительством </w:t>
      </w:r>
      <w:r>
        <w:lastRenderedPageBreak/>
        <w:t>Российской Федерации.</w:t>
      </w:r>
    </w:p>
    <w:p w:rsidR="000734F0" w:rsidRDefault="000734F0">
      <w:pPr>
        <w:pStyle w:val="ConsPlusNormal"/>
        <w:spacing w:before="220"/>
        <w:ind w:firstLine="540"/>
        <w:jc w:val="both"/>
      </w:pPr>
      <w:r>
        <w:t xml:space="preserve">5.2. Предметом досудебного (внесудебного) обжалования заявителем могут быть решения и действия (бездействие) Комитета, должностного лица Комитета либо муниципального служащего, многофункционального центра, работника многофункционального центра, а также организаций, предусмотренных </w:t>
      </w:r>
      <w:hyperlink r:id="rId46">
        <w:r>
          <w:rPr>
            <w:color w:val="0000FF"/>
          </w:rPr>
          <w:t>частью 1.1 статьи 16</w:t>
        </w:r>
      </w:hyperlink>
      <w:r>
        <w:t xml:space="preserve"> Федерального закона N 210-ФЗ, или их работников.</w:t>
      </w:r>
    </w:p>
    <w:p w:rsidR="000734F0" w:rsidRDefault="000734F0">
      <w:pPr>
        <w:pStyle w:val="ConsPlusNormal"/>
        <w:spacing w:before="220"/>
        <w:ind w:firstLine="540"/>
        <w:jc w:val="both"/>
      </w:pPr>
      <w:r>
        <w:t>Заявитель может обратиться с жалобой в том числе в следующих случаях:</w:t>
      </w:r>
    </w:p>
    <w:p w:rsidR="000734F0" w:rsidRDefault="000734F0">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47">
        <w:r>
          <w:rPr>
            <w:color w:val="0000FF"/>
          </w:rPr>
          <w:t>статье 15.1</w:t>
        </w:r>
      </w:hyperlink>
      <w:r>
        <w:t xml:space="preserve"> Федерального закона N 210-ФЗ;</w:t>
      </w:r>
    </w:p>
    <w:p w:rsidR="000734F0" w:rsidRDefault="000734F0">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8">
        <w:r>
          <w:rPr>
            <w:color w:val="0000FF"/>
          </w:rPr>
          <w:t>частью 1.3 статьи 16</w:t>
        </w:r>
      </w:hyperlink>
      <w:r>
        <w:t xml:space="preserve"> Федерального закона N 210-ФЗ;</w:t>
      </w:r>
    </w:p>
    <w:p w:rsidR="000734F0" w:rsidRDefault="000734F0">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734F0" w:rsidRDefault="000734F0">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734F0" w:rsidRDefault="000734F0">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9">
        <w:r>
          <w:rPr>
            <w:color w:val="0000FF"/>
          </w:rPr>
          <w:t>частью 1.3 статьи 16</w:t>
        </w:r>
      </w:hyperlink>
      <w:r>
        <w:t xml:space="preserve"> Федерального закона N 210-ФЗ;</w:t>
      </w:r>
    </w:p>
    <w:p w:rsidR="000734F0" w:rsidRDefault="000734F0">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734F0" w:rsidRDefault="000734F0">
      <w:pPr>
        <w:pStyle w:val="ConsPlusNormal"/>
        <w:spacing w:before="220"/>
        <w:ind w:firstLine="540"/>
        <w:jc w:val="both"/>
      </w:pPr>
      <w:r>
        <w:t xml:space="preserve">7) отказ Комитета или должностного лица Комитета, многофункционального центра, работника многофункционального центра, организаций, предусмотренных </w:t>
      </w:r>
      <w:hyperlink r:id="rId50">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r>
          <w:rPr>
            <w:color w:val="0000FF"/>
          </w:rPr>
          <w:t>частью 1.3 статьи 16</w:t>
        </w:r>
      </w:hyperlink>
      <w:r>
        <w:t xml:space="preserve"> Федерального закона N 210-ФЗ;</w:t>
      </w:r>
    </w:p>
    <w:p w:rsidR="000734F0" w:rsidRDefault="000734F0">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0734F0" w:rsidRDefault="000734F0">
      <w:pPr>
        <w:pStyle w:val="ConsPlusNormal"/>
        <w:spacing w:before="220"/>
        <w:ind w:firstLine="540"/>
        <w:jc w:val="both"/>
      </w:pPr>
      <w: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2">
        <w:r>
          <w:rPr>
            <w:color w:val="0000FF"/>
          </w:rPr>
          <w:t>частью 1.3 статьи 16</w:t>
        </w:r>
      </w:hyperlink>
      <w:r>
        <w:t xml:space="preserve"> Федерального закона N 210-ФЗ;</w:t>
      </w:r>
    </w:p>
    <w:p w:rsidR="000734F0" w:rsidRDefault="000734F0">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3">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r>
          <w:rPr>
            <w:color w:val="0000FF"/>
          </w:rPr>
          <w:t>частью 1.3 статьи 16</w:t>
        </w:r>
      </w:hyperlink>
      <w:r>
        <w:t xml:space="preserve"> Федерального закона N 210-ФЗ.</w:t>
      </w:r>
    </w:p>
    <w:p w:rsidR="000734F0" w:rsidRDefault="000734F0">
      <w:pPr>
        <w:pStyle w:val="ConsPlusNormal"/>
        <w:spacing w:before="220"/>
        <w:ind w:firstLine="540"/>
        <w:jc w:val="both"/>
      </w:pPr>
      <w:bookmarkStart w:id="5" w:name="P362"/>
      <w:bookmarkEnd w:id="5"/>
      <w:r>
        <w:t xml:space="preserve">5.3. Жалоба подается в письменной форме на бумажном носителе, в электронной форме в Комитет, многофункциональный центр либо в соответствующий орган, являющийся учредителем многофункционального центра, а также в организации, предусмотренные </w:t>
      </w:r>
      <w:hyperlink r:id="rId55">
        <w:r>
          <w:rPr>
            <w:color w:val="0000FF"/>
          </w:rPr>
          <w:t>частью 1.1 статьи 16</w:t>
        </w:r>
      </w:hyperlink>
      <w:r>
        <w:t xml:space="preserve"> Федерального закона N 210-ФЗ. Жалобы на решения и действия (бездействие) руководителя Комитета подаются в Администрацию города Великие Луки. Жалобы на решения и действия (бездействие) работника многофункционального центра подаются руководителю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6">
        <w:r>
          <w:rPr>
            <w:color w:val="0000FF"/>
          </w:rPr>
          <w:t>частью 1.1 статьи 16</w:t>
        </w:r>
      </w:hyperlink>
      <w:r>
        <w:t xml:space="preserve"> Федерального закона N 210-ФЗ, подаются руководителям этих организаций.</w:t>
      </w:r>
    </w:p>
    <w:p w:rsidR="000734F0" w:rsidRDefault="000734F0">
      <w:pPr>
        <w:pStyle w:val="ConsPlusNormal"/>
        <w:spacing w:before="220"/>
        <w:ind w:firstLine="540"/>
        <w:jc w:val="both"/>
      </w:pPr>
      <w:r>
        <w:t>5.4. В письменной жалобе в обязательном порядке указывается:</w:t>
      </w:r>
    </w:p>
    <w:p w:rsidR="000734F0" w:rsidRDefault="000734F0">
      <w:pPr>
        <w:pStyle w:val="ConsPlusNormal"/>
        <w:spacing w:before="220"/>
        <w:ind w:firstLine="540"/>
        <w:jc w:val="both"/>
      </w:pPr>
      <w:r>
        <w:t xml:space="preserve">1) наименование органа, предоставляющего муниципальную услугу, Ф.И.О.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57">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
    <w:p w:rsidR="000734F0" w:rsidRDefault="000734F0">
      <w:pPr>
        <w:pStyle w:val="ConsPlusNormal"/>
        <w:spacing w:before="220"/>
        <w:ind w:firstLine="540"/>
        <w:jc w:val="both"/>
      </w:pPr>
      <w:r>
        <w:t>2) фамилия,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34F0" w:rsidRDefault="000734F0">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8">
        <w:r>
          <w:rPr>
            <w:color w:val="0000FF"/>
          </w:rPr>
          <w:t>частью 1.1 статьи 16</w:t>
        </w:r>
      </w:hyperlink>
      <w:r>
        <w:t xml:space="preserve"> Федерального закона N 210-ФЗ, их работников;</w:t>
      </w:r>
    </w:p>
    <w:p w:rsidR="000734F0" w:rsidRDefault="000734F0">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lastRenderedPageBreak/>
        <w:t xml:space="preserve">предоставляющего муниципальную услугу, многофункционального центра, работника многофункционального центра, организаций, предусмотренных </w:t>
      </w:r>
      <w:hyperlink r:id="rId59">
        <w:r>
          <w:rPr>
            <w:color w:val="0000FF"/>
          </w:rPr>
          <w:t>частью 1.1 статьи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0734F0" w:rsidRDefault="000734F0">
      <w:pPr>
        <w:pStyle w:val="ConsPlusNormal"/>
        <w:spacing w:before="220"/>
        <w:ind w:firstLine="540"/>
        <w:jc w:val="both"/>
      </w:pPr>
      <w:r>
        <w:t>5) подпись заявителя и дата.</w:t>
      </w:r>
    </w:p>
    <w:p w:rsidR="000734F0" w:rsidRDefault="000734F0">
      <w:pPr>
        <w:pStyle w:val="ConsPlusNormal"/>
        <w:spacing w:before="220"/>
        <w:ind w:firstLine="540"/>
        <w:jc w:val="both"/>
      </w:pPr>
      <w:r>
        <w:t>5.5. Жалоба на решения и действия (бездействие) Комитета, должностного лица Комитета, муниципального служащего, руководителя Комитета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734F0" w:rsidRDefault="000734F0">
      <w:pPr>
        <w:pStyle w:val="ConsPlusNormal"/>
        <w:spacing w:before="220"/>
        <w:ind w:firstLine="540"/>
        <w:jc w:val="both"/>
      </w:pPr>
      <w:r>
        <w:t xml:space="preserve">Жалоба на решения и действия (бездействие) организаций, предусмотренных </w:t>
      </w:r>
      <w:hyperlink r:id="rId60">
        <w:r>
          <w:rPr>
            <w:color w:val="0000FF"/>
          </w:rPr>
          <w:t>частью 1.1 статьи 16</w:t>
        </w:r>
      </w:hyperlink>
      <w:r>
        <w:t xml:space="preserve"> Федерального закона N 210-ФЗ,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734F0" w:rsidRDefault="000734F0">
      <w:pPr>
        <w:pStyle w:val="ConsPlusNormal"/>
        <w:spacing w:before="220"/>
        <w:ind w:firstLine="540"/>
        <w:jc w:val="both"/>
      </w:pPr>
      <w:r>
        <w:t>5.6. Сроки рассмотрения жалобы:</w:t>
      </w:r>
    </w:p>
    <w:p w:rsidR="000734F0" w:rsidRDefault="000734F0">
      <w:pPr>
        <w:pStyle w:val="ConsPlusNormal"/>
        <w:spacing w:before="220"/>
        <w:ind w:firstLine="540"/>
        <w:jc w:val="both"/>
      </w:pPr>
      <w:r>
        <w:t xml:space="preserve">5.6.1. Жалоба, поступившая в Комитет, многофункциональный центр, учредителю многофункционального центра, в организации, предусмотренные </w:t>
      </w:r>
      <w:hyperlink r:id="rId61">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Комитета, многофункционального центра, организаций, предусмотренных </w:t>
      </w:r>
      <w:hyperlink r:id="rId62">
        <w:r>
          <w:rPr>
            <w:color w:val="0000FF"/>
          </w:rPr>
          <w:t>частью 1.1 статьи 16</w:t>
        </w:r>
      </w:hyperlink>
      <w: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734F0" w:rsidRDefault="000734F0">
      <w:pPr>
        <w:pStyle w:val="ConsPlusNormal"/>
        <w:spacing w:before="220"/>
        <w:ind w:firstLine="540"/>
        <w:jc w:val="both"/>
      </w:pPr>
      <w:bookmarkStart w:id="6" w:name="P373"/>
      <w:bookmarkEnd w:id="6"/>
      <w:r>
        <w:t xml:space="preserve">Не позднее дня, следующего за днем принятия решения, указанного в </w:t>
      </w:r>
      <w:hyperlink w:anchor="P378">
        <w:r>
          <w:rPr>
            <w:color w:val="0000FF"/>
          </w:rPr>
          <w:t>пункте 5.7.1</w:t>
        </w:r>
      </w:hyperlink>
      <w: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34F0" w:rsidRDefault="000734F0">
      <w:pPr>
        <w:pStyle w:val="ConsPlusNormal"/>
        <w:spacing w:before="220"/>
        <w:ind w:firstLine="540"/>
        <w:jc w:val="both"/>
      </w:pPr>
      <w:r>
        <w:t>5.6.2. Жалоба, поступившая в Администрацию города,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734F0" w:rsidRDefault="000734F0">
      <w:pPr>
        <w:pStyle w:val="ConsPlusNormal"/>
        <w:spacing w:before="220"/>
        <w:ind w:firstLine="540"/>
        <w:jc w:val="both"/>
      </w:pPr>
      <w:r>
        <w:t>5.6.3. В случае поступления жалобы, рассмотрение которой не входит в компетенцию должностного лица, уполномоченного на рассмотрение жалобы, должностное лицо, уполномоченное на рассмотрение жалобы,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0734F0" w:rsidRDefault="000734F0">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0734F0" w:rsidRDefault="000734F0">
      <w:pPr>
        <w:pStyle w:val="ConsPlusNormal"/>
        <w:spacing w:before="220"/>
        <w:ind w:firstLine="540"/>
        <w:jc w:val="both"/>
      </w:pPr>
      <w:r>
        <w:t>5.7. Результат досудебного (внесудебного) обжалования:</w:t>
      </w:r>
    </w:p>
    <w:p w:rsidR="000734F0" w:rsidRDefault="000734F0">
      <w:pPr>
        <w:pStyle w:val="ConsPlusNormal"/>
        <w:spacing w:before="220"/>
        <w:ind w:firstLine="540"/>
        <w:jc w:val="both"/>
      </w:pPr>
      <w:bookmarkStart w:id="7" w:name="P378"/>
      <w:bookmarkEnd w:id="7"/>
      <w:r>
        <w:lastRenderedPageBreak/>
        <w:t>5.7.1. По результатам рассмотрения жалобы принимается одно из следующих решений:</w:t>
      </w:r>
    </w:p>
    <w:p w:rsidR="000734F0" w:rsidRDefault="000734F0">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734F0" w:rsidRDefault="000734F0">
      <w:pPr>
        <w:pStyle w:val="ConsPlusNormal"/>
        <w:spacing w:before="220"/>
        <w:ind w:firstLine="540"/>
        <w:jc w:val="both"/>
      </w:pPr>
      <w:r>
        <w:t>2) в удовлетворении жалобы отказывается.</w:t>
      </w:r>
    </w:p>
    <w:p w:rsidR="000734F0" w:rsidRDefault="000734F0">
      <w:pPr>
        <w:pStyle w:val="ConsPlusNormal"/>
        <w:spacing w:before="220"/>
        <w:ind w:firstLine="540"/>
        <w:jc w:val="both"/>
      </w:pPr>
      <w:r>
        <w:t xml:space="preserve">5.7.2. В случае признания жалобы подлежащей удовлетворению в ответе заявителю, указанном в </w:t>
      </w:r>
      <w:hyperlink w:anchor="P373">
        <w:r>
          <w:rPr>
            <w:color w:val="0000FF"/>
          </w:rPr>
          <w:t>абзаце втором пункта 5.6.1</w:t>
        </w:r>
      </w:hyperlink>
      <w: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63">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734F0" w:rsidRDefault="000734F0">
      <w:pPr>
        <w:pStyle w:val="ConsPlusNormal"/>
        <w:spacing w:before="220"/>
        <w:ind w:firstLine="540"/>
        <w:jc w:val="both"/>
      </w:pPr>
      <w:r>
        <w:t xml:space="preserve">5.7.3. В случае признания жалобы не подлежащей удовлетворению в ответе заявителю, указанном в </w:t>
      </w:r>
      <w:hyperlink w:anchor="P373">
        <w:r>
          <w:rPr>
            <w:color w:val="0000FF"/>
          </w:rPr>
          <w:t>абзаце втором пункта 5.6.1</w:t>
        </w:r>
      </w:hyperlink>
      <w:r>
        <w:t>, даются аргументированные разъяснения о причинах принятого решения, а также информация о порядке обжалования принятого решения.</w:t>
      </w:r>
    </w:p>
    <w:p w:rsidR="000734F0" w:rsidRDefault="000734F0">
      <w:pPr>
        <w:pStyle w:val="ConsPlusNormal"/>
        <w:spacing w:before="220"/>
        <w:ind w:firstLine="540"/>
        <w:jc w:val="both"/>
      </w:pPr>
      <w:r>
        <w:t xml:space="preserve">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62">
        <w:r>
          <w:rPr>
            <w:color w:val="0000FF"/>
          </w:rPr>
          <w:t>пунктом 5.3</w:t>
        </w:r>
      </w:hyperlink>
      <w:r>
        <w:t>, незамедлительно направляют имеющиеся материалы в органы прокуратуры.</w:t>
      </w:r>
    </w:p>
    <w:p w:rsidR="000734F0" w:rsidRDefault="000734F0">
      <w:pPr>
        <w:pStyle w:val="ConsPlusNormal"/>
        <w:jc w:val="both"/>
      </w:pPr>
    </w:p>
    <w:p w:rsidR="000734F0" w:rsidRDefault="000734F0">
      <w:pPr>
        <w:pStyle w:val="ConsPlusNormal"/>
        <w:jc w:val="both"/>
      </w:pPr>
    </w:p>
    <w:p w:rsidR="000734F0" w:rsidRDefault="000734F0">
      <w:pPr>
        <w:pStyle w:val="ConsPlusNormal"/>
        <w:jc w:val="both"/>
      </w:pPr>
    </w:p>
    <w:p w:rsidR="000734F0" w:rsidRDefault="000734F0">
      <w:pPr>
        <w:pStyle w:val="ConsPlusNormal"/>
        <w:jc w:val="both"/>
      </w:pPr>
    </w:p>
    <w:p w:rsidR="000734F0" w:rsidRDefault="000734F0">
      <w:pPr>
        <w:pStyle w:val="ConsPlusNormal"/>
        <w:jc w:val="both"/>
      </w:pPr>
    </w:p>
    <w:p w:rsidR="000734F0" w:rsidRDefault="000734F0">
      <w:pPr>
        <w:pStyle w:val="ConsPlusNormal"/>
        <w:jc w:val="right"/>
        <w:outlineLvl w:val="1"/>
      </w:pPr>
      <w:r>
        <w:t>Приложение N 1</w:t>
      </w:r>
    </w:p>
    <w:p w:rsidR="000734F0" w:rsidRDefault="000734F0">
      <w:pPr>
        <w:pStyle w:val="ConsPlusNormal"/>
        <w:jc w:val="right"/>
      </w:pPr>
      <w:r>
        <w:t>к Административному регламенту</w:t>
      </w:r>
    </w:p>
    <w:p w:rsidR="000734F0" w:rsidRDefault="000734F0">
      <w:pPr>
        <w:pStyle w:val="ConsPlusNormal"/>
        <w:jc w:val="right"/>
      </w:pPr>
      <w:r>
        <w:t>предоставления муниципальной услуги</w:t>
      </w:r>
    </w:p>
    <w:p w:rsidR="000734F0" w:rsidRDefault="000734F0">
      <w:pPr>
        <w:pStyle w:val="ConsPlusNormal"/>
        <w:jc w:val="right"/>
      </w:pPr>
      <w:r>
        <w:t>"Предварительное согласование предоставления</w:t>
      </w:r>
    </w:p>
    <w:p w:rsidR="000734F0" w:rsidRDefault="000734F0">
      <w:pPr>
        <w:pStyle w:val="ConsPlusNormal"/>
        <w:jc w:val="right"/>
      </w:pPr>
      <w:r>
        <w:t>земельных участков, находящихся в муниципальной</w:t>
      </w:r>
    </w:p>
    <w:p w:rsidR="000734F0" w:rsidRDefault="000734F0">
      <w:pPr>
        <w:pStyle w:val="ConsPlusNormal"/>
        <w:jc w:val="right"/>
      </w:pPr>
      <w:r>
        <w:t>собственности, и (или) земельных участков,</w:t>
      </w:r>
    </w:p>
    <w:p w:rsidR="000734F0" w:rsidRDefault="000734F0">
      <w:pPr>
        <w:pStyle w:val="ConsPlusNormal"/>
        <w:jc w:val="right"/>
      </w:pPr>
      <w:r>
        <w:t>государственная собственность на которые не</w:t>
      </w:r>
    </w:p>
    <w:p w:rsidR="000734F0" w:rsidRDefault="000734F0">
      <w:pPr>
        <w:pStyle w:val="ConsPlusNormal"/>
        <w:jc w:val="right"/>
      </w:pPr>
      <w:r>
        <w:t>разграничена, находящихся на территории</w:t>
      </w:r>
    </w:p>
    <w:p w:rsidR="000734F0" w:rsidRDefault="000734F0">
      <w:pPr>
        <w:pStyle w:val="ConsPlusNormal"/>
        <w:jc w:val="right"/>
      </w:pPr>
      <w:r>
        <w:t>муниципального образования "Город Великие Луки"</w:t>
      </w:r>
    </w:p>
    <w:p w:rsidR="000734F0" w:rsidRDefault="000734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34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4F0" w:rsidRDefault="000734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4F0" w:rsidRDefault="000734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4F0" w:rsidRDefault="000734F0">
            <w:pPr>
              <w:pStyle w:val="ConsPlusNormal"/>
              <w:jc w:val="center"/>
            </w:pPr>
            <w:r>
              <w:rPr>
                <w:color w:val="392C69"/>
              </w:rPr>
              <w:t>Список изменяющих документов</w:t>
            </w:r>
          </w:p>
          <w:p w:rsidR="000734F0" w:rsidRDefault="000734F0">
            <w:pPr>
              <w:pStyle w:val="ConsPlusNormal"/>
              <w:jc w:val="center"/>
            </w:pPr>
            <w:r>
              <w:rPr>
                <w:color w:val="392C69"/>
              </w:rPr>
              <w:t xml:space="preserve">(в ред. </w:t>
            </w:r>
            <w:hyperlink r:id="rId64">
              <w:r>
                <w:rPr>
                  <w:color w:val="0000FF"/>
                </w:rPr>
                <w:t>постановления</w:t>
              </w:r>
            </w:hyperlink>
            <w:r>
              <w:rPr>
                <w:color w:val="392C69"/>
              </w:rPr>
              <w:t xml:space="preserve"> Администрации города Великие Луки</w:t>
            </w:r>
          </w:p>
          <w:p w:rsidR="000734F0" w:rsidRDefault="000734F0">
            <w:pPr>
              <w:pStyle w:val="ConsPlusNormal"/>
              <w:jc w:val="center"/>
            </w:pPr>
            <w:r>
              <w:rPr>
                <w:color w:val="392C69"/>
              </w:rPr>
              <w:t>от 29.10.2019 N 2264)</w:t>
            </w:r>
          </w:p>
        </w:tc>
        <w:tc>
          <w:tcPr>
            <w:tcW w:w="113" w:type="dxa"/>
            <w:tcBorders>
              <w:top w:val="nil"/>
              <w:left w:val="nil"/>
              <w:bottom w:val="nil"/>
              <w:right w:val="nil"/>
            </w:tcBorders>
            <w:shd w:val="clear" w:color="auto" w:fill="F4F3F8"/>
            <w:tcMar>
              <w:top w:w="0" w:type="dxa"/>
              <w:left w:w="0" w:type="dxa"/>
              <w:bottom w:w="0" w:type="dxa"/>
              <w:right w:w="0" w:type="dxa"/>
            </w:tcMar>
          </w:tcPr>
          <w:p w:rsidR="000734F0" w:rsidRDefault="000734F0">
            <w:pPr>
              <w:pStyle w:val="ConsPlusNormal"/>
            </w:pPr>
          </w:p>
        </w:tc>
      </w:tr>
    </w:tbl>
    <w:p w:rsidR="000734F0" w:rsidRDefault="000734F0">
      <w:pPr>
        <w:pStyle w:val="ConsPlusNormal"/>
        <w:jc w:val="both"/>
      </w:pPr>
    </w:p>
    <w:p w:rsidR="000734F0" w:rsidRDefault="000734F0">
      <w:pPr>
        <w:pStyle w:val="ConsPlusNonformat"/>
        <w:jc w:val="both"/>
      </w:pPr>
      <w:r>
        <w:t xml:space="preserve">                              </w:t>
      </w:r>
      <w:r>
        <w:rPr>
          <w:b/>
        </w:rPr>
        <w:t>ФОРМА ЗАЯВЛЕНИЯ</w:t>
      </w:r>
    </w:p>
    <w:p w:rsidR="000734F0" w:rsidRDefault="000734F0">
      <w:pPr>
        <w:pStyle w:val="ConsPlusNonformat"/>
        <w:jc w:val="both"/>
      </w:pPr>
    </w:p>
    <w:p w:rsidR="000734F0" w:rsidRDefault="000734F0">
      <w:pPr>
        <w:pStyle w:val="ConsPlusNonformat"/>
        <w:jc w:val="both"/>
      </w:pPr>
      <w:r>
        <w:t xml:space="preserve">                                   В КУМИ г. Великие Луки</w:t>
      </w:r>
    </w:p>
    <w:p w:rsidR="000734F0" w:rsidRDefault="000734F0">
      <w:pPr>
        <w:pStyle w:val="ConsPlusNonformat"/>
        <w:jc w:val="both"/>
      </w:pPr>
    </w:p>
    <w:p w:rsidR="000734F0" w:rsidRDefault="000734F0">
      <w:pPr>
        <w:pStyle w:val="ConsPlusNonformat"/>
        <w:jc w:val="both"/>
      </w:pPr>
      <w:r>
        <w:t xml:space="preserve">                                   от _____________________________________</w:t>
      </w:r>
    </w:p>
    <w:p w:rsidR="000734F0" w:rsidRDefault="000734F0">
      <w:pPr>
        <w:pStyle w:val="ConsPlusNonformat"/>
        <w:jc w:val="both"/>
      </w:pPr>
      <w:r>
        <w:t xml:space="preserve">                                   ________________________________________</w:t>
      </w:r>
    </w:p>
    <w:p w:rsidR="000734F0" w:rsidRDefault="000734F0">
      <w:pPr>
        <w:pStyle w:val="ConsPlusNonformat"/>
        <w:jc w:val="both"/>
      </w:pPr>
      <w:r>
        <w:t xml:space="preserve">                                                     (Ф.И.О.)</w:t>
      </w:r>
    </w:p>
    <w:p w:rsidR="000734F0" w:rsidRDefault="000734F0">
      <w:pPr>
        <w:pStyle w:val="ConsPlusNonformat"/>
        <w:jc w:val="both"/>
      </w:pPr>
      <w:r>
        <w:t xml:space="preserve">                                   адрес: _________________________________</w:t>
      </w:r>
    </w:p>
    <w:p w:rsidR="000734F0" w:rsidRDefault="000734F0">
      <w:pPr>
        <w:pStyle w:val="ConsPlusNonformat"/>
        <w:jc w:val="both"/>
      </w:pPr>
      <w:r>
        <w:t xml:space="preserve">                                   ________________________________________</w:t>
      </w:r>
    </w:p>
    <w:p w:rsidR="000734F0" w:rsidRDefault="000734F0">
      <w:pPr>
        <w:pStyle w:val="ConsPlusNonformat"/>
        <w:jc w:val="both"/>
      </w:pPr>
      <w:r>
        <w:t xml:space="preserve">                                   телефон: ______________________________,</w:t>
      </w:r>
    </w:p>
    <w:p w:rsidR="000734F0" w:rsidRDefault="000734F0">
      <w:pPr>
        <w:pStyle w:val="ConsPlusNonformat"/>
        <w:jc w:val="both"/>
      </w:pPr>
      <w:r>
        <w:t xml:space="preserve">                                   СНИЛС __________________________________</w:t>
      </w:r>
    </w:p>
    <w:p w:rsidR="000734F0" w:rsidRDefault="000734F0">
      <w:pPr>
        <w:pStyle w:val="ConsPlusNonformat"/>
        <w:jc w:val="both"/>
      </w:pPr>
      <w:r>
        <w:lastRenderedPageBreak/>
        <w:t xml:space="preserve">                                   Паспорт ________________________________</w:t>
      </w:r>
    </w:p>
    <w:p w:rsidR="000734F0" w:rsidRDefault="000734F0">
      <w:pPr>
        <w:pStyle w:val="ConsPlusNonformat"/>
        <w:jc w:val="both"/>
      </w:pPr>
      <w:r>
        <w:t xml:space="preserve">                                                (серия, номер, выдан)</w:t>
      </w:r>
    </w:p>
    <w:p w:rsidR="000734F0" w:rsidRDefault="000734F0">
      <w:pPr>
        <w:pStyle w:val="ConsPlusNonformat"/>
        <w:jc w:val="both"/>
      </w:pPr>
      <w:r>
        <w:t xml:space="preserve">                                   ________________________________________</w:t>
      </w:r>
    </w:p>
    <w:p w:rsidR="000734F0" w:rsidRDefault="000734F0">
      <w:pPr>
        <w:pStyle w:val="ConsPlusNonformat"/>
        <w:jc w:val="both"/>
      </w:pPr>
      <w:r>
        <w:t xml:space="preserve">                                   ________________________________________</w:t>
      </w:r>
    </w:p>
    <w:p w:rsidR="000734F0" w:rsidRDefault="000734F0">
      <w:pPr>
        <w:pStyle w:val="ConsPlusNonformat"/>
        <w:jc w:val="both"/>
      </w:pPr>
    </w:p>
    <w:p w:rsidR="000734F0" w:rsidRDefault="000734F0">
      <w:pPr>
        <w:pStyle w:val="ConsPlusNonformat"/>
        <w:jc w:val="both"/>
      </w:pPr>
      <w:bookmarkStart w:id="8" w:name="P418"/>
      <w:bookmarkEnd w:id="8"/>
      <w:r>
        <w:t xml:space="preserve">                 </w:t>
      </w:r>
      <w:r>
        <w:rPr>
          <w:b/>
        </w:rPr>
        <w:t>Заявление о предварительном согласовании</w:t>
      </w:r>
    </w:p>
    <w:p w:rsidR="000734F0" w:rsidRDefault="000734F0">
      <w:pPr>
        <w:pStyle w:val="ConsPlusNonformat"/>
        <w:jc w:val="both"/>
      </w:pPr>
      <w:r>
        <w:t xml:space="preserve">                     </w:t>
      </w:r>
      <w:r>
        <w:rPr>
          <w:b/>
        </w:rPr>
        <w:t>предоставления земельного участка</w:t>
      </w:r>
    </w:p>
    <w:p w:rsidR="000734F0" w:rsidRDefault="000734F0">
      <w:pPr>
        <w:pStyle w:val="ConsPlusNonformat"/>
        <w:jc w:val="both"/>
      </w:pPr>
    </w:p>
    <w:p w:rsidR="000734F0" w:rsidRDefault="000734F0">
      <w:pPr>
        <w:pStyle w:val="ConsPlusNonformat"/>
        <w:jc w:val="both"/>
      </w:pPr>
      <w:r>
        <w:t>Прошу предварительно согласовать предоставление земельного участка:</w:t>
      </w:r>
    </w:p>
    <w:p w:rsidR="000734F0" w:rsidRDefault="000734F0">
      <w:pPr>
        <w:pStyle w:val="ConsPlusNonformat"/>
        <w:jc w:val="both"/>
      </w:pPr>
      <w:r>
        <w:t>__________________________________________________________________________,</w:t>
      </w:r>
    </w:p>
    <w:p w:rsidR="000734F0" w:rsidRDefault="000734F0">
      <w:pPr>
        <w:pStyle w:val="ConsPlusNonformat"/>
        <w:jc w:val="both"/>
      </w:pPr>
      <w:r>
        <w:t xml:space="preserve">    (в  аренду, в собственность за плату, в собственность бесплатно (нужное</w:t>
      </w:r>
    </w:p>
    <w:p w:rsidR="000734F0" w:rsidRDefault="000734F0">
      <w:pPr>
        <w:pStyle w:val="ConsPlusNonformat"/>
        <w:jc w:val="both"/>
      </w:pPr>
      <w:r>
        <w:t>прописать))</w:t>
      </w:r>
    </w:p>
    <w:p w:rsidR="000734F0" w:rsidRDefault="000734F0">
      <w:pPr>
        <w:pStyle w:val="ConsPlusNonformat"/>
        <w:jc w:val="both"/>
      </w:pPr>
      <w:r>
        <w:t>площадью __________________________________________________________________</w:t>
      </w:r>
    </w:p>
    <w:p w:rsidR="000734F0" w:rsidRDefault="000734F0">
      <w:pPr>
        <w:pStyle w:val="ConsPlusNonformat"/>
        <w:jc w:val="both"/>
      </w:pPr>
      <w:r>
        <w:t>цель использования земельного участка: ____________________________________</w:t>
      </w:r>
    </w:p>
    <w:p w:rsidR="000734F0" w:rsidRDefault="000734F0">
      <w:pPr>
        <w:pStyle w:val="ConsPlusNonformat"/>
        <w:jc w:val="both"/>
      </w:pPr>
      <w:r>
        <w:t>(для  индивидуального  жилищного  строительства,  для  садоводства  (нужное</w:t>
      </w:r>
    </w:p>
    <w:p w:rsidR="000734F0" w:rsidRDefault="000734F0">
      <w:pPr>
        <w:pStyle w:val="ConsPlusNonformat"/>
        <w:jc w:val="both"/>
      </w:pPr>
      <w:r>
        <w:t>прописать))</w:t>
      </w:r>
    </w:p>
    <w:p w:rsidR="000734F0" w:rsidRDefault="000734F0">
      <w:pPr>
        <w:pStyle w:val="ConsPlusNonformat"/>
        <w:jc w:val="both"/>
      </w:pPr>
      <w:r>
        <w:t>примерное местоположение земельного участка: ______________________________</w:t>
      </w:r>
    </w:p>
    <w:p w:rsidR="000734F0" w:rsidRDefault="000734F0">
      <w:pPr>
        <w:pStyle w:val="ConsPlusNonformat"/>
        <w:jc w:val="both"/>
      </w:pPr>
      <w:r>
        <w:t>___________________________________________________________________________</w:t>
      </w:r>
    </w:p>
    <w:p w:rsidR="000734F0" w:rsidRDefault="000734F0">
      <w:pPr>
        <w:pStyle w:val="ConsPlusNonformat"/>
        <w:jc w:val="both"/>
      </w:pPr>
      <w:r>
        <w:t>__________________________________________________________________________,</w:t>
      </w:r>
    </w:p>
    <w:p w:rsidR="000734F0" w:rsidRDefault="000734F0">
      <w:pPr>
        <w:pStyle w:val="ConsPlusNonformat"/>
        <w:jc w:val="both"/>
      </w:pPr>
      <w:r>
        <w:t>а  также  утвердить  схему  расположения  земельного участка на кадастровом</w:t>
      </w:r>
    </w:p>
    <w:p w:rsidR="000734F0" w:rsidRDefault="000734F0">
      <w:pPr>
        <w:pStyle w:val="ConsPlusNonformat"/>
        <w:jc w:val="both"/>
      </w:pPr>
      <w:r>
        <w:t>плане территории</w:t>
      </w:r>
    </w:p>
    <w:p w:rsidR="000734F0" w:rsidRDefault="000734F0">
      <w:pPr>
        <w:pStyle w:val="ConsPlusNonformat"/>
        <w:jc w:val="both"/>
      </w:pPr>
      <w:r>
        <w:t>___________________________________________________________________________</w:t>
      </w:r>
    </w:p>
    <w:p w:rsidR="000734F0" w:rsidRDefault="000734F0">
      <w:pPr>
        <w:pStyle w:val="ConsPlusNonformat"/>
        <w:jc w:val="both"/>
      </w:pPr>
      <w:r>
        <w:t>___________________________________________________________________________</w:t>
      </w:r>
    </w:p>
    <w:p w:rsidR="000734F0" w:rsidRDefault="000734F0">
      <w:pPr>
        <w:pStyle w:val="ConsPlusNonformat"/>
        <w:jc w:val="both"/>
      </w:pPr>
      <w:r>
        <w:t>___________________________________________________________________________</w:t>
      </w:r>
    </w:p>
    <w:p w:rsidR="000734F0" w:rsidRDefault="000734F0">
      <w:pPr>
        <w:pStyle w:val="ConsPlusNonformat"/>
        <w:jc w:val="both"/>
      </w:pPr>
    </w:p>
    <w:p w:rsidR="000734F0" w:rsidRDefault="000734F0">
      <w:pPr>
        <w:pStyle w:val="ConsPlusNonformat"/>
        <w:jc w:val="both"/>
      </w:pPr>
      <w:r>
        <w:rPr>
          <w:b/>
        </w:rPr>
        <w:t>Приложения:</w:t>
      </w:r>
    </w:p>
    <w:p w:rsidR="000734F0" w:rsidRDefault="000734F0">
      <w:pPr>
        <w:pStyle w:val="ConsPlusNonformat"/>
        <w:jc w:val="both"/>
      </w:pPr>
      <w:r>
        <w:t xml:space="preserve">             </w:t>
      </w:r>
      <w:r>
        <w:rPr>
          <w:b/>
        </w:rPr>
        <w:t>1</w:t>
      </w:r>
      <w:r>
        <w:t>. ___________________________________________________________</w:t>
      </w:r>
    </w:p>
    <w:p w:rsidR="000734F0" w:rsidRDefault="000734F0">
      <w:pPr>
        <w:pStyle w:val="ConsPlusNonformat"/>
        <w:jc w:val="both"/>
      </w:pPr>
      <w:r>
        <w:t xml:space="preserve">                           Копия документа, удостоверяющего личность.</w:t>
      </w:r>
    </w:p>
    <w:p w:rsidR="000734F0" w:rsidRDefault="000734F0">
      <w:pPr>
        <w:pStyle w:val="ConsPlusNonformat"/>
        <w:jc w:val="both"/>
      </w:pPr>
      <w:r>
        <w:t xml:space="preserve">             </w:t>
      </w:r>
      <w:r>
        <w:rPr>
          <w:b/>
        </w:rPr>
        <w:t>2</w:t>
      </w:r>
      <w:r>
        <w:t>. ___________________________________________________________</w:t>
      </w:r>
    </w:p>
    <w:p w:rsidR="000734F0" w:rsidRDefault="000734F0">
      <w:pPr>
        <w:pStyle w:val="ConsPlusNonformat"/>
        <w:jc w:val="both"/>
      </w:pPr>
      <w:r>
        <w:t xml:space="preserve">             ______________________________________________________________</w:t>
      </w:r>
    </w:p>
    <w:p w:rsidR="000734F0" w:rsidRDefault="000734F0">
      <w:pPr>
        <w:pStyle w:val="ConsPlusNonformat"/>
        <w:jc w:val="both"/>
      </w:pPr>
      <w:r>
        <w:t xml:space="preserve">                    Документы, подтверждающие право заявителя на</w:t>
      </w:r>
    </w:p>
    <w:p w:rsidR="000734F0" w:rsidRDefault="000734F0">
      <w:pPr>
        <w:pStyle w:val="ConsPlusNonformat"/>
        <w:jc w:val="both"/>
      </w:pPr>
      <w:r>
        <w:t xml:space="preserve">               приобретение земельного участка без проведения торгов.</w:t>
      </w:r>
    </w:p>
    <w:p w:rsidR="000734F0" w:rsidRDefault="000734F0">
      <w:pPr>
        <w:pStyle w:val="ConsPlusNonformat"/>
        <w:jc w:val="both"/>
      </w:pPr>
      <w:r>
        <w:t xml:space="preserve">             </w:t>
      </w:r>
      <w:r>
        <w:rPr>
          <w:b/>
        </w:rPr>
        <w:t>3</w:t>
      </w:r>
      <w:r>
        <w:t xml:space="preserve">. </w:t>
      </w:r>
      <w:hyperlink r:id="rId65">
        <w:r>
          <w:rPr>
            <w:color w:val="0000FF"/>
          </w:rPr>
          <w:t>Схема</w:t>
        </w:r>
      </w:hyperlink>
      <w:r>
        <w:t xml:space="preserve"> расположения земельного участка (подготовленная в</w:t>
      </w:r>
    </w:p>
    <w:p w:rsidR="000734F0" w:rsidRDefault="000734F0">
      <w:pPr>
        <w:pStyle w:val="ConsPlusNonformat"/>
        <w:jc w:val="both"/>
      </w:pPr>
      <w:r>
        <w:t xml:space="preserve">             соответствии с приказом Минэкономразвития России от 27.11.2014</w:t>
      </w:r>
    </w:p>
    <w:p w:rsidR="000734F0" w:rsidRDefault="000734F0">
      <w:pPr>
        <w:pStyle w:val="ConsPlusNonformat"/>
        <w:jc w:val="both"/>
      </w:pPr>
      <w:r>
        <w:t xml:space="preserve">             N 762)</w:t>
      </w:r>
    </w:p>
    <w:p w:rsidR="000734F0" w:rsidRDefault="000734F0">
      <w:pPr>
        <w:pStyle w:val="ConsPlusNonformat"/>
        <w:jc w:val="both"/>
      </w:pPr>
      <w:r>
        <w:t xml:space="preserve">             </w:t>
      </w:r>
      <w:r>
        <w:rPr>
          <w:b/>
        </w:rPr>
        <w:t>4</w:t>
      </w:r>
      <w:r>
        <w:t>. ___________________________________________________________</w:t>
      </w:r>
    </w:p>
    <w:p w:rsidR="000734F0" w:rsidRDefault="000734F0">
      <w:pPr>
        <w:pStyle w:val="ConsPlusNonformat"/>
        <w:jc w:val="both"/>
      </w:pPr>
      <w:r>
        <w:t xml:space="preserve">               Документ, подтверждающий полномочия представителя заявителя.</w:t>
      </w:r>
    </w:p>
    <w:p w:rsidR="000734F0" w:rsidRDefault="000734F0">
      <w:pPr>
        <w:pStyle w:val="ConsPlusNonformat"/>
        <w:jc w:val="both"/>
      </w:pPr>
    </w:p>
    <w:p w:rsidR="000734F0" w:rsidRDefault="000734F0">
      <w:pPr>
        <w:pStyle w:val="ConsPlusNonformat"/>
        <w:jc w:val="both"/>
      </w:pPr>
      <w:r>
        <w:t>Я, ____________________________________, подтверждаю свое согласие, а также</w:t>
      </w:r>
    </w:p>
    <w:p w:rsidR="000734F0" w:rsidRDefault="000734F0">
      <w:pPr>
        <w:pStyle w:val="ConsPlusNonformat"/>
        <w:jc w:val="both"/>
      </w:pPr>
      <w:r>
        <w:t>согласие представляемого мною лица, на обработку персональных данных (сбор,</w:t>
      </w:r>
    </w:p>
    <w:p w:rsidR="000734F0" w:rsidRDefault="000734F0">
      <w:pPr>
        <w:pStyle w:val="ConsPlusNonformat"/>
        <w:jc w:val="both"/>
      </w:pPr>
      <w:r>
        <w:t>систематизацию,  накопление,  хранение,  уточнение (обновление, изменение),</w:t>
      </w:r>
    </w:p>
    <w:p w:rsidR="000734F0" w:rsidRDefault="000734F0">
      <w:pPr>
        <w:pStyle w:val="ConsPlusNonformat"/>
        <w:jc w:val="both"/>
      </w:pPr>
      <w:r>
        <w:t>использование,  распространение  (в  том  числе  передачу),  обезличивание,</w:t>
      </w:r>
    </w:p>
    <w:p w:rsidR="000734F0" w:rsidRDefault="000734F0">
      <w:pPr>
        <w:pStyle w:val="ConsPlusNonformat"/>
        <w:jc w:val="both"/>
      </w:pPr>
      <w:r>
        <w:t>блокирование,  уничтожение  персональных  данных,  а  также  иных действий,</w:t>
      </w:r>
    </w:p>
    <w:p w:rsidR="000734F0" w:rsidRDefault="000734F0">
      <w:pPr>
        <w:pStyle w:val="ConsPlusNonformat"/>
        <w:jc w:val="both"/>
      </w:pPr>
      <w:r>
        <w:t>необходимых для обработки персональных данных).</w:t>
      </w:r>
    </w:p>
    <w:p w:rsidR="000734F0" w:rsidRDefault="000734F0">
      <w:pPr>
        <w:pStyle w:val="ConsPlusNonformat"/>
        <w:jc w:val="both"/>
      </w:pPr>
    </w:p>
    <w:p w:rsidR="000734F0" w:rsidRDefault="000734F0">
      <w:pPr>
        <w:pStyle w:val="ConsPlusNonformat"/>
        <w:jc w:val="both"/>
      </w:pPr>
      <w:r>
        <w:t>Дата:                                Подпись:</w:t>
      </w:r>
    </w:p>
    <w:p w:rsidR="000734F0" w:rsidRDefault="000734F0">
      <w:pPr>
        <w:pStyle w:val="ConsPlusNormal"/>
        <w:jc w:val="both"/>
      </w:pPr>
    </w:p>
    <w:p w:rsidR="000734F0" w:rsidRDefault="000734F0">
      <w:pPr>
        <w:pStyle w:val="ConsPlusNormal"/>
        <w:jc w:val="both"/>
      </w:pPr>
    </w:p>
    <w:p w:rsidR="000734F0" w:rsidRDefault="000734F0">
      <w:pPr>
        <w:pStyle w:val="ConsPlusNormal"/>
        <w:jc w:val="both"/>
      </w:pPr>
    </w:p>
    <w:p w:rsidR="000734F0" w:rsidRDefault="000734F0">
      <w:pPr>
        <w:pStyle w:val="ConsPlusNormal"/>
        <w:jc w:val="both"/>
      </w:pPr>
    </w:p>
    <w:p w:rsidR="000734F0" w:rsidRDefault="000734F0">
      <w:pPr>
        <w:pStyle w:val="ConsPlusNormal"/>
        <w:jc w:val="both"/>
      </w:pPr>
    </w:p>
    <w:p w:rsidR="000734F0" w:rsidRDefault="000734F0">
      <w:pPr>
        <w:pStyle w:val="ConsPlusNormal"/>
        <w:jc w:val="right"/>
        <w:outlineLvl w:val="1"/>
      </w:pPr>
      <w:r>
        <w:t>Приложение N 2</w:t>
      </w:r>
    </w:p>
    <w:p w:rsidR="000734F0" w:rsidRDefault="000734F0">
      <w:pPr>
        <w:pStyle w:val="ConsPlusNormal"/>
        <w:jc w:val="right"/>
      </w:pPr>
      <w:r>
        <w:t>к Административному регламенту</w:t>
      </w:r>
    </w:p>
    <w:p w:rsidR="000734F0" w:rsidRDefault="000734F0">
      <w:pPr>
        <w:pStyle w:val="ConsPlusNormal"/>
        <w:jc w:val="right"/>
      </w:pPr>
      <w:r>
        <w:t>предоставления муниципальной услуги</w:t>
      </w:r>
    </w:p>
    <w:p w:rsidR="000734F0" w:rsidRDefault="000734F0">
      <w:pPr>
        <w:pStyle w:val="ConsPlusNormal"/>
        <w:jc w:val="right"/>
      </w:pPr>
      <w:r>
        <w:t>"Предварительное согласование предоставления</w:t>
      </w:r>
    </w:p>
    <w:p w:rsidR="000734F0" w:rsidRDefault="000734F0">
      <w:pPr>
        <w:pStyle w:val="ConsPlusNormal"/>
        <w:jc w:val="right"/>
      </w:pPr>
      <w:r>
        <w:t>земельных участков, находящихся в муниципальной</w:t>
      </w:r>
    </w:p>
    <w:p w:rsidR="000734F0" w:rsidRDefault="000734F0">
      <w:pPr>
        <w:pStyle w:val="ConsPlusNormal"/>
        <w:jc w:val="right"/>
      </w:pPr>
      <w:r>
        <w:t>собственности, и (или) земельных участков,</w:t>
      </w:r>
    </w:p>
    <w:p w:rsidR="000734F0" w:rsidRDefault="000734F0">
      <w:pPr>
        <w:pStyle w:val="ConsPlusNormal"/>
        <w:jc w:val="right"/>
      </w:pPr>
      <w:r>
        <w:t>государственная собственность на которые не</w:t>
      </w:r>
    </w:p>
    <w:p w:rsidR="000734F0" w:rsidRDefault="000734F0">
      <w:pPr>
        <w:pStyle w:val="ConsPlusNormal"/>
        <w:jc w:val="right"/>
      </w:pPr>
      <w:r>
        <w:t>разграничена, находящихся на территории</w:t>
      </w:r>
    </w:p>
    <w:p w:rsidR="000734F0" w:rsidRDefault="000734F0">
      <w:pPr>
        <w:pStyle w:val="ConsPlusNormal"/>
        <w:jc w:val="right"/>
      </w:pPr>
      <w:r>
        <w:t>муниципального образования "Город Великие Луки"</w:t>
      </w:r>
    </w:p>
    <w:p w:rsidR="000734F0" w:rsidRDefault="000734F0">
      <w:pPr>
        <w:pStyle w:val="ConsPlusNormal"/>
        <w:jc w:val="both"/>
      </w:pPr>
    </w:p>
    <w:p w:rsidR="000734F0" w:rsidRDefault="000734F0">
      <w:pPr>
        <w:pStyle w:val="ConsPlusTitle"/>
        <w:jc w:val="center"/>
      </w:pPr>
      <w:bookmarkStart w:id="9" w:name="P474"/>
      <w:bookmarkEnd w:id="9"/>
      <w:r>
        <w:lastRenderedPageBreak/>
        <w:t>БЛОК-СХЕМА</w:t>
      </w:r>
    </w:p>
    <w:p w:rsidR="000734F0" w:rsidRDefault="000734F0">
      <w:pPr>
        <w:pStyle w:val="ConsPlusNormal"/>
        <w:jc w:val="both"/>
      </w:pPr>
    </w:p>
    <w:p w:rsidR="000734F0" w:rsidRDefault="000734F0">
      <w:pPr>
        <w:pStyle w:val="ConsPlusNonformat"/>
        <w:jc w:val="both"/>
      </w:pPr>
      <w:r>
        <w:t xml:space="preserve">                      ┌─────────────────────────────┐</w:t>
      </w:r>
    </w:p>
    <w:p w:rsidR="000734F0" w:rsidRDefault="000734F0">
      <w:pPr>
        <w:pStyle w:val="ConsPlusNonformat"/>
        <w:jc w:val="both"/>
      </w:pPr>
      <w:r>
        <w:t xml:space="preserve">                      │ Заявление о предварительном │</w:t>
      </w:r>
    </w:p>
    <w:p w:rsidR="000734F0" w:rsidRDefault="000734F0">
      <w:pPr>
        <w:pStyle w:val="ConsPlusNonformat"/>
        <w:jc w:val="both"/>
      </w:pPr>
      <w:r>
        <w:t xml:space="preserve">          ┌───────────┤ согласовании предоставления ├──────────┐</w:t>
      </w:r>
    </w:p>
    <w:p w:rsidR="000734F0" w:rsidRDefault="000734F0">
      <w:pPr>
        <w:pStyle w:val="ConsPlusNonformat"/>
        <w:jc w:val="both"/>
      </w:pPr>
      <w:r>
        <w:t xml:space="preserve">          │           │     земельного участка      │          │</w:t>
      </w:r>
    </w:p>
    <w:p w:rsidR="000734F0" w:rsidRDefault="000734F0">
      <w:pPr>
        <w:pStyle w:val="ConsPlusNonformat"/>
        <w:jc w:val="both"/>
      </w:pPr>
      <w:r>
        <w:t xml:space="preserve">          │           └─────────────┬───────────────┘          │</w:t>
      </w:r>
    </w:p>
    <w:p w:rsidR="000734F0" w:rsidRDefault="000734F0">
      <w:pPr>
        <w:pStyle w:val="ConsPlusNonformat"/>
        <w:jc w:val="both"/>
      </w:pPr>
      <w:r>
        <w:t xml:space="preserve">          │                         │                          │</w:t>
      </w:r>
    </w:p>
    <w:p w:rsidR="000734F0" w:rsidRDefault="000734F0">
      <w:pPr>
        <w:pStyle w:val="ConsPlusNonformat"/>
        <w:jc w:val="both"/>
      </w:pPr>
      <w:r>
        <w:t xml:space="preserve">          \/                        \/                         \/</w:t>
      </w:r>
    </w:p>
    <w:p w:rsidR="000734F0" w:rsidRDefault="000734F0">
      <w:pPr>
        <w:pStyle w:val="ConsPlusNonformat"/>
        <w:jc w:val="both"/>
      </w:pPr>
      <w:r>
        <w:t>┌──────────────────┐ ┌────────────────────────┐ ┌─────────────────────────┐</w:t>
      </w:r>
    </w:p>
    <w:p w:rsidR="000734F0" w:rsidRDefault="000734F0">
      <w:pPr>
        <w:pStyle w:val="ConsPlusNonformat"/>
        <w:jc w:val="both"/>
      </w:pPr>
      <w:r>
        <w:t>│    Решение о     │ │опубликование извещения │ │   решение об отказе в   │</w:t>
      </w:r>
    </w:p>
    <w:p w:rsidR="000734F0" w:rsidRDefault="000734F0">
      <w:pPr>
        <w:pStyle w:val="ConsPlusNonformat"/>
        <w:jc w:val="both"/>
      </w:pPr>
      <w:r>
        <w:t>│ предварительном  │ │    о предоставлении    │ │     предварительном     │</w:t>
      </w:r>
    </w:p>
    <w:p w:rsidR="000734F0" w:rsidRDefault="000734F0">
      <w:pPr>
        <w:pStyle w:val="ConsPlusNonformat"/>
        <w:jc w:val="both"/>
      </w:pPr>
      <w:r>
        <w:t>│   согласовании   │ │   земельного участка   │ │      согласовании       │</w:t>
      </w:r>
    </w:p>
    <w:p w:rsidR="000734F0" w:rsidRDefault="000734F0">
      <w:pPr>
        <w:pStyle w:val="ConsPlusNonformat"/>
        <w:jc w:val="both"/>
      </w:pPr>
      <w:r>
        <w:t>│  предоставления  │ │                        │ │предоставления земельного│</w:t>
      </w:r>
    </w:p>
    <w:p w:rsidR="000734F0" w:rsidRDefault="000734F0">
      <w:pPr>
        <w:pStyle w:val="ConsPlusNonformat"/>
        <w:jc w:val="both"/>
      </w:pPr>
      <w:r>
        <w:t>│земельного участка│ │                        │ │ участка или об отказе в │</w:t>
      </w:r>
    </w:p>
    <w:p w:rsidR="000734F0" w:rsidRDefault="000734F0">
      <w:pPr>
        <w:pStyle w:val="ConsPlusNonformat"/>
        <w:jc w:val="both"/>
      </w:pPr>
      <w:r>
        <w:t>│                  │ │                        │ │     предоставлении      │</w:t>
      </w:r>
    </w:p>
    <w:p w:rsidR="000734F0" w:rsidRDefault="000734F0">
      <w:pPr>
        <w:pStyle w:val="ConsPlusNonformat"/>
        <w:jc w:val="both"/>
      </w:pPr>
      <w:r>
        <w:t>│                  │ │                        │ │   земельного участка    │</w:t>
      </w:r>
    </w:p>
    <w:p w:rsidR="000734F0" w:rsidRDefault="000734F0">
      <w:pPr>
        <w:pStyle w:val="ConsPlusNonformat"/>
        <w:jc w:val="both"/>
      </w:pPr>
      <w:r>
        <w:t>└──────────────────┘ └┬──────────────┬────────┘ └─────────────────────────┘</w:t>
      </w:r>
    </w:p>
    <w:p w:rsidR="000734F0" w:rsidRDefault="000734F0">
      <w:pPr>
        <w:pStyle w:val="ConsPlusNonformat"/>
        <w:jc w:val="both"/>
      </w:pPr>
      <w:r>
        <w:t xml:space="preserve">         ┌────────────┘              │</w:t>
      </w:r>
    </w:p>
    <w:p w:rsidR="000734F0" w:rsidRDefault="000734F0">
      <w:pPr>
        <w:pStyle w:val="ConsPlusNonformat"/>
        <w:jc w:val="both"/>
      </w:pPr>
      <w:r>
        <w:t xml:space="preserve">         │                           │</w:t>
      </w:r>
    </w:p>
    <w:p w:rsidR="000734F0" w:rsidRDefault="000734F0">
      <w:pPr>
        <w:pStyle w:val="ConsPlusNonformat"/>
        <w:jc w:val="both"/>
      </w:pPr>
      <w:r>
        <w:t xml:space="preserve">         \/                          \/</w:t>
      </w:r>
    </w:p>
    <w:p w:rsidR="000734F0" w:rsidRDefault="000734F0">
      <w:pPr>
        <w:pStyle w:val="ConsPlusNonformat"/>
        <w:jc w:val="both"/>
      </w:pPr>
      <w:r>
        <w:t>┌──────────────────┐     ┌────────────────────────┐</w:t>
      </w:r>
    </w:p>
    <w:p w:rsidR="000734F0" w:rsidRDefault="000734F0">
      <w:pPr>
        <w:pStyle w:val="ConsPlusNonformat"/>
        <w:jc w:val="both"/>
      </w:pPr>
      <w:r>
        <w:t>│    Решение о     │     │  решение об отказе в   │</w:t>
      </w:r>
    </w:p>
    <w:p w:rsidR="000734F0" w:rsidRDefault="000734F0">
      <w:pPr>
        <w:pStyle w:val="ConsPlusNonformat"/>
        <w:jc w:val="both"/>
      </w:pPr>
      <w:r>
        <w:t>│ предварительном  │     │    предварительном     │</w:t>
      </w:r>
    </w:p>
    <w:p w:rsidR="000734F0" w:rsidRDefault="000734F0">
      <w:pPr>
        <w:pStyle w:val="ConsPlusNonformat"/>
        <w:jc w:val="both"/>
      </w:pPr>
      <w:r>
        <w:t>│   согласовании   │     │      согласовании      │</w:t>
      </w:r>
    </w:p>
    <w:p w:rsidR="000734F0" w:rsidRDefault="000734F0">
      <w:pPr>
        <w:pStyle w:val="ConsPlusNonformat"/>
        <w:jc w:val="both"/>
      </w:pPr>
      <w:r>
        <w:t>│  предоставления  │     │     предоставления     │</w:t>
      </w:r>
    </w:p>
    <w:p w:rsidR="000734F0" w:rsidRDefault="000734F0">
      <w:pPr>
        <w:pStyle w:val="ConsPlusNonformat"/>
        <w:jc w:val="both"/>
      </w:pPr>
      <w:r>
        <w:t>│земельного участка│     │   земельного участка   │</w:t>
      </w:r>
    </w:p>
    <w:p w:rsidR="000734F0" w:rsidRDefault="000734F0">
      <w:pPr>
        <w:pStyle w:val="ConsPlusNonformat"/>
        <w:jc w:val="both"/>
      </w:pPr>
      <w:r>
        <w:t>└──────────────────┘     │    или об отказе в     │</w:t>
      </w:r>
    </w:p>
    <w:p w:rsidR="000734F0" w:rsidRDefault="000734F0">
      <w:pPr>
        <w:pStyle w:val="ConsPlusNonformat"/>
        <w:jc w:val="both"/>
      </w:pPr>
      <w:r>
        <w:t xml:space="preserve">                         │     предоставлении     │</w:t>
      </w:r>
    </w:p>
    <w:p w:rsidR="000734F0" w:rsidRDefault="000734F0">
      <w:pPr>
        <w:pStyle w:val="ConsPlusNonformat"/>
        <w:jc w:val="both"/>
      </w:pPr>
      <w:r>
        <w:t xml:space="preserve">                         │   земельного участка   │</w:t>
      </w:r>
    </w:p>
    <w:p w:rsidR="000734F0" w:rsidRDefault="000734F0">
      <w:pPr>
        <w:pStyle w:val="ConsPlusNonformat"/>
        <w:jc w:val="both"/>
      </w:pPr>
      <w:r>
        <w:t xml:space="preserve">                         └────────────────────────┘</w:t>
      </w:r>
    </w:p>
    <w:p w:rsidR="000734F0" w:rsidRDefault="000734F0">
      <w:pPr>
        <w:pStyle w:val="ConsPlusNormal"/>
        <w:jc w:val="both"/>
      </w:pPr>
    </w:p>
    <w:p w:rsidR="000734F0" w:rsidRDefault="000734F0">
      <w:pPr>
        <w:pStyle w:val="ConsPlusNormal"/>
        <w:jc w:val="both"/>
      </w:pPr>
    </w:p>
    <w:p w:rsidR="000734F0" w:rsidRDefault="000734F0">
      <w:pPr>
        <w:pStyle w:val="ConsPlusNormal"/>
        <w:pBdr>
          <w:bottom w:val="single" w:sz="6" w:space="0" w:color="auto"/>
        </w:pBdr>
        <w:spacing w:before="100" w:after="100"/>
        <w:jc w:val="both"/>
        <w:rPr>
          <w:sz w:val="2"/>
          <w:szCs w:val="2"/>
        </w:rPr>
      </w:pPr>
    </w:p>
    <w:p w:rsidR="00E5563B" w:rsidRDefault="00E5563B">
      <w:bookmarkStart w:id="10" w:name="_GoBack"/>
      <w:bookmarkEnd w:id="10"/>
    </w:p>
    <w:sectPr w:rsidR="00E5563B" w:rsidSect="00811F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F0"/>
    <w:rsid w:val="000734F0"/>
    <w:rsid w:val="00E55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3DECB-7AC2-4752-B101-83992FBF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34F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34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34F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734F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51&amp;n=99319&amp;dst=100334" TargetMode="External"/><Relationship Id="rId18" Type="http://schemas.openxmlformats.org/officeDocument/2006/relationships/hyperlink" Target="https://login.consultant.ru/link/?req=doc&amp;base=RLAW351&amp;n=97552&amp;dst=100005" TargetMode="External"/><Relationship Id="rId26" Type="http://schemas.openxmlformats.org/officeDocument/2006/relationships/hyperlink" Target="https://login.consultant.ru/link/?req=doc&amp;base=LAW&amp;n=465798&amp;dst=100094" TargetMode="External"/><Relationship Id="rId39" Type="http://schemas.openxmlformats.org/officeDocument/2006/relationships/hyperlink" Target="https://login.consultant.ru/link/?req=doc&amp;base=LAW&amp;n=452750" TargetMode="External"/><Relationship Id="rId21" Type="http://schemas.openxmlformats.org/officeDocument/2006/relationships/hyperlink" Target="https://login.consultant.ru/link/?req=doc&amp;base=LAW&amp;n=454318&amp;dst=100096" TargetMode="External"/><Relationship Id="rId34" Type="http://schemas.openxmlformats.org/officeDocument/2006/relationships/hyperlink" Target="https://login.consultant.ru/link/?req=doc&amp;base=LAW&amp;n=461106" TargetMode="External"/><Relationship Id="rId42" Type="http://schemas.openxmlformats.org/officeDocument/2006/relationships/hyperlink" Target="https://login.consultant.ru/link/?req=doc&amp;base=LAW&amp;n=454305" TargetMode="External"/><Relationship Id="rId47" Type="http://schemas.openxmlformats.org/officeDocument/2006/relationships/hyperlink" Target="https://login.consultant.ru/link/?req=doc&amp;base=LAW&amp;n=465798&amp;dst=244" TargetMode="External"/><Relationship Id="rId50" Type="http://schemas.openxmlformats.org/officeDocument/2006/relationships/hyperlink" Target="https://login.consultant.ru/link/?req=doc&amp;base=LAW&amp;n=465798&amp;dst=100352" TargetMode="External"/><Relationship Id="rId55" Type="http://schemas.openxmlformats.org/officeDocument/2006/relationships/hyperlink" Target="https://login.consultant.ru/link/?req=doc&amp;base=LAW&amp;n=465798&amp;dst=100352" TargetMode="External"/><Relationship Id="rId63" Type="http://schemas.openxmlformats.org/officeDocument/2006/relationships/hyperlink" Target="https://login.consultant.ru/link/?req=doc&amp;base=LAW&amp;n=465798&amp;dst=100352" TargetMode="External"/><Relationship Id="rId7" Type="http://schemas.openxmlformats.org/officeDocument/2006/relationships/hyperlink" Target="https://login.consultant.ru/link/?req=doc&amp;base=RLAW351&amp;n=91895&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351&amp;n=91895&amp;dst=100005" TargetMode="External"/><Relationship Id="rId29" Type="http://schemas.openxmlformats.org/officeDocument/2006/relationships/hyperlink" Target="https://login.consultant.ru/link/?req=doc&amp;base=LAW&amp;n=454305" TargetMode="External"/><Relationship Id="rId1" Type="http://schemas.openxmlformats.org/officeDocument/2006/relationships/styles" Target="styles.xml"/><Relationship Id="rId6" Type="http://schemas.openxmlformats.org/officeDocument/2006/relationships/hyperlink" Target="https://login.consultant.ru/link/?req=doc&amp;base=RLAW351&amp;n=75483&amp;dst=100005" TargetMode="External"/><Relationship Id="rId11" Type="http://schemas.openxmlformats.org/officeDocument/2006/relationships/hyperlink" Target="https://login.consultant.ru/link/?req=doc&amp;base=LAW&amp;n=465798&amp;dst=100094" TargetMode="External"/><Relationship Id="rId24" Type="http://schemas.openxmlformats.org/officeDocument/2006/relationships/hyperlink" Target="https://login.consultant.ru/link/?req=doc&amp;base=LAW&amp;n=454103" TargetMode="External"/><Relationship Id="rId32" Type="http://schemas.openxmlformats.org/officeDocument/2006/relationships/hyperlink" Target="https://login.consultant.ru/link/?req=doc&amp;base=RLAW351&amp;n=96107&amp;dst=100006" TargetMode="External"/><Relationship Id="rId37" Type="http://schemas.openxmlformats.org/officeDocument/2006/relationships/hyperlink" Target="https://login.consultant.ru/link/?req=doc&amp;base=RLAW351&amp;n=75483&amp;dst=100006" TargetMode="External"/><Relationship Id="rId40" Type="http://schemas.openxmlformats.org/officeDocument/2006/relationships/hyperlink" Target="https://login.consultant.ru/link/?req=doc&amp;base=RLAW351&amp;n=75483&amp;dst=100006" TargetMode="External"/><Relationship Id="rId45" Type="http://schemas.openxmlformats.org/officeDocument/2006/relationships/hyperlink" Target="https://login.consultant.ru/link/?req=doc&amp;base=LAW&amp;n=465798&amp;dst=100352" TargetMode="External"/><Relationship Id="rId53" Type="http://schemas.openxmlformats.org/officeDocument/2006/relationships/hyperlink" Target="https://login.consultant.ru/link/?req=doc&amp;base=LAW&amp;n=465798&amp;dst=290" TargetMode="External"/><Relationship Id="rId58" Type="http://schemas.openxmlformats.org/officeDocument/2006/relationships/hyperlink" Target="https://login.consultant.ru/link/?req=doc&amp;base=LAW&amp;n=465798&amp;dst=100352" TargetMode="External"/><Relationship Id="rId66" Type="http://schemas.openxmlformats.org/officeDocument/2006/relationships/fontTable" Target="fontTable.xml"/><Relationship Id="rId5" Type="http://schemas.openxmlformats.org/officeDocument/2006/relationships/hyperlink" Target="https://login.consultant.ru/link/?req=doc&amp;base=RLAW351&amp;n=72266&amp;dst=100005" TargetMode="External"/><Relationship Id="rId15" Type="http://schemas.openxmlformats.org/officeDocument/2006/relationships/hyperlink" Target="https://login.consultant.ru/link/?req=doc&amp;base=RLAW351&amp;n=75483&amp;dst=100005" TargetMode="External"/><Relationship Id="rId23" Type="http://schemas.openxmlformats.org/officeDocument/2006/relationships/hyperlink" Target="https://login.consultant.ru/link/?req=doc&amp;base=LAW&amp;n=480369&amp;dst=100631" TargetMode="External"/><Relationship Id="rId28" Type="http://schemas.openxmlformats.org/officeDocument/2006/relationships/hyperlink" Target="https://login.consultant.ru/link/?req=doc&amp;base=LAW&amp;n=473082" TargetMode="External"/><Relationship Id="rId36" Type="http://schemas.openxmlformats.org/officeDocument/2006/relationships/hyperlink" Target="https://login.consultant.ru/link/?req=doc&amp;base=LAW&amp;n=454318&amp;dst=1098" TargetMode="External"/><Relationship Id="rId49" Type="http://schemas.openxmlformats.org/officeDocument/2006/relationships/hyperlink" Target="https://login.consultant.ru/link/?req=doc&amp;base=LAW&amp;n=465798&amp;dst=100354" TargetMode="External"/><Relationship Id="rId57" Type="http://schemas.openxmlformats.org/officeDocument/2006/relationships/hyperlink" Target="https://login.consultant.ru/link/?req=doc&amp;base=LAW&amp;n=465798&amp;dst=100352" TargetMode="External"/><Relationship Id="rId61" Type="http://schemas.openxmlformats.org/officeDocument/2006/relationships/hyperlink" Target="https://login.consultant.ru/link/?req=doc&amp;base=LAW&amp;n=465798&amp;dst=100352" TargetMode="External"/><Relationship Id="rId10" Type="http://schemas.openxmlformats.org/officeDocument/2006/relationships/hyperlink" Target="https://login.consultant.ru/link/?req=doc&amp;base=LAW&amp;n=480369&amp;dst=100631" TargetMode="External"/><Relationship Id="rId19" Type="http://schemas.openxmlformats.org/officeDocument/2006/relationships/hyperlink" Target="https://login.consultant.ru/link/?req=doc&amp;base=LAW&amp;n=471848&amp;dst=101152" TargetMode="External"/><Relationship Id="rId31" Type="http://schemas.openxmlformats.org/officeDocument/2006/relationships/hyperlink" Target="https://login.consultant.ru/link/?req=doc&amp;base=RLAW351&amp;n=97552&amp;dst=100006" TargetMode="External"/><Relationship Id="rId44" Type="http://schemas.openxmlformats.org/officeDocument/2006/relationships/hyperlink" Target="https://login.consultant.ru/link/?req=doc&amp;base=RLAW351&amp;n=75483&amp;dst=100007" TargetMode="External"/><Relationship Id="rId52" Type="http://schemas.openxmlformats.org/officeDocument/2006/relationships/hyperlink" Target="https://login.consultant.ru/link/?req=doc&amp;base=LAW&amp;n=465798&amp;dst=100354" TargetMode="External"/><Relationship Id="rId60" Type="http://schemas.openxmlformats.org/officeDocument/2006/relationships/hyperlink" Target="https://login.consultant.ru/link/?req=doc&amp;base=LAW&amp;n=465798&amp;dst=100352" TargetMode="External"/><Relationship Id="rId65" Type="http://schemas.openxmlformats.org/officeDocument/2006/relationships/hyperlink" Target="https://login.consultant.ru/link/?req=doc&amp;base=LAW&amp;n=206687&amp;dst=10005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51&amp;n=97552&amp;dst=100005" TargetMode="External"/><Relationship Id="rId14" Type="http://schemas.openxmlformats.org/officeDocument/2006/relationships/hyperlink" Target="https://login.consultant.ru/link/?req=doc&amp;base=RLAW351&amp;n=72266&amp;dst=100005" TargetMode="External"/><Relationship Id="rId22" Type="http://schemas.openxmlformats.org/officeDocument/2006/relationships/hyperlink" Target="https://login.consultant.ru/link/?req=doc&amp;base=LAW&amp;n=469797" TargetMode="External"/><Relationship Id="rId27" Type="http://schemas.openxmlformats.org/officeDocument/2006/relationships/hyperlink" Target="https://login.consultant.ru/link/?req=doc&amp;base=LAW&amp;n=475220" TargetMode="External"/><Relationship Id="rId30" Type="http://schemas.openxmlformats.org/officeDocument/2006/relationships/hyperlink" Target="https://login.consultant.ru/link/?req=doc&amp;base=RLAW351&amp;n=91895&amp;dst=100006" TargetMode="External"/><Relationship Id="rId35" Type="http://schemas.openxmlformats.org/officeDocument/2006/relationships/hyperlink" Target="https://login.consultant.ru/link/?req=doc&amp;base=RLAW351&amp;n=75483&amp;dst=100006" TargetMode="External"/><Relationship Id="rId43" Type="http://schemas.openxmlformats.org/officeDocument/2006/relationships/hyperlink" Target="https://login.consultant.ru/link/?req=doc&amp;base=RLAW351&amp;n=91895&amp;dst=100007" TargetMode="External"/><Relationship Id="rId48" Type="http://schemas.openxmlformats.org/officeDocument/2006/relationships/hyperlink" Target="https://login.consultant.ru/link/?req=doc&amp;base=LAW&amp;n=465798&amp;dst=100354" TargetMode="External"/><Relationship Id="rId56" Type="http://schemas.openxmlformats.org/officeDocument/2006/relationships/hyperlink" Target="https://login.consultant.ru/link/?req=doc&amp;base=LAW&amp;n=465798&amp;dst=100352" TargetMode="External"/><Relationship Id="rId64" Type="http://schemas.openxmlformats.org/officeDocument/2006/relationships/hyperlink" Target="https://login.consultant.ru/link/?req=doc&amp;base=RLAW351&amp;n=72266&amp;dst=100005" TargetMode="External"/><Relationship Id="rId8" Type="http://schemas.openxmlformats.org/officeDocument/2006/relationships/hyperlink" Target="https://login.consultant.ru/link/?req=doc&amp;base=RLAW351&amp;n=96107&amp;dst=100005" TargetMode="External"/><Relationship Id="rId51" Type="http://schemas.openxmlformats.org/officeDocument/2006/relationships/hyperlink" Target="https://login.consultant.ru/link/?req=doc&amp;base=LAW&amp;n=465798&amp;dst=100354" TargetMode="External"/><Relationship Id="rId3" Type="http://schemas.openxmlformats.org/officeDocument/2006/relationships/webSettings" Target="webSettings.xml"/><Relationship Id="rId12" Type="http://schemas.openxmlformats.org/officeDocument/2006/relationships/hyperlink" Target="https://login.consultant.ru/link/?req=doc&amp;base=RLAW351&amp;n=82756" TargetMode="External"/><Relationship Id="rId17" Type="http://schemas.openxmlformats.org/officeDocument/2006/relationships/hyperlink" Target="https://login.consultant.ru/link/?req=doc&amp;base=RLAW351&amp;n=96107&amp;dst=100005" TargetMode="External"/><Relationship Id="rId25" Type="http://schemas.openxmlformats.org/officeDocument/2006/relationships/hyperlink" Target="https://login.consultant.ru/link/?req=doc&amp;base=LAW&amp;n=422007" TargetMode="External"/><Relationship Id="rId33" Type="http://schemas.openxmlformats.org/officeDocument/2006/relationships/hyperlink" Target="https://login.consultant.ru/link/?req=doc&amp;base=LAW&amp;n=461106" TargetMode="External"/><Relationship Id="rId38" Type="http://schemas.openxmlformats.org/officeDocument/2006/relationships/hyperlink" Target="https://login.consultant.ru/link/?req=doc&amp;base=LAW&amp;n=454318&amp;dst=585" TargetMode="External"/><Relationship Id="rId46" Type="http://schemas.openxmlformats.org/officeDocument/2006/relationships/hyperlink" Target="https://login.consultant.ru/link/?req=doc&amp;base=LAW&amp;n=465798&amp;dst=100352" TargetMode="External"/><Relationship Id="rId59" Type="http://schemas.openxmlformats.org/officeDocument/2006/relationships/hyperlink" Target="https://login.consultant.ru/link/?req=doc&amp;base=LAW&amp;n=465798&amp;dst=100352" TargetMode="External"/><Relationship Id="rId67" Type="http://schemas.openxmlformats.org/officeDocument/2006/relationships/theme" Target="theme/theme1.xml"/><Relationship Id="rId20" Type="http://schemas.openxmlformats.org/officeDocument/2006/relationships/hyperlink" Target="https://login.consultant.ru/link/?req=doc&amp;base=LAW&amp;n=461102" TargetMode="External"/><Relationship Id="rId41" Type="http://schemas.openxmlformats.org/officeDocument/2006/relationships/hyperlink" Target="https://login.consultant.ru/link/?req=doc&amp;base=RLAW351&amp;n=75483&amp;dst=100006" TargetMode="External"/><Relationship Id="rId54" Type="http://schemas.openxmlformats.org/officeDocument/2006/relationships/hyperlink" Target="https://login.consultant.ru/link/?req=doc&amp;base=LAW&amp;n=465798&amp;dst=100354" TargetMode="External"/><Relationship Id="rId62" Type="http://schemas.openxmlformats.org/officeDocument/2006/relationships/hyperlink" Target="https://login.consultant.ru/link/?req=doc&amp;base=LAW&amp;n=465798&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11829</Words>
  <Characters>67426</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Соловьева</dc:creator>
  <cp:keywords/>
  <dc:description/>
  <cp:lastModifiedBy>Елена В. Соловьева</cp:lastModifiedBy>
  <cp:revision>1</cp:revision>
  <dcterms:created xsi:type="dcterms:W3CDTF">2024-07-15T06:52:00Z</dcterms:created>
  <dcterms:modified xsi:type="dcterms:W3CDTF">2024-07-15T06:52:00Z</dcterms:modified>
</cp:coreProperties>
</file>