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FFCEE90" wp14:editId="4558C1E9">
            <wp:extent cx="6953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ПСКОВСКАЯ ОБЛАСТЬ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АДМИНИСТРАЦИЯ ГОРОДА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от___________ № ____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г. Великие Луки</w:t>
      </w:r>
    </w:p>
    <w:p w:rsidR="006D289B" w:rsidRPr="006D289B" w:rsidRDefault="006D289B" w:rsidP="006D28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4D3" w:rsidRDefault="00C324D3" w:rsidP="00C324D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 внесении изменений в постановление</w:t>
      </w:r>
    </w:p>
    <w:p w:rsidR="00C324D3" w:rsidRDefault="00C324D3" w:rsidP="00C324D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Администрации города Великие Луки</w:t>
      </w:r>
    </w:p>
    <w:p w:rsidR="006D289B" w:rsidRPr="006D289B" w:rsidRDefault="00C324D3" w:rsidP="00C324D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 04.12.2024 №3370 «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утверждении 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программы «Развитие образования,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реализация молодежной политики,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укрепление гражданского единства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в городе Великие Луки»</w:t>
      </w:r>
    </w:p>
    <w:p w:rsid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258" w:rsidRPr="006D289B" w:rsidRDefault="00CD0258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8901D0" w:rsidRDefault="006D289B" w:rsidP="00AA33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Великие 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Луки от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>.10.20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2662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«Об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Порядка разработки, реализации и оценки эффективности муниципальных программ города Великие Луки», Уставом муниципального образования «Город Великие </w:t>
      </w:r>
      <w:r w:rsidRPr="008901D0">
        <w:rPr>
          <w:rFonts w:ascii="Times New Roman" w:eastAsia="Times New Roman" w:hAnsi="Times New Roman" w:cs="Times New Roman"/>
          <w:sz w:val="24"/>
          <w:szCs w:val="24"/>
        </w:rPr>
        <w:t>Луки»</w:t>
      </w:r>
      <w:r w:rsidRPr="00890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Администрация города Великие Луки </w:t>
      </w:r>
      <w:r w:rsidRPr="008901D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постановляет</w:t>
      </w:r>
      <w:r w:rsidRPr="008901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</w:p>
    <w:p w:rsidR="001C6020" w:rsidRDefault="006D289B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D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32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020" w:rsidRPr="001C6020">
        <w:rPr>
          <w:rFonts w:ascii="Times New Roman" w:eastAsia="Times New Roman" w:hAnsi="Times New Roman" w:cs="Times New Roman"/>
          <w:sz w:val="24"/>
          <w:szCs w:val="24"/>
        </w:rPr>
        <w:t xml:space="preserve">Внести в муниципальную программу «Развитие образования, реализация молодежной политики, укрепление гражданского единства в городе Великие Луки», утвержденную постановлением Администрации города Великие Луки от 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>04.12.2024</w:t>
      </w:r>
      <w:r w:rsidR="001C6020" w:rsidRPr="001C602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>3370 (далее – постановление)</w:t>
      </w:r>
      <w:r w:rsidR="001C6020" w:rsidRPr="001C6020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6AF" w:rsidRDefault="00C324D3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506AF">
        <w:rPr>
          <w:rFonts w:ascii="Times New Roman" w:eastAsia="Times New Roman" w:hAnsi="Times New Roman" w:cs="Times New Roman"/>
          <w:sz w:val="24"/>
          <w:szCs w:val="24"/>
        </w:rPr>
        <w:t xml:space="preserve"> в прило</w:t>
      </w:r>
      <w:r w:rsidR="00177C6E">
        <w:rPr>
          <w:rFonts w:ascii="Times New Roman" w:eastAsia="Times New Roman" w:hAnsi="Times New Roman" w:cs="Times New Roman"/>
          <w:sz w:val="24"/>
          <w:szCs w:val="24"/>
        </w:rPr>
        <w:t>жени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7C6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«Муниципальная программа «Развитие образования, реализация молодежной </w:t>
      </w:r>
      <w:r w:rsidR="00A506AF">
        <w:rPr>
          <w:rFonts w:ascii="Times New Roman" w:eastAsia="Times New Roman" w:hAnsi="Times New Roman" w:cs="Times New Roman"/>
          <w:sz w:val="24"/>
          <w:szCs w:val="24"/>
        </w:rPr>
        <w:t>политики, укрепление гражданского единства в городе Великие Луки»:</w:t>
      </w:r>
    </w:p>
    <w:p w:rsidR="00A506AF" w:rsidRDefault="00A506AF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 раздел 2. «Паспорт муниципальной программы»</w:t>
      </w:r>
      <w:r w:rsidR="00A81897">
        <w:rPr>
          <w:rFonts w:ascii="Times New Roman" w:eastAsia="Times New Roman" w:hAnsi="Times New Roman" w:cs="Times New Roman"/>
          <w:sz w:val="24"/>
          <w:szCs w:val="24"/>
        </w:rPr>
        <w:t xml:space="preserve">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897">
        <w:rPr>
          <w:rFonts w:ascii="Times New Roman" w:eastAsia="Times New Roman" w:hAnsi="Times New Roman" w:cs="Times New Roman"/>
          <w:sz w:val="24"/>
          <w:szCs w:val="24"/>
        </w:rPr>
        <w:t>1 к настоящему постановлению;</w:t>
      </w:r>
    </w:p>
    <w:p w:rsidR="00C530AC" w:rsidRDefault="00C530AC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1.1.2. раздел 3. «Сведения о региональном проекте»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к настоящему постановлению;</w:t>
      </w:r>
    </w:p>
    <w:p w:rsidR="00C530AC" w:rsidRDefault="00152F00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C530AC">
        <w:rPr>
          <w:rFonts w:ascii="Times New Roman" w:eastAsia="Times New Roman" w:hAnsi="Times New Roman" w:cs="Times New Roman"/>
          <w:sz w:val="24"/>
          <w:szCs w:val="24"/>
        </w:rPr>
        <w:t>.3. раздел 4. «Паспорт комплекса процессных мероприятий»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0AC">
        <w:rPr>
          <w:rFonts w:ascii="Times New Roman" w:eastAsia="Times New Roman" w:hAnsi="Times New Roman" w:cs="Times New Roman"/>
          <w:sz w:val="24"/>
          <w:szCs w:val="24"/>
        </w:rPr>
        <w:t>3 к настоящему постановлению;</w:t>
      </w:r>
    </w:p>
    <w:p w:rsidR="00C530AC" w:rsidRDefault="00152F00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</w:t>
      </w:r>
      <w:bookmarkStart w:id="0" w:name="_GoBack"/>
      <w:bookmarkEnd w:id="0"/>
      <w:r w:rsidR="00C530AC">
        <w:rPr>
          <w:rFonts w:ascii="Times New Roman" w:eastAsia="Times New Roman" w:hAnsi="Times New Roman" w:cs="Times New Roman"/>
          <w:sz w:val="24"/>
          <w:szCs w:val="24"/>
        </w:rPr>
        <w:t>.4. раздел 5. «Сведения о финансировании структурных элементов муниципальной программы»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0AC">
        <w:rPr>
          <w:rFonts w:ascii="Times New Roman" w:eastAsia="Times New Roman" w:hAnsi="Times New Roman" w:cs="Times New Roman"/>
          <w:sz w:val="24"/>
          <w:szCs w:val="24"/>
        </w:rPr>
        <w:t>4 к настоящему постановлению;</w:t>
      </w:r>
    </w:p>
    <w:p w:rsidR="006D289B" w:rsidRPr="008901D0" w:rsidRDefault="006D289B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01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="00C530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Настоящее 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>постановление</w:t>
      </w:r>
      <w:r w:rsidR="00C53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вступает в силу после его официального опубликования в 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>газете «Великолукская правда» и</w:t>
      </w:r>
      <w:r w:rsidR="00C53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подлежит 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>разме</w:t>
      </w:r>
      <w:r w:rsidR="00C530AC">
        <w:rPr>
          <w:rFonts w:ascii="Times New Roman" w:eastAsia="SimSun" w:hAnsi="Times New Roman" w:cs="Times New Roman"/>
          <w:sz w:val="24"/>
          <w:szCs w:val="24"/>
          <w:lang w:eastAsia="zh-CN"/>
        </w:rPr>
        <w:t>щению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сети Интернет на официальном сайте муниципального образования «Город Великие Луки» velikieluki.gosuslugi.ru. </w:t>
      </w:r>
    </w:p>
    <w:p w:rsidR="006D289B" w:rsidRPr="008901D0" w:rsidRDefault="00C530AC" w:rsidP="00AA33F5">
      <w:pPr>
        <w:tabs>
          <w:tab w:val="left" w:pos="1232"/>
          <w:tab w:val="left" w:pos="9000"/>
          <w:tab w:val="left" w:pos="9099"/>
          <w:tab w:val="left" w:pos="9180"/>
        </w:tabs>
        <w:spacing w:after="0" w:line="36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89B" w:rsidRPr="008901D0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по социальной сфере.</w:t>
      </w:r>
    </w:p>
    <w:p w:rsidR="006D289B" w:rsidRPr="008901D0" w:rsidRDefault="006D289B" w:rsidP="00AA33F5">
      <w:pPr>
        <w:tabs>
          <w:tab w:val="left" w:pos="708"/>
        </w:tabs>
        <w:spacing w:after="0" w:line="360" w:lineRule="auto"/>
        <w:ind w:right="-8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D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1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289B" w:rsidRDefault="006D289B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D0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города                                                                   </w:t>
      </w:r>
      <w:r w:rsidR="005B5F72" w:rsidRPr="008901D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90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72" w:rsidRPr="008901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901D0">
        <w:rPr>
          <w:rFonts w:ascii="Times New Roman" w:eastAsia="Times New Roman" w:hAnsi="Times New Roman" w:cs="Times New Roman"/>
          <w:sz w:val="24"/>
          <w:szCs w:val="24"/>
        </w:rPr>
        <w:t xml:space="preserve">    А.Г. Беляев</w:t>
      </w: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Default="00412D39" w:rsidP="00AA33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AA33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постановления вносит:</w:t>
      </w: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Pr="006D289B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  </w:t>
      </w:r>
      <w:r w:rsidR="00FF3DD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593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020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593">
        <w:rPr>
          <w:rFonts w:ascii="Times New Roman" w:eastAsia="Times New Roman" w:hAnsi="Times New Roman" w:cs="Times New Roman"/>
          <w:sz w:val="24"/>
          <w:szCs w:val="24"/>
        </w:rPr>
        <w:t>Крюкова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Главы Администрации города                                                   Е.А.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Семёнова</w:t>
      </w:r>
      <w:proofErr w:type="spellEnd"/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города                                                            С.В.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Бураченок</w:t>
      </w:r>
      <w:proofErr w:type="spellEnd"/>
    </w:p>
    <w:p w:rsidR="002E2C58" w:rsidRPr="006D289B" w:rsidRDefault="002E2C58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58">
        <w:rPr>
          <w:rFonts w:ascii="Times New Roman" w:eastAsia="Times New Roman" w:hAnsi="Times New Roman" w:cs="Times New Roman"/>
          <w:sz w:val="24"/>
          <w:szCs w:val="24"/>
        </w:rPr>
        <w:t>Председатель комитета экономики города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2E2C5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Е.А. Косых</w:t>
      </w:r>
    </w:p>
    <w:p w:rsidR="006D289B" w:rsidRPr="006D289B" w:rsidRDefault="002E2C58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Н.В. Дмитриева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Начальник правового управления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  М.Е. Максимова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Управляющая делами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Н.В. Ильина</w:t>
      </w: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B84" w:rsidRPr="006D289B" w:rsidRDefault="00004B84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9" w:rsidRPr="006D289B" w:rsidRDefault="00412D39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Проект постановления подготовлен Управлением образования т.78149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Исполнитель: Козырева Л.Н.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культуры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по физической культуре и спорту 1 экз.;</w:t>
      </w:r>
    </w:p>
    <w:p w:rsid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Финансовое управление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экономики 1 экз.</w:t>
      </w:r>
    </w:p>
    <w:p w:rsidR="003B65F8" w:rsidRDefault="003B65F8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A4D" w:rsidRDefault="00D57A4D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8189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D34B4" w:rsidRPr="006F5341" w:rsidRDefault="00CD34B4" w:rsidP="002C603E">
      <w:pPr>
        <w:pStyle w:val="ConsPlusNormal"/>
        <w:jc w:val="both"/>
        <w:rPr>
          <w:rFonts w:ascii="Times New Roman" w:hAnsi="Times New Roman" w:cs="Times New Roman"/>
          <w:b/>
        </w:rPr>
      </w:pPr>
      <w:r w:rsidRPr="002C603E">
        <w:rPr>
          <w:rFonts w:ascii="Times New Roman" w:hAnsi="Times New Roman" w:cs="Times New Roman"/>
          <w:b/>
          <w:sz w:val="24"/>
        </w:rPr>
        <w:t xml:space="preserve">Раздел 2. </w:t>
      </w:r>
      <w:r w:rsidR="002C603E" w:rsidRPr="002C603E">
        <w:rPr>
          <w:rFonts w:ascii="Times New Roman" w:hAnsi="Times New Roman" w:cs="Times New Roman"/>
          <w:b/>
          <w:sz w:val="24"/>
        </w:rPr>
        <w:t>Паспорт муниципальной программы</w:t>
      </w:r>
    </w:p>
    <w:p w:rsidR="00CD34B4" w:rsidRPr="00D35399" w:rsidRDefault="00CD34B4" w:rsidP="006F5341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29"/>
            <w:bookmarkEnd w:id="1"/>
            <w:r w:rsidRPr="00D35399">
              <w:rPr>
                <w:rFonts w:ascii="Times New Roman" w:hAnsi="Times New Roman" w:cs="Times New Roman"/>
              </w:rPr>
              <w:t>ПАСПОРТ</w:t>
            </w: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49456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«</w:t>
            </w:r>
            <w:r w:rsidR="00494564" w:rsidRPr="00D35399">
              <w:rPr>
                <w:rFonts w:ascii="Times New Roman" w:hAnsi="Times New Roman" w:cs="Times New Roman"/>
              </w:rPr>
              <w:t xml:space="preserve">Развитие образования, реализация молодежной политики, </w:t>
            </w:r>
          </w:p>
          <w:p w:rsidR="00FB76F4" w:rsidRPr="00D35399" w:rsidRDefault="0049456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укрепление гражданского единства в городе Великие Луки</w:t>
            </w:r>
            <w:r w:rsidR="00FB76F4" w:rsidRPr="00D35399">
              <w:rPr>
                <w:rFonts w:ascii="Times New Roman" w:hAnsi="Times New Roman" w:cs="Times New Roman"/>
              </w:rPr>
              <w:t>»</w:t>
            </w:r>
          </w:p>
          <w:p w:rsidR="00FB76F4" w:rsidRPr="00D35399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1. ОСНОВНЫЕ ПОЛОЖЕНИЯ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FB76F4" w:rsidRPr="00D35399" w:rsidTr="0039734E">
        <w:tc>
          <w:tcPr>
            <w:tcW w:w="5669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:rsidR="00FB76F4" w:rsidRPr="00D35399" w:rsidRDefault="000803F1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FB76F4" w:rsidRPr="00D35399" w:rsidTr="0039734E">
        <w:tc>
          <w:tcPr>
            <w:tcW w:w="5669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3965" w:type="dxa"/>
          </w:tcPr>
          <w:p w:rsidR="00FB76F4" w:rsidRPr="00D35399" w:rsidRDefault="00494564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 2025 по 2030 год</w:t>
            </w:r>
          </w:p>
        </w:tc>
      </w:tr>
      <w:tr w:rsidR="00FB76F4" w:rsidRPr="00D35399" w:rsidTr="0039734E">
        <w:tc>
          <w:tcPr>
            <w:tcW w:w="5669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965" w:type="dxa"/>
          </w:tcPr>
          <w:p w:rsidR="00FB76F4" w:rsidRPr="00D35399" w:rsidRDefault="00802D0E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Обеспечение доступности и качества образования, реализация молодежной политики, укрепление гражданского единства</w:t>
            </w:r>
          </w:p>
        </w:tc>
      </w:tr>
      <w:tr w:rsidR="00FB76F4" w:rsidRPr="00D35399" w:rsidTr="0039734E">
        <w:tc>
          <w:tcPr>
            <w:tcW w:w="5669" w:type="dxa"/>
          </w:tcPr>
          <w:p w:rsidR="00FB76F4" w:rsidRPr="00D35399" w:rsidRDefault="00FB76F4" w:rsidP="00FA5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w="3965" w:type="dxa"/>
          </w:tcPr>
          <w:p w:rsidR="00FB76F4" w:rsidRPr="00D35399" w:rsidRDefault="006E54A1" w:rsidP="00A818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12 044 761,7</w:t>
            </w:r>
            <w:r w:rsidR="00FA5D14" w:rsidRPr="003B2F8C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67497" w:rsidRDefault="00867497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76F4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  <w:p w:rsidR="00867497" w:rsidRPr="00D35399" w:rsidRDefault="00867497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851"/>
        <w:gridCol w:w="850"/>
        <w:gridCol w:w="851"/>
        <w:gridCol w:w="850"/>
        <w:gridCol w:w="851"/>
        <w:gridCol w:w="992"/>
      </w:tblGrid>
      <w:tr w:rsidR="00D35399" w:rsidRPr="00D35399" w:rsidTr="0030715D">
        <w:tc>
          <w:tcPr>
            <w:tcW w:w="2547" w:type="dxa"/>
            <w:vMerge w:val="restart"/>
          </w:tcPr>
          <w:p w:rsidR="00805B8B" w:rsidRPr="00D35399" w:rsidRDefault="00805B8B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559" w:type="dxa"/>
            <w:vMerge w:val="restart"/>
          </w:tcPr>
          <w:p w:rsidR="00805B8B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245" w:type="dxa"/>
            <w:gridSpan w:val="6"/>
          </w:tcPr>
          <w:p w:rsidR="00805B8B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D35399" w:rsidRPr="00D35399" w:rsidTr="0030715D">
        <w:tc>
          <w:tcPr>
            <w:tcW w:w="2547" w:type="dxa"/>
            <w:vMerge/>
          </w:tcPr>
          <w:p w:rsidR="00805B8B" w:rsidRPr="00D35399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05B8B" w:rsidRPr="00D35399" w:rsidRDefault="00805B8B" w:rsidP="00805B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5B8B" w:rsidRPr="00D35399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1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0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1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5749E" w:rsidRPr="00D35399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5749E" w:rsidRPr="00D35399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E05E50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5749E" w:rsidRPr="00D3539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7 лет, %</w:t>
            </w:r>
          </w:p>
        </w:tc>
        <w:tc>
          <w:tcPr>
            <w:tcW w:w="1559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867497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5E50">
              <w:rPr>
                <w:rFonts w:ascii="Times New Roman" w:hAnsi="Times New Roman" w:cs="Times New Roman"/>
              </w:rPr>
              <w:t xml:space="preserve">. </w:t>
            </w:r>
            <w:r w:rsidR="0015749E" w:rsidRPr="00D35399">
              <w:rPr>
                <w:rFonts w:ascii="Times New Roman" w:hAnsi="Times New Roman" w:cs="Times New Roman"/>
              </w:rPr>
              <w:t>Доля качественной успеваемости обучающихся, %</w:t>
            </w:r>
          </w:p>
        </w:tc>
        <w:tc>
          <w:tcPr>
            <w:tcW w:w="1559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186B0C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186B0C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</w:tr>
      <w:tr w:rsidR="001711B1" w:rsidRPr="00D35399" w:rsidTr="0030715D">
        <w:tc>
          <w:tcPr>
            <w:tcW w:w="2547" w:type="dxa"/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D35399">
              <w:rPr>
                <w:rFonts w:ascii="Times New Roman" w:hAnsi="Times New Roman" w:cs="Times New Roman"/>
              </w:rPr>
              <w:t>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50,8</w:t>
            </w: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B1" w:rsidRPr="00D35399" w:rsidRDefault="001711B1" w:rsidP="001711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D35399" w:rsidRDefault="001711B1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5E50">
              <w:rPr>
                <w:rFonts w:ascii="Times New Roman" w:hAnsi="Times New Roman" w:cs="Times New Roman"/>
              </w:rPr>
              <w:t xml:space="preserve">. </w:t>
            </w:r>
            <w:r w:rsidR="008A4125" w:rsidRPr="00D35399">
              <w:rPr>
                <w:rFonts w:ascii="Times New Roman" w:hAnsi="Times New Roman" w:cs="Times New Roman"/>
              </w:rPr>
              <w:t xml:space="preserve">Количество молодых людей, участвующих в мероприятиях различной направленности в сфере молодежной политики, в </w:t>
            </w:r>
            <w:proofErr w:type="spellStart"/>
            <w:r w:rsidR="008A4125" w:rsidRPr="00D35399">
              <w:rPr>
                <w:rFonts w:ascii="Times New Roman" w:hAnsi="Times New Roman" w:cs="Times New Roman"/>
              </w:rPr>
              <w:t>т.ч</w:t>
            </w:r>
            <w:proofErr w:type="spellEnd"/>
            <w:r w:rsidR="008A4125" w:rsidRPr="00D35399">
              <w:rPr>
                <w:rFonts w:ascii="Times New Roman" w:hAnsi="Times New Roman" w:cs="Times New Roman"/>
              </w:rPr>
              <w:t>. в мероприятиях по патриотическому воспитанию и укреплению общегражданского единства, по поддержке в обществе межнац</w:t>
            </w:r>
            <w:r w:rsidR="00A81897">
              <w:rPr>
                <w:rFonts w:ascii="Times New Roman" w:hAnsi="Times New Roman" w:cs="Times New Roman"/>
              </w:rPr>
              <w:t>ионального мира и согласия,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7497" w:rsidRDefault="0086749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</w:tr>
      <w:tr w:rsidR="008A4125" w:rsidRPr="00D35399" w:rsidTr="00C82CCF">
        <w:tc>
          <w:tcPr>
            <w:tcW w:w="2547" w:type="dxa"/>
          </w:tcPr>
          <w:p w:rsidR="008A4125" w:rsidRPr="00D35399" w:rsidRDefault="001711B1" w:rsidP="00E05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5E50">
              <w:rPr>
                <w:rFonts w:ascii="Times New Roman" w:hAnsi="Times New Roman" w:cs="Times New Roman"/>
              </w:rPr>
              <w:t xml:space="preserve">. </w:t>
            </w:r>
            <w:r w:rsidR="008A4125" w:rsidRPr="00D35399">
              <w:rPr>
                <w:rFonts w:ascii="Times New Roman" w:hAnsi="Times New Roman" w:cs="Times New Roman"/>
              </w:rPr>
              <w:t>Своевременное и качественное выполнение мероприятий по обеспечению условий реализации муниципальной программы,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</w:t>
      </w:r>
      <w:r w:rsidRPr="00C82CCF">
        <w:rPr>
          <w:rFonts w:ascii="Times New Roman" w:hAnsi="Times New Roman" w:cs="Times New Roman"/>
        </w:rPr>
        <w:t xml:space="preserve"> показател</w:t>
      </w:r>
      <w:r>
        <w:rPr>
          <w:rFonts w:ascii="Times New Roman" w:hAnsi="Times New Roman" w:cs="Times New Roman"/>
        </w:rPr>
        <w:t>ей</w:t>
      </w:r>
      <w:r w:rsidRPr="00C82CCF">
        <w:rPr>
          <w:rFonts w:ascii="Times New Roman" w:hAnsi="Times New Roman" w:cs="Times New Roman"/>
        </w:rPr>
        <w:t xml:space="preserve"> муниципальной программы рассчитываются на основании данных статистических отчетов и мониторингов. Для расчета оценки целевых значений используются доступные данные прошлых лет, а также прогнозные показатели на плановый период.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1</w:t>
      </w:r>
      <w:r w:rsidR="0008590B">
        <w:rPr>
          <w:rFonts w:ascii="Times New Roman" w:hAnsi="Times New Roman" w:cs="Times New Roman"/>
        </w:rPr>
        <w:t>)</w:t>
      </w:r>
      <w:r w:rsidRPr="00C82CCF">
        <w:rPr>
          <w:rFonts w:ascii="Times New Roman" w:hAnsi="Times New Roman" w:cs="Times New Roman"/>
        </w:rPr>
        <w:t xml:space="preserve"> Доступность дошкольного образования для детей в возрасте от 2 месяцев до 7 лет рассчитывается по формуле: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(</w:t>
      </w:r>
      <w:proofErr w:type="spellStart"/>
      <w:r w:rsidRPr="00C82CCF">
        <w:rPr>
          <w:rFonts w:ascii="Times New Roman" w:hAnsi="Times New Roman" w:cs="Times New Roman"/>
        </w:rPr>
        <w:t>Чдо</w:t>
      </w:r>
      <w:proofErr w:type="spellEnd"/>
      <w:r w:rsidRPr="00C82CCF">
        <w:rPr>
          <w:rFonts w:ascii="Times New Roman" w:hAnsi="Times New Roman" w:cs="Times New Roman"/>
        </w:rPr>
        <w:t xml:space="preserve"> / (</w:t>
      </w:r>
      <w:proofErr w:type="spellStart"/>
      <w:r w:rsidRPr="00C82CCF">
        <w:rPr>
          <w:rFonts w:ascii="Times New Roman" w:hAnsi="Times New Roman" w:cs="Times New Roman"/>
        </w:rPr>
        <w:t>Чдо</w:t>
      </w:r>
      <w:proofErr w:type="spellEnd"/>
      <w:r w:rsidRPr="00C82CCF">
        <w:rPr>
          <w:rFonts w:ascii="Times New Roman" w:hAnsi="Times New Roman" w:cs="Times New Roman"/>
        </w:rPr>
        <w:t xml:space="preserve"> + </w:t>
      </w:r>
      <w:proofErr w:type="spellStart"/>
      <w:r w:rsidRPr="00C82CCF">
        <w:rPr>
          <w:rFonts w:ascii="Times New Roman" w:hAnsi="Times New Roman" w:cs="Times New Roman"/>
        </w:rPr>
        <w:t>Чду</w:t>
      </w:r>
      <w:proofErr w:type="spellEnd"/>
      <w:r w:rsidRPr="00C82CCF">
        <w:rPr>
          <w:rFonts w:ascii="Times New Roman" w:hAnsi="Times New Roman" w:cs="Times New Roman"/>
        </w:rPr>
        <w:t>)) * 100%, где: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ЧДО - численность детей в возрасте от 2 месяцев до 7 лет в организациях, осуществляющих образовательную деятельность по образовательным программам дошкольного образования;</w:t>
      </w:r>
    </w:p>
    <w:p w:rsid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ЧДУ - численность детей в возрасте от 2 месяцев до 7 лет, не обеспеченных местом, нуждающихся в получении места в муниципальных организациях, осуществляющих образовательную деятельность по образовательным программам дошкольного образования.</w:t>
      </w:r>
    </w:p>
    <w:p w:rsidR="00D57A4D" w:rsidRPr="0008590B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08590B">
        <w:rPr>
          <w:rFonts w:ascii="Times New Roman" w:hAnsi="Times New Roman" w:cs="Times New Roman"/>
        </w:rPr>
        <w:t xml:space="preserve"> Доля качественной успеваемости обучающихся определяется как отношение суммы количества учащихся, освоивших образовательную программу на "хорошо" и "отлично", к общему количеству учащихся, подлежащих аттестации, по формуле:</w:t>
      </w:r>
    </w:p>
    <w:p w:rsidR="00D57A4D" w:rsidRPr="0008590B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  <w:proofErr w:type="spellStart"/>
      <w:r w:rsidRPr="0008590B">
        <w:rPr>
          <w:rFonts w:ascii="Times New Roman" w:hAnsi="Times New Roman" w:cs="Times New Roman"/>
        </w:rPr>
        <w:t>Кку</w:t>
      </w:r>
      <w:proofErr w:type="spellEnd"/>
      <w:r w:rsidRPr="0008590B">
        <w:rPr>
          <w:rFonts w:ascii="Times New Roman" w:hAnsi="Times New Roman" w:cs="Times New Roman"/>
        </w:rPr>
        <w:t xml:space="preserve"> / </w:t>
      </w:r>
      <w:proofErr w:type="spellStart"/>
      <w:r w:rsidRPr="0008590B">
        <w:rPr>
          <w:rFonts w:ascii="Times New Roman" w:hAnsi="Times New Roman" w:cs="Times New Roman"/>
        </w:rPr>
        <w:t>Кобщ</w:t>
      </w:r>
      <w:proofErr w:type="spellEnd"/>
      <w:r w:rsidRPr="0008590B">
        <w:rPr>
          <w:rFonts w:ascii="Times New Roman" w:hAnsi="Times New Roman" w:cs="Times New Roman"/>
        </w:rPr>
        <w:t xml:space="preserve"> * 100%, где:</w:t>
      </w:r>
    </w:p>
    <w:p w:rsidR="00D57A4D" w:rsidRPr="0008590B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  <w:proofErr w:type="spellStart"/>
      <w:r w:rsidRPr="0008590B">
        <w:rPr>
          <w:rFonts w:ascii="Times New Roman" w:hAnsi="Times New Roman" w:cs="Times New Roman"/>
        </w:rPr>
        <w:t>Кку</w:t>
      </w:r>
      <w:proofErr w:type="spellEnd"/>
      <w:r w:rsidRPr="0008590B">
        <w:rPr>
          <w:rFonts w:ascii="Times New Roman" w:hAnsi="Times New Roman" w:cs="Times New Roman"/>
        </w:rPr>
        <w:t xml:space="preserve"> - численность обучающихся муниципальных общеобразовательных учреждений, освоивших образовательную программу на "хорошо" и "отлично";</w:t>
      </w:r>
    </w:p>
    <w:p w:rsidR="00D57A4D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Кобщ</w:t>
      </w:r>
      <w:proofErr w:type="spellEnd"/>
      <w:r w:rsidRPr="0008590B">
        <w:rPr>
          <w:rFonts w:ascii="Times New Roman" w:hAnsi="Times New Roman" w:cs="Times New Roman"/>
        </w:rPr>
        <w:t xml:space="preserve"> - общая численность обучающихся общеобразовательных учреждений, подлежащих </w:t>
      </w:r>
      <w:r w:rsidRPr="0008590B">
        <w:rPr>
          <w:rFonts w:ascii="Times New Roman" w:hAnsi="Times New Roman" w:cs="Times New Roman"/>
        </w:rPr>
        <w:lastRenderedPageBreak/>
        <w:t>аттестации.</w:t>
      </w:r>
    </w:p>
    <w:p w:rsidR="008B1A90" w:rsidRPr="00C0202C" w:rsidRDefault="001711B1" w:rsidP="008B1A9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B1A90" w:rsidRPr="00C0202C">
        <w:rPr>
          <w:rFonts w:ascii="Times New Roman" w:hAnsi="Times New Roman" w:cs="Times New Roman"/>
        </w:rPr>
        <w:t xml:space="preserve"> Доля детей в возрасте 5 до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группы.</w:t>
      </w:r>
    </w:p>
    <w:p w:rsidR="008B1A90" w:rsidRPr="00C0202C" w:rsidRDefault="008B1A90" w:rsidP="008B1A9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0202C">
        <w:rPr>
          <w:rFonts w:ascii="Times New Roman" w:hAnsi="Times New Roman" w:cs="Times New Roman"/>
        </w:rPr>
        <w:t>Значение целевого показателя определяется по формуле:</w:t>
      </w:r>
    </w:p>
    <w:p w:rsidR="008B1A90" w:rsidRPr="00C0202C" w:rsidRDefault="008B1A90" w:rsidP="008B1A9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0202C">
        <w:rPr>
          <w:rFonts w:ascii="Times New Roman" w:hAnsi="Times New Roman" w:cs="Times New Roman"/>
        </w:rPr>
        <w:t> </w:t>
      </w:r>
    </w:p>
    <w:p w:rsidR="008B1A90" w:rsidRPr="00C0202C" w:rsidRDefault="008B1A90" w:rsidP="008B1A9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0202C">
        <w:rPr>
          <w:rFonts w:ascii="Times New Roman" w:hAnsi="Times New Roman" w:cs="Times New Roman"/>
        </w:rPr>
        <w:t>Nдо</w:t>
      </w:r>
      <w:proofErr w:type="spellEnd"/>
      <w:r w:rsidRPr="00C0202C">
        <w:rPr>
          <w:rFonts w:ascii="Times New Roman" w:hAnsi="Times New Roman" w:cs="Times New Roman"/>
        </w:rPr>
        <w:t xml:space="preserve"> / </w:t>
      </w:r>
      <w:proofErr w:type="spellStart"/>
      <w:r w:rsidRPr="00C0202C">
        <w:rPr>
          <w:rFonts w:ascii="Times New Roman" w:hAnsi="Times New Roman" w:cs="Times New Roman"/>
        </w:rPr>
        <w:t>Nобщ</w:t>
      </w:r>
      <w:proofErr w:type="spellEnd"/>
      <w:r w:rsidRPr="00C0202C">
        <w:rPr>
          <w:rFonts w:ascii="Times New Roman" w:hAnsi="Times New Roman" w:cs="Times New Roman"/>
        </w:rPr>
        <w:t xml:space="preserve"> * 100%, где:</w:t>
      </w:r>
    </w:p>
    <w:p w:rsidR="008B1A90" w:rsidRPr="00C0202C" w:rsidRDefault="008B1A90" w:rsidP="008B1A9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0202C">
        <w:rPr>
          <w:rFonts w:ascii="Times New Roman" w:hAnsi="Times New Roman" w:cs="Times New Roman"/>
        </w:rPr>
        <w:t> </w:t>
      </w:r>
    </w:p>
    <w:p w:rsidR="008B1A90" w:rsidRPr="00C0202C" w:rsidRDefault="008B1A90" w:rsidP="008B1A9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0202C">
        <w:rPr>
          <w:rFonts w:ascii="Times New Roman" w:hAnsi="Times New Roman" w:cs="Times New Roman"/>
        </w:rPr>
        <w:t>Nдо</w:t>
      </w:r>
      <w:proofErr w:type="spellEnd"/>
      <w:r w:rsidRPr="00C0202C">
        <w:rPr>
          <w:rFonts w:ascii="Times New Roman" w:hAnsi="Times New Roman" w:cs="Times New Roman"/>
        </w:rPr>
        <w:t xml:space="preserve"> - количество детей в возрасте от 5 до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детей;</w:t>
      </w:r>
    </w:p>
    <w:p w:rsidR="008B1A90" w:rsidRPr="00C0202C" w:rsidRDefault="008B1A90" w:rsidP="008B1A9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0202C">
        <w:rPr>
          <w:rFonts w:ascii="Times New Roman" w:hAnsi="Times New Roman" w:cs="Times New Roman"/>
        </w:rPr>
        <w:t>Nобщ</w:t>
      </w:r>
      <w:proofErr w:type="spellEnd"/>
      <w:r w:rsidRPr="00C0202C">
        <w:rPr>
          <w:rFonts w:ascii="Times New Roman" w:hAnsi="Times New Roman" w:cs="Times New Roman"/>
        </w:rPr>
        <w:t xml:space="preserve"> - общая численность детей данной возрастной группы.</w:t>
      </w:r>
    </w:p>
    <w:p w:rsidR="001711B1" w:rsidRDefault="001711B1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D57A4D" w:rsidRDefault="001711B1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57A4D">
        <w:rPr>
          <w:rFonts w:ascii="Times New Roman" w:hAnsi="Times New Roman" w:cs="Times New Roman"/>
        </w:rPr>
        <w:t>)</w:t>
      </w:r>
      <w:r w:rsidR="00D57A4D" w:rsidRPr="00956765">
        <w:t xml:space="preserve"> </w:t>
      </w:r>
      <w:r w:rsidR="00D57A4D" w:rsidRPr="00956765">
        <w:rPr>
          <w:rFonts w:ascii="Times New Roman" w:hAnsi="Times New Roman" w:cs="Times New Roman"/>
        </w:rPr>
        <w:t xml:space="preserve">Количество молодых людей, участвующих в мероприятиях различной направленности в сфере молодежной политики, в </w:t>
      </w:r>
      <w:proofErr w:type="spellStart"/>
      <w:r w:rsidR="00D57A4D" w:rsidRPr="00956765">
        <w:rPr>
          <w:rFonts w:ascii="Times New Roman" w:hAnsi="Times New Roman" w:cs="Times New Roman"/>
        </w:rPr>
        <w:t>т.ч</w:t>
      </w:r>
      <w:proofErr w:type="spellEnd"/>
      <w:r w:rsidR="00D57A4D" w:rsidRPr="00956765">
        <w:rPr>
          <w:rFonts w:ascii="Times New Roman" w:hAnsi="Times New Roman" w:cs="Times New Roman"/>
        </w:rPr>
        <w:t>. в мероприятиях по патриотическому воспитанию и укреплению общегражданского единства, по поддержке в обществе межнац</w:t>
      </w:r>
      <w:r w:rsidR="00D57A4D">
        <w:rPr>
          <w:rFonts w:ascii="Times New Roman" w:hAnsi="Times New Roman" w:cs="Times New Roman"/>
        </w:rPr>
        <w:t>ионального мира и согласия определяется исходя из мониторинга численности молодых людей, принявших участие в данных мероприятиях по итогам отчетного периода.</w:t>
      </w:r>
    </w:p>
    <w:p w:rsidR="00D57A4D" w:rsidRPr="00C82CCF" w:rsidRDefault="001711B1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7A4D">
        <w:rPr>
          <w:rFonts w:ascii="Times New Roman" w:hAnsi="Times New Roman" w:cs="Times New Roman"/>
        </w:rPr>
        <w:t>)</w:t>
      </w:r>
      <w:r w:rsidR="00D57A4D" w:rsidRPr="00C82CCF">
        <w:rPr>
          <w:rFonts w:ascii="Times New Roman" w:hAnsi="Times New Roman" w:cs="Times New Roman"/>
        </w:rPr>
        <w:t xml:space="preserve"> Своевременное и качественное выполнение мероприятий по обеспечению условий реализации муниципальной программы определяется по формуле:</w:t>
      </w:r>
    </w:p>
    <w:p w:rsidR="00D57A4D" w:rsidRPr="00C82CCF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D57A4D" w:rsidRPr="00C82CCF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 xml:space="preserve">Мим / </w:t>
      </w:r>
      <w:proofErr w:type="spellStart"/>
      <w:r w:rsidRPr="00C82CCF">
        <w:rPr>
          <w:rFonts w:ascii="Times New Roman" w:hAnsi="Times New Roman" w:cs="Times New Roman"/>
        </w:rPr>
        <w:t>Мзм</w:t>
      </w:r>
      <w:proofErr w:type="spellEnd"/>
      <w:r w:rsidRPr="00C82CCF">
        <w:rPr>
          <w:rFonts w:ascii="Times New Roman" w:hAnsi="Times New Roman" w:cs="Times New Roman"/>
        </w:rPr>
        <w:t xml:space="preserve"> * 100%, где:</w:t>
      </w:r>
    </w:p>
    <w:p w:rsidR="00D57A4D" w:rsidRPr="00C82CCF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D57A4D" w:rsidRPr="00C82CCF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Мим - количество исполненных мероприятий;</w:t>
      </w:r>
    </w:p>
    <w:p w:rsidR="00D57A4D" w:rsidRDefault="00D57A4D" w:rsidP="00D57A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Мзм</w:t>
      </w:r>
      <w:proofErr w:type="spellEnd"/>
      <w:r w:rsidRPr="00C82CCF">
        <w:rPr>
          <w:rFonts w:ascii="Times New Roman" w:hAnsi="Times New Roman" w:cs="Times New Roman"/>
        </w:rPr>
        <w:t xml:space="preserve"> - количество запланированных мероприятий.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1880" w:rsidRDefault="002A188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3. СТРУКТУРА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55"/>
        <w:gridCol w:w="3046"/>
        <w:gridCol w:w="215"/>
        <w:gridCol w:w="3159"/>
      </w:tblGrid>
      <w:tr w:rsidR="00FB76F4" w:rsidRPr="00EA41F2" w:rsidTr="00FF6EFC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55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046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  <w:gridSpan w:val="2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показателями &lt;*&gt;</w:t>
            </w:r>
          </w:p>
        </w:tc>
      </w:tr>
      <w:tr w:rsidR="00FB76F4" w:rsidRPr="00EA41F2" w:rsidTr="00FF6EFC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5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4" w:type="dxa"/>
            <w:gridSpan w:val="2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</w:tr>
      <w:tr w:rsidR="00FB76F4" w:rsidRPr="00EA41F2" w:rsidTr="0013539B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75" w:type="dxa"/>
            <w:gridSpan w:val="4"/>
          </w:tcPr>
          <w:p w:rsidR="00FB76F4" w:rsidRPr="005F1013" w:rsidRDefault="00FF6EFC" w:rsidP="0013539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9602E3" w:rsidRPr="009602E3">
              <w:rPr>
                <w:rFonts w:ascii="Times New Roman" w:hAnsi="Times New Roman" w:cs="Times New Roman"/>
              </w:rPr>
              <w:t xml:space="preserve"> «</w:t>
            </w:r>
            <w:r w:rsidR="0013539B">
              <w:rPr>
                <w:rFonts w:ascii="Times New Roman" w:hAnsi="Times New Roman" w:cs="Times New Roman"/>
              </w:rPr>
              <w:t>Поддержка семьи</w:t>
            </w:r>
            <w:r w:rsidR="00076006">
              <w:rPr>
                <w:rFonts w:ascii="Times New Roman" w:hAnsi="Times New Roman" w:cs="Times New Roman"/>
              </w:rPr>
              <w:t xml:space="preserve"> (Псковская область)</w:t>
            </w:r>
            <w:r w:rsidR="009602E3" w:rsidRPr="009602E3">
              <w:rPr>
                <w:rFonts w:ascii="Times New Roman" w:hAnsi="Times New Roman" w:cs="Times New Roman"/>
              </w:rPr>
              <w:t>»</w:t>
            </w:r>
          </w:p>
        </w:tc>
      </w:tr>
      <w:tr w:rsidR="00FB76F4" w:rsidRPr="00EA41F2" w:rsidTr="00FF6EFC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B76F4" w:rsidRPr="00076006" w:rsidRDefault="009602E3" w:rsidP="0039734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B76F4" w:rsidRPr="00076006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Срок реализации (</w:t>
            </w:r>
            <w:r w:rsidR="009602E3" w:rsidRPr="00076006">
              <w:rPr>
                <w:rFonts w:ascii="Times New Roman" w:hAnsi="Times New Roman" w:cs="Times New Roman"/>
              </w:rPr>
              <w:t>с 2025 по 2030 год</w:t>
            </w:r>
            <w:r w:rsidRPr="00076006">
              <w:rPr>
                <w:rFonts w:ascii="Times New Roman" w:hAnsi="Times New Roman" w:cs="Times New Roman"/>
              </w:rPr>
              <w:t>)</w:t>
            </w:r>
          </w:p>
        </w:tc>
      </w:tr>
      <w:tr w:rsidR="00FB76F4" w:rsidRPr="00EA41F2" w:rsidTr="002A1880">
        <w:trPr>
          <w:trHeight w:val="1964"/>
        </w:trPr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55" w:type="dxa"/>
          </w:tcPr>
          <w:p w:rsidR="00FB76F4" w:rsidRPr="00076006" w:rsidRDefault="00C530EC" w:rsidP="00D4763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046" w:type="dxa"/>
          </w:tcPr>
          <w:p w:rsidR="00FB76F4" w:rsidRPr="00076006" w:rsidRDefault="00C530EC" w:rsidP="006C6422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-</w:t>
            </w:r>
            <w:r w:rsidR="006C6422" w:rsidRPr="00076006">
              <w:rPr>
                <w:rFonts w:ascii="Times New Roman" w:hAnsi="Times New Roman" w:cs="Times New Roman"/>
              </w:rPr>
              <w:t xml:space="preserve"> увеличение количества объектов дошкольных образовательных организаций  в отношении которых проведен капитальный ремонт и оснащение</w:t>
            </w:r>
          </w:p>
        </w:tc>
        <w:tc>
          <w:tcPr>
            <w:tcW w:w="3374" w:type="dxa"/>
            <w:gridSpan w:val="2"/>
          </w:tcPr>
          <w:p w:rsidR="00FB76F4" w:rsidRPr="00076006" w:rsidRDefault="00045E66" w:rsidP="00D4763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 xml:space="preserve">1. </w:t>
            </w:r>
            <w:r w:rsidR="00FF6EFC" w:rsidRPr="00076006">
              <w:rPr>
                <w:rFonts w:ascii="Times New Roman" w:hAnsi="Times New Roman" w:cs="Times New Roman"/>
              </w:rPr>
              <w:t>Осуществлен капитальный ремонт и оснащение зданий дошкольных образовательных организаций</w:t>
            </w:r>
          </w:p>
        </w:tc>
      </w:tr>
      <w:tr w:rsidR="0013539B" w:rsidRPr="00EA41F2" w:rsidTr="0013539B">
        <w:tc>
          <w:tcPr>
            <w:tcW w:w="484" w:type="dxa"/>
          </w:tcPr>
          <w:p w:rsidR="0013539B" w:rsidRPr="00EA41F2" w:rsidRDefault="00FF6EFC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75" w:type="dxa"/>
            <w:gridSpan w:val="4"/>
          </w:tcPr>
          <w:p w:rsidR="0013539B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Pr="009602E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Все лучшее детям</w:t>
            </w:r>
            <w:r w:rsidRPr="009602E3">
              <w:rPr>
                <w:rFonts w:ascii="Times New Roman" w:hAnsi="Times New Roman" w:cs="Times New Roman"/>
              </w:rPr>
              <w:t>»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5F1013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5F1013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55" w:type="dxa"/>
          </w:tcPr>
          <w:p w:rsidR="00FF6EFC" w:rsidRPr="002E2C58" w:rsidRDefault="00025C90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Модернизация школьных </w:t>
            </w:r>
            <w:r w:rsidRPr="002E2C58">
              <w:rPr>
                <w:rFonts w:ascii="Times New Roman" w:hAnsi="Times New Roman" w:cs="Times New Roman"/>
              </w:rPr>
              <w:lastRenderedPageBreak/>
              <w:t>систем образования</w:t>
            </w:r>
          </w:p>
        </w:tc>
        <w:tc>
          <w:tcPr>
            <w:tcW w:w="3261" w:type="dxa"/>
            <w:gridSpan w:val="2"/>
          </w:tcPr>
          <w:p w:rsidR="00FF6EFC" w:rsidRPr="002E2C58" w:rsidRDefault="006C6422" w:rsidP="00C530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- увеличение количества </w:t>
            </w:r>
            <w:r w:rsidRPr="002E2C58">
              <w:rPr>
                <w:rFonts w:ascii="Times New Roman" w:hAnsi="Times New Roman" w:cs="Times New Roman"/>
              </w:rPr>
              <w:lastRenderedPageBreak/>
              <w:t>объектов общеобразовательных организаций  в которых реализованы мероприятия по модернизации школьных систем образования</w:t>
            </w:r>
          </w:p>
        </w:tc>
        <w:tc>
          <w:tcPr>
            <w:tcW w:w="3159" w:type="dxa"/>
          </w:tcPr>
          <w:p w:rsidR="00FF6EFC" w:rsidRPr="002E2C58" w:rsidRDefault="00045E66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025C90" w:rsidRPr="002E2C58">
              <w:rPr>
                <w:rFonts w:ascii="Times New Roman" w:hAnsi="Times New Roman" w:cs="Times New Roman"/>
              </w:rPr>
              <w:t xml:space="preserve">Реализованы мероприятия по </w:t>
            </w:r>
            <w:r w:rsidR="00025C90" w:rsidRPr="002E2C58">
              <w:rPr>
                <w:rFonts w:ascii="Times New Roman" w:hAnsi="Times New Roman" w:cs="Times New Roman"/>
              </w:rPr>
              <w:lastRenderedPageBreak/>
              <w:t>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</w:tr>
      <w:tr w:rsidR="00FF6EFC" w:rsidRPr="00EA41F2" w:rsidTr="00C324D3">
        <w:tc>
          <w:tcPr>
            <w:tcW w:w="484" w:type="dxa"/>
          </w:tcPr>
          <w:p w:rsidR="00FF6EF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475" w:type="dxa"/>
            <w:gridSpan w:val="4"/>
          </w:tcPr>
          <w:p w:rsidR="00FF6EFC" w:rsidRPr="002E2C58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Региональный проект  «Педагоги и наставники»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2E2C58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2C58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2E2C58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2C58">
              <w:rPr>
                <w:rFonts w:ascii="Times New Roman" w:hAnsi="Times New Roman" w:cs="Times New Roman"/>
              </w:rPr>
              <w:t>Срок реализации (с 2025 по 2030 год)</w:t>
            </w:r>
          </w:p>
        </w:tc>
      </w:tr>
      <w:tr w:rsidR="00C530EC" w:rsidRPr="00EA41F2" w:rsidTr="00FF6EFC">
        <w:tc>
          <w:tcPr>
            <w:tcW w:w="484" w:type="dxa"/>
          </w:tcPr>
          <w:p w:rsidR="00C530E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55" w:type="dxa"/>
          </w:tcPr>
          <w:p w:rsidR="00C530EC" w:rsidRPr="002E2C58" w:rsidRDefault="009517C4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организациях, профессиональных образовательных организаций</w:t>
            </w:r>
          </w:p>
        </w:tc>
        <w:tc>
          <w:tcPr>
            <w:tcW w:w="3261" w:type="dxa"/>
            <w:gridSpan w:val="2"/>
          </w:tcPr>
          <w:p w:rsidR="00C530EC" w:rsidRPr="002E2C58" w:rsidRDefault="002E1BFF" w:rsidP="006C6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- с</w:t>
            </w:r>
            <w:r w:rsidR="006C6422" w:rsidRPr="002E2C58">
              <w:rPr>
                <w:rFonts w:ascii="Times New Roman" w:hAnsi="Times New Roman" w:cs="Times New Roman"/>
              </w:rPr>
              <w:t>воевременное и в полном объеме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3159" w:type="dxa"/>
          </w:tcPr>
          <w:p w:rsidR="00C530EC" w:rsidRPr="002E2C58" w:rsidRDefault="00045E66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517C4" w:rsidRPr="002E2C58">
              <w:rPr>
                <w:rFonts w:ascii="Times New Roman" w:hAnsi="Times New Roman" w:cs="Times New Roman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C530EC" w:rsidRPr="00EA41F2" w:rsidTr="00FF6EFC">
        <w:tc>
          <w:tcPr>
            <w:tcW w:w="484" w:type="dxa"/>
          </w:tcPr>
          <w:p w:rsidR="00C530E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55" w:type="dxa"/>
          </w:tcPr>
          <w:p w:rsidR="00C530EC" w:rsidRPr="002E2C58" w:rsidRDefault="009517C4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61" w:type="dxa"/>
            <w:gridSpan w:val="2"/>
          </w:tcPr>
          <w:p w:rsidR="00C530EC" w:rsidRPr="002E2C58" w:rsidRDefault="002E1BFF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-</w:t>
            </w:r>
            <w:r w:rsidR="002E2C58">
              <w:rPr>
                <w:rFonts w:ascii="Times New Roman" w:hAnsi="Times New Roman" w:cs="Times New Roman"/>
              </w:rPr>
              <w:t xml:space="preserve"> </w:t>
            </w:r>
            <w:r w:rsidR="0090009A" w:rsidRPr="002E2C58">
              <w:rPr>
                <w:rFonts w:ascii="Times New Roman" w:hAnsi="Times New Roman" w:cs="Times New Roman"/>
              </w:rPr>
              <w:t>п</w:t>
            </w:r>
            <w:r w:rsidRPr="002E2C58">
              <w:rPr>
                <w:rFonts w:ascii="Times New Roman" w:hAnsi="Times New Roman" w:cs="Times New Roman"/>
              </w:rPr>
              <w:t>роведение мониторинга обеспечения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3159" w:type="dxa"/>
          </w:tcPr>
          <w:p w:rsidR="00C530EC" w:rsidRPr="002E2C58" w:rsidRDefault="00045E66" w:rsidP="00D57A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517C4" w:rsidRPr="002E2C58">
              <w:rPr>
                <w:rFonts w:ascii="Times New Roman" w:hAnsi="Times New Roman" w:cs="Times New Roman"/>
              </w:rPr>
              <w:t>В муниципальных общеобразовательных организациях,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55" w:type="dxa"/>
          </w:tcPr>
          <w:p w:rsidR="009517C4" w:rsidRPr="002E2C58" w:rsidRDefault="009517C4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</w:t>
            </w:r>
            <w:r w:rsidR="00045E66" w:rsidRPr="002E2C58">
              <w:rPr>
                <w:rFonts w:ascii="Times New Roman" w:hAnsi="Times New Roman" w:cs="Times New Roman"/>
              </w:rPr>
              <w:t>ы</w:t>
            </w:r>
            <w:r w:rsidRPr="002E2C58">
              <w:rPr>
                <w:rFonts w:ascii="Times New Roman" w:hAnsi="Times New Roman" w:cs="Times New Roman"/>
              </w:rPr>
              <w:t xml:space="preserve">х организаций, реализующих </w:t>
            </w:r>
            <w:r w:rsidR="00045E66" w:rsidRPr="002E2C58">
              <w:rPr>
                <w:rFonts w:ascii="Times New Roman" w:hAnsi="Times New Roman" w:cs="Times New Roman"/>
              </w:rPr>
              <w:t>о</w:t>
            </w:r>
            <w:r w:rsidRPr="002E2C58">
              <w:rPr>
                <w:rFonts w:ascii="Times New Roman" w:hAnsi="Times New Roman" w:cs="Times New Roman"/>
              </w:rPr>
              <w:t>бразовательны</w:t>
            </w:r>
            <w:r w:rsidR="00045E66" w:rsidRPr="002E2C58">
              <w:rPr>
                <w:rFonts w:ascii="Times New Roman" w:hAnsi="Times New Roman" w:cs="Times New Roman"/>
              </w:rPr>
              <w:t>е</w:t>
            </w:r>
            <w:r w:rsidRPr="002E2C58">
              <w:rPr>
                <w:rFonts w:ascii="Times New Roman" w:hAnsi="Times New Roman" w:cs="Times New Roman"/>
              </w:rPr>
              <w:t xml:space="preserve"> программы начального общего образования, образовательные программы основного общего</w:t>
            </w:r>
          </w:p>
          <w:p w:rsidR="009517C4" w:rsidRPr="002E2C58" w:rsidRDefault="009517C4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образования, образовательны</w:t>
            </w:r>
            <w:r w:rsidR="00045E66" w:rsidRPr="002E2C58">
              <w:rPr>
                <w:rFonts w:ascii="Times New Roman" w:hAnsi="Times New Roman" w:cs="Times New Roman"/>
              </w:rPr>
              <w:t>е</w:t>
            </w:r>
          </w:p>
          <w:p w:rsidR="00FF6EFC" w:rsidRPr="002E2C58" w:rsidRDefault="009517C4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программы среднего общего образования</w:t>
            </w:r>
          </w:p>
        </w:tc>
        <w:tc>
          <w:tcPr>
            <w:tcW w:w="3261" w:type="dxa"/>
            <w:gridSpan w:val="2"/>
          </w:tcPr>
          <w:p w:rsidR="006C6422" w:rsidRPr="002E2C58" w:rsidRDefault="002E2C58" w:rsidP="006C64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6C6422" w:rsidRPr="002E2C58">
              <w:rPr>
                <w:rFonts w:ascii="Times New Roman" w:hAnsi="Times New Roman" w:cs="Times New Roman"/>
              </w:rPr>
              <w:t>воевременное и в полном объеме обеспечение выплат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</w:t>
            </w:r>
          </w:p>
          <w:p w:rsidR="006C6422" w:rsidRPr="002E2C58" w:rsidRDefault="006C6422" w:rsidP="006C64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образования, образовательные</w:t>
            </w:r>
          </w:p>
          <w:p w:rsidR="00FF6EFC" w:rsidRPr="002E2C58" w:rsidRDefault="006C6422" w:rsidP="006C6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программы среднего общего образования</w:t>
            </w:r>
          </w:p>
        </w:tc>
        <w:tc>
          <w:tcPr>
            <w:tcW w:w="3159" w:type="dxa"/>
          </w:tcPr>
          <w:p w:rsidR="00FF6EFC" w:rsidRPr="002E2C58" w:rsidRDefault="00045E66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5" w:type="dxa"/>
            <w:gridSpan w:val="4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Pr="00CB2C33">
              <w:rPr>
                <w:rFonts w:ascii="Times New Roman" w:hAnsi="Times New Roman" w:cs="Times New Roman"/>
              </w:rPr>
              <w:t>Обеспечение деятельности системы образования города Великие Луки»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F6EF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55" w:type="dxa"/>
          </w:tcPr>
          <w:p w:rsidR="00FF6EFC" w:rsidRPr="00DB5217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5217">
              <w:rPr>
                <w:rFonts w:ascii="Times New Roman" w:hAnsi="Times New Roman" w:cs="Times New Roman"/>
              </w:rPr>
              <w:t>оздание условий для обеспечения доступности и качества дошкольного образ</w:t>
            </w:r>
            <w:r>
              <w:rPr>
                <w:rFonts w:ascii="Times New Roman" w:hAnsi="Times New Roman" w:cs="Times New Roman"/>
              </w:rPr>
              <w:t>ования для всех категорий детей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сохранение доступности дошкольного образования для детей от 2 месяцев до 7 лет на уровне 100%;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увеличение доли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</w:t>
            </w:r>
            <w:r>
              <w:rPr>
                <w:rFonts w:ascii="Times New Roman" w:hAnsi="Times New Roman" w:cs="Times New Roman"/>
              </w:rPr>
              <w:t>е от 2 месяцев до 7 лет до 82%</w:t>
            </w:r>
          </w:p>
        </w:tc>
        <w:tc>
          <w:tcPr>
            <w:tcW w:w="3374" w:type="dxa"/>
            <w:gridSpan w:val="2"/>
          </w:tcPr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Доступность дошкольного образования для детей в возрасте от 2 месяцев до 7 лет;</w:t>
            </w:r>
          </w:p>
          <w:p w:rsidR="00FF6EFC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2. Доля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возрасте от 2 месяцев до 7</w:t>
            </w:r>
          </w:p>
          <w:p w:rsidR="00045E66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2C58">
              <w:rPr>
                <w:rFonts w:ascii="Times New Roman" w:hAnsi="Times New Roman" w:cs="Times New Roman"/>
              </w:rPr>
              <w:t>. Количество лиц, получающих компенсацию части родительской платы за присмотр и уход за детьми, осваивающими образовательные программы дошкольного образования</w:t>
            </w:r>
          </w:p>
          <w:p w:rsidR="002E2C58" w:rsidRPr="00EA41F2" w:rsidRDefault="002E2C58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 w:rsidRPr="00EA41F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55" w:type="dxa"/>
          </w:tcPr>
          <w:p w:rsidR="00FF6EFC" w:rsidRPr="00DB5217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B5217">
              <w:rPr>
                <w:rFonts w:ascii="Times New Roman" w:hAnsi="Times New Roman" w:cs="Times New Roman"/>
              </w:rPr>
              <w:t xml:space="preserve">еализация прав граждан на получение качественного общедоступного и бесплатного начального общего, основного общего, среднего общего образования в условиях, отвечающих современным требованиям; организация питания в муниципальных </w:t>
            </w:r>
            <w:r>
              <w:rPr>
                <w:rFonts w:ascii="Times New Roman" w:hAnsi="Times New Roman" w:cs="Times New Roman"/>
              </w:rPr>
              <w:t>общеобразовательных учреждениях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создание условий для внедрения федеральных государственных требований к реализации основной общеобразовательной программы дошкольного образования, федеральных государственных образовательных стандартов в системе общего и профессионального образования, повышение уровня качественной успеваемости, увеличение доли детей, получающих организованное питание;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2"/>
          </w:tcPr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</w:t>
            </w:r>
          </w:p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2. Доля обучающихся, не завершивших образование данного уровня в прошедшем учебном году</w:t>
            </w:r>
          </w:p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3. Доля качественной успеваемости обучающихся</w:t>
            </w:r>
          </w:p>
          <w:p w:rsidR="00FF6EFC" w:rsidRPr="002E2C5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 xml:space="preserve">4. Доля обучающихся, получающих организованное питание, в общей численности обучающихся муниципальных </w:t>
            </w:r>
            <w:r w:rsidRPr="002E2C58">
              <w:rPr>
                <w:rFonts w:ascii="Times New Roman" w:hAnsi="Times New Roman" w:cs="Times New Roman"/>
              </w:rPr>
              <w:t>образовательных учреждений</w:t>
            </w:r>
          </w:p>
          <w:p w:rsidR="00045E66" w:rsidRPr="002E2C58" w:rsidRDefault="00045E66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5. Обеспечены бесплатным горячим питанием обучающиеся, получающие начальное общее образование в государственных и</w:t>
            </w:r>
          </w:p>
          <w:p w:rsidR="00045E66" w:rsidRPr="002E2C58" w:rsidRDefault="00045E66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муниципальных образовательных</w:t>
            </w:r>
          </w:p>
          <w:p w:rsidR="00045E66" w:rsidRPr="002E2C58" w:rsidRDefault="00045E66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организациях</w:t>
            </w:r>
          </w:p>
          <w:p w:rsidR="00045E66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6. Количество работников, получающих выплату за выполнение функций классного руководителя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055" w:type="dxa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5217">
              <w:rPr>
                <w:rFonts w:ascii="Times New Roman" w:hAnsi="Times New Roman" w:cs="Times New Roman"/>
              </w:rPr>
              <w:t xml:space="preserve">оздание в системе дополнительного образования </w:t>
            </w:r>
            <w:r w:rsidRPr="00DB5217">
              <w:rPr>
                <w:rFonts w:ascii="Times New Roman" w:hAnsi="Times New Roman" w:cs="Times New Roman"/>
              </w:rPr>
              <w:lastRenderedPageBreak/>
              <w:t>равных возможностей для совреме</w:t>
            </w:r>
            <w:r>
              <w:rPr>
                <w:rFonts w:ascii="Times New Roman" w:hAnsi="Times New Roman" w:cs="Times New Roman"/>
              </w:rPr>
              <w:t>нного качественного образования</w:t>
            </w:r>
          </w:p>
        </w:tc>
        <w:tc>
          <w:tcPr>
            <w:tcW w:w="3046" w:type="dxa"/>
          </w:tcPr>
          <w:p w:rsidR="00FF6EFC" w:rsidRPr="00853898" w:rsidRDefault="00E14A71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lastRenderedPageBreak/>
              <w:t xml:space="preserve">- выполнение государственных гарантий общедоступности и </w:t>
            </w:r>
            <w:r w:rsidRPr="00853898">
              <w:rPr>
                <w:rFonts w:ascii="Times New Roman" w:hAnsi="Times New Roman" w:cs="Times New Roman"/>
              </w:rPr>
              <w:lastRenderedPageBreak/>
              <w:t>бесплатности дополнительного образования и увеличение охвата детей программами дополнительного образован</w:t>
            </w:r>
            <w:r>
              <w:rPr>
                <w:rFonts w:ascii="Times New Roman" w:hAnsi="Times New Roman" w:cs="Times New Roman"/>
              </w:rPr>
              <w:t>ия детей на уровне не менее 50%.</w:t>
            </w: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lastRenderedPageBreak/>
              <w:t xml:space="preserve">1. Доля детей в возрасте 5 - 18 лет, получающих муниципальную </w:t>
            </w:r>
            <w:r w:rsidRPr="00211CE5">
              <w:rPr>
                <w:rFonts w:ascii="Times New Roman" w:hAnsi="Times New Roman" w:cs="Times New Roman"/>
              </w:rPr>
              <w:lastRenderedPageBreak/>
              <w:t>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F6EFC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055" w:type="dxa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B5217">
              <w:rPr>
                <w:rFonts w:ascii="Times New Roman" w:hAnsi="Times New Roman" w:cs="Times New Roman"/>
              </w:rPr>
              <w:t>беспечение условий для сохранения и повышения уровня материально-технической базы и развития инфраст</w:t>
            </w:r>
            <w:r>
              <w:rPr>
                <w:rFonts w:ascii="Times New Roman" w:hAnsi="Times New Roman" w:cs="Times New Roman"/>
              </w:rPr>
              <w:t>руктуры учреждений образования</w:t>
            </w: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 xml:space="preserve">- создание современных и безопасных условий для обучающихся (воспитанников) в образовательных учреждениях и </w:t>
            </w:r>
            <w:proofErr w:type="spellStart"/>
            <w:r w:rsidRPr="00853898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853898">
              <w:rPr>
                <w:rFonts w:ascii="Times New Roman" w:hAnsi="Times New Roman" w:cs="Times New Roman"/>
              </w:rPr>
              <w:t xml:space="preserve"> среды. Исполнение запланированных мероприятий по развитию, укреплению и сохранению материально-техническ</w:t>
            </w:r>
            <w:r>
              <w:rPr>
                <w:rFonts w:ascii="Times New Roman" w:hAnsi="Times New Roman" w:cs="Times New Roman"/>
              </w:rPr>
              <w:t>ой базы учреждений образования.</w:t>
            </w: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t>1. Доля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3055" w:type="dxa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B5217">
              <w:rPr>
                <w:rFonts w:ascii="Times New Roman" w:hAnsi="Times New Roman" w:cs="Times New Roman"/>
              </w:rPr>
              <w:t>азвитие кадрового потенциала муниципальных образовательных учреждений города, повышение уровня профессионального мастерства педагогических работников</w:t>
            </w: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привлечение в отрасль образования молодых специалистов, увеличение их доли в общем количестве педагогических работников, увеличение доли повышения квалификации и переподготовки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4" w:type="dxa"/>
            <w:gridSpan w:val="2"/>
          </w:tcPr>
          <w:p w:rsidR="00FF6EFC" w:rsidRPr="00A04AE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t>1. Доля руководящих и 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  <w:p w:rsidR="00FF6EFC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t>2. Доля численности педагогических работников образовательных организаций в возрасте до 35 лет в общей численности педагогических работников</w:t>
            </w:r>
          </w:p>
          <w:p w:rsidR="00A9730C" w:rsidRPr="00EA41F2" w:rsidRDefault="00A9730C" w:rsidP="00A97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3. Количество подростков, получивших услугу временного трудоустройства.</w:t>
            </w:r>
          </w:p>
        </w:tc>
      </w:tr>
      <w:tr w:rsidR="004011A4" w:rsidRPr="00EA41F2" w:rsidTr="00FF6EFC">
        <w:tc>
          <w:tcPr>
            <w:tcW w:w="484" w:type="dxa"/>
          </w:tcPr>
          <w:p w:rsidR="004011A4" w:rsidRPr="002E2C58" w:rsidRDefault="004011A4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055" w:type="dxa"/>
          </w:tcPr>
          <w:p w:rsidR="004011A4" w:rsidRPr="002E2C58" w:rsidRDefault="004011A4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Реализация  от</w:t>
            </w:r>
            <w:r w:rsidR="00A9730C" w:rsidRPr="002E2C58">
              <w:rPr>
                <w:rFonts w:ascii="Times New Roman" w:hAnsi="Times New Roman" w:cs="Times New Roman"/>
              </w:rPr>
              <w:t>дельных мероприятий (результатов)</w:t>
            </w:r>
            <w:r w:rsidR="00CA6352" w:rsidRPr="002E2C58">
              <w:rPr>
                <w:rFonts w:ascii="Times New Roman" w:hAnsi="Times New Roman" w:cs="Times New Roman"/>
              </w:rPr>
              <w:t xml:space="preserve"> по поддержке социально ориентированных некоммерческих организаций в сфере образования</w:t>
            </w:r>
          </w:p>
        </w:tc>
        <w:tc>
          <w:tcPr>
            <w:tcW w:w="3046" w:type="dxa"/>
          </w:tcPr>
          <w:p w:rsidR="004011A4" w:rsidRPr="002E2C58" w:rsidRDefault="00CA6352" w:rsidP="00CA6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2E2C58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2E2C58">
              <w:rPr>
                <w:rFonts w:ascii="Times New Roman" w:hAnsi="Times New Roman" w:cs="Times New Roman"/>
              </w:rPr>
              <w:t xml:space="preserve"> в результате проведения социально значимых мероприятий,  проектов, </w:t>
            </w:r>
            <w:r w:rsidR="002E2C58" w:rsidRPr="002E2C58">
              <w:rPr>
                <w:rFonts w:ascii="Times New Roman" w:hAnsi="Times New Roman" w:cs="Times New Roman"/>
              </w:rPr>
              <w:t>реализуемых</w:t>
            </w:r>
            <w:r w:rsidRPr="002E2C58">
              <w:rPr>
                <w:rFonts w:ascii="Times New Roman" w:hAnsi="Times New Roman" w:cs="Times New Roman"/>
              </w:rPr>
              <w:t xml:space="preserve"> некоммерческими организациями  в сфере образования</w:t>
            </w:r>
          </w:p>
        </w:tc>
        <w:tc>
          <w:tcPr>
            <w:tcW w:w="3374" w:type="dxa"/>
            <w:gridSpan w:val="2"/>
          </w:tcPr>
          <w:p w:rsidR="004011A4" w:rsidRPr="002E2C58" w:rsidRDefault="00A81897" w:rsidP="00CA6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CA6352" w:rsidRPr="002E2C5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="00CA6352" w:rsidRPr="002E2C58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="00CA6352" w:rsidRPr="002E2C58">
              <w:rPr>
                <w:rFonts w:ascii="Times New Roman" w:hAnsi="Times New Roman" w:cs="Times New Roman"/>
              </w:rPr>
              <w:t xml:space="preserve"> в результате проведенных социально значимых мероприятий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EFC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5" w:type="dxa"/>
            <w:gridSpan w:val="4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="00045E66">
              <w:rPr>
                <w:rFonts w:ascii="Times New Roman" w:hAnsi="Times New Roman" w:cs="Times New Roman"/>
              </w:rPr>
              <w:t xml:space="preserve"> </w:t>
            </w:r>
          </w:p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Pr="0068537B">
              <w:rPr>
                <w:rFonts w:ascii="Times New Roman" w:hAnsi="Times New Roman" w:cs="Times New Roman"/>
              </w:rPr>
              <w:t xml:space="preserve">Реализации молодежной политики и патриотического воспитания граждан 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37B">
              <w:rPr>
                <w:rFonts w:ascii="Times New Roman" w:hAnsi="Times New Roman" w:cs="Times New Roman"/>
              </w:rPr>
              <w:t>города Великие Луки»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A25"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r w:rsidRPr="00747A25">
              <w:rPr>
                <w:rFonts w:ascii="Times New Roman" w:hAnsi="Times New Roman" w:cs="Times New Roman"/>
              </w:rPr>
              <w:lastRenderedPageBreak/>
              <w:t xml:space="preserve">Великие Луки, Администрация города Великие Луки </w:t>
            </w:r>
          </w:p>
        </w:tc>
        <w:tc>
          <w:tcPr>
            <w:tcW w:w="6420" w:type="dxa"/>
            <w:gridSpan w:val="3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2E3">
              <w:rPr>
                <w:rFonts w:ascii="Times New Roman" w:hAnsi="Times New Roman" w:cs="Times New Roman"/>
              </w:rPr>
              <w:lastRenderedPageBreak/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FF6EF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014A8">
              <w:rPr>
                <w:rFonts w:ascii="Times New Roman" w:hAnsi="Times New Roman" w:cs="Times New Roman"/>
              </w:rPr>
              <w:t>ормирование активной жизненной позиции молодежи, ее постоянного ответственного участия во всех направлениях жизнедеятельности города, организация волонтерской деятельности, выявление и отбор способных</w:t>
            </w:r>
            <w:r>
              <w:rPr>
                <w:rFonts w:ascii="Times New Roman" w:hAnsi="Times New Roman" w:cs="Times New Roman"/>
              </w:rPr>
              <w:t>, одаренных и талантливых детей</w:t>
            </w:r>
          </w:p>
        </w:tc>
        <w:tc>
          <w:tcPr>
            <w:tcW w:w="3046" w:type="dxa"/>
          </w:tcPr>
          <w:p w:rsidR="00FF6EFC" w:rsidRPr="003014A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8">
              <w:rPr>
                <w:rFonts w:ascii="Times New Roman" w:hAnsi="Times New Roman" w:cs="Times New Roman"/>
              </w:rPr>
              <w:t>- повышение социальной активности молодежи путем увеличения количества участников мероприятий в сфере реализации молодежной политики, развития творческого, интеллектуального потенциала одаренных детей, расширение системы активного досуга, отдыха и оздоровления молодежи;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2"/>
          </w:tcPr>
          <w:p w:rsidR="00FF6EFC" w:rsidRPr="00974AD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74AD2">
              <w:rPr>
                <w:rFonts w:ascii="Times New Roman" w:hAnsi="Times New Roman" w:cs="Times New Roman"/>
              </w:rPr>
              <w:t xml:space="preserve">Доля проведенных мероприятий в сфере </w:t>
            </w:r>
            <w:r w:rsidR="00E17936">
              <w:rPr>
                <w:rFonts w:ascii="Times New Roman" w:hAnsi="Times New Roman" w:cs="Times New Roman"/>
              </w:rPr>
              <w:t>молодежной политики</w:t>
            </w:r>
            <w:r w:rsidRPr="00974AD2">
              <w:rPr>
                <w:rFonts w:ascii="Times New Roman" w:hAnsi="Times New Roman" w:cs="Times New Roman"/>
              </w:rPr>
              <w:t xml:space="preserve"> из общего числа запланированных мероприятий в </w:t>
            </w:r>
            <w:r w:rsidR="00E17936">
              <w:rPr>
                <w:rFonts w:ascii="Times New Roman" w:hAnsi="Times New Roman" w:cs="Times New Roman"/>
              </w:rPr>
              <w:t>данной сфере</w:t>
            </w:r>
          </w:p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EFC" w:rsidRPr="00EA41F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014A8">
              <w:rPr>
                <w:rFonts w:ascii="Times New Roman" w:hAnsi="Times New Roman" w:cs="Times New Roman"/>
              </w:rPr>
              <w:t>ормирование, развитие и совершенствование системы патриотического воспитания граждан, укрепление общегражданского единства российской нации, гармони</w:t>
            </w:r>
            <w:r>
              <w:rPr>
                <w:rFonts w:ascii="Times New Roman" w:hAnsi="Times New Roman" w:cs="Times New Roman"/>
              </w:rPr>
              <w:t>зация межнациональных отношений</w:t>
            </w:r>
          </w:p>
        </w:tc>
        <w:tc>
          <w:tcPr>
            <w:tcW w:w="3046" w:type="dxa"/>
          </w:tcPr>
          <w:p w:rsidR="00FF6EFC" w:rsidRPr="003014A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8">
              <w:rPr>
                <w:rFonts w:ascii="Times New Roman" w:hAnsi="Times New Roman" w:cs="Times New Roman"/>
              </w:rPr>
              <w:t>- повышение уровня гражданской ответственности, политической активности и патриотизма путем увеличения охвата детей мероприятиями патриотической направленности;</w:t>
            </w:r>
          </w:p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A5325">
              <w:rPr>
                <w:rFonts w:ascii="Times New Roman" w:hAnsi="Times New Roman" w:cs="Times New Roman"/>
              </w:rPr>
              <w:t xml:space="preserve">Количество молодых людей, участвующих в мероприятиях различной направленности в сфере молодежной политики, в </w:t>
            </w:r>
            <w:r w:rsidR="002E2C58">
              <w:rPr>
                <w:rFonts w:ascii="Times New Roman" w:hAnsi="Times New Roman" w:cs="Times New Roman"/>
              </w:rPr>
              <w:t>том числе</w:t>
            </w:r>
            <w:r w:rsidRPr="00AA5325">
              <w:rPr>
                <w:rFonts w:ascii="Times New Roman" w:hAnsi="Times New Roman" w:cs="Times New Roman"/>
              </w:rPr>
              <w:t xml:space="preserve"> в мероприятиях по патриотическому воспитанию и укреплению общегражданского единства, по поддержке в обществе межнационального мира и согласия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6EFC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5" w:type="dxa"/>
            <w:gridSpan w:val="4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37B">
              <w:rPr>
                <w:rFonts w:ascii="Times New Roman" w:hAnsi="Times New Roman" w:cs="Times New Roman"/>
              </w:rPr>
              <w:t>«Обеспечение деятельности и выполнения функции органа власти и иных структур»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6EF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C71">
              <w:rPr>
                <w:rFonts w:ascii="Times New Roman" w:hAnsi="Times New Roman" w:cs="Times New Roman"/>
              </w:rPr>
              <w:t>Сформировать организационные и финансовые механизмы для реализации муниципальной программы, создать условия для обеспечения эффективного исполнения муниципальных функций управления сферой образования</w:t>
            </w:r>
          </w:p>
        </w:tc>
        <w:tc>
          <w:tcPr>
            <w:tcW w:w="3046" w:type="dxa"/>
          </w:tcPr>
          <w:p w:rsidR="00FF6EFC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D53B7E">
              <w:rPr>
                <w:rFonts w:ascii="Times New Roman" w:hAnsi="Times New Roman" w:cs="Times New Roman"/>
              </w:rPr>
              <w:t xml:space="preserve">существление эффективной муниципальной политики в сфере образования. 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D53B7E">
              <w:rPr>
                <w:rFonts w:ascii="Times New Roman" w:hAnsi="Times New Roman" w:cs="Times New Roman"/>
              </w:rPr>
              <w:t>воевременное принятие правовых актов, разработка иных документов, необходимых для реализации мероприятий муниципальной программы, повышение качества управления сферой образования, улучшение координации деятельности учреждений образования</w:t>
            </w: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5E95">
              <w:rPr>
                <w:rFonts w:ascii="Times New Roman" w:hAnsi="Times New Roman" w:cs="Times New Roman"/>
              </w:rPr>
              <w:t>Своевременное и качественное выполнение мероприятий по обеспечению условий реализации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  <w:gridCol w:w="57"/>
      </w:tblGrid>
      <w:tr w:rsidR="00FB76F4" w:rsidRPr="00EA41F2" w:rsidTr="0039734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6F4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&lt;*&gt; - указывается наименование показателя муниципальной программы, на достижение которого направлена задача</w:t>
            </w:r>
          </w:p>
          <w:p w:rsidR="008B1A90" w:rsidRDefault="008B1A90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1A90" w:rsidRDefault="008B1A90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1A90" w:rsidRPr="00EA41F2" w:rsidRDefault="008B1A90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6F4" w:rsidRPr="00EA41F2" w:rsidTr="0039734E">
        <w:trPr>
          <w:gridAfter w:val="1"/>
          <w:wAfter w:w="57" w:type="dxa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4. ФИНАНСОВОЕ ОБЕСПЕЧЕНИЕ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992"/>
        <w:gridCol w:w="993"/>
        <w:gridCol w:w="992"/>
        <w:gridCol w:w="992"/>
        <w:gridCol w:w="993"/>
        <w:gridCol w:w="992"/>
        <w:gridCol w:w="18"/>
      </w:tblGrid>
      <w:tr w:rsidR="005A1540" w:rsidRPr="00EA41F2" w:rsidTr="00997884">
        <w:tc>
          <w:tcPr>
            <w:tcW w:w="2405" w:type="dxa"/>
            <w:vMerge w:val="restart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992" w:type="dxa"/>
            <w:vMerge w:val="restart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72" w:type="dxa"/>
            <w:gridSpan w:val="7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(этапам) реализации, тыс. рублей</w:t>
            </w:r>
          </w:p>
        </w:tc>
      </w:tr>
      <w:tr w:rsidR="005A1540" w:rsidRPr="00EA41F2" w:rsidTr="00997884">
        <w:trPr>
          <w:gridAfter w:val="1"/>
          <w:wAfter w:w="18" w:type="dxa"/>
        </w:trPr>
        <w:tc>
          <w:tcPr>
            <w:tcW w:w="2405" w:type="dxa"/>
            <w:vMerge/>
          </w:tcPr>
          <w:p w:rsidR="005A1540" w:rsidRPr="00997884" w:rsidRDefault="005A1540" w:rsidP="005A15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1540" w:rsidRPr="00997884" w:rsidRDefault="005A1540" w:rsidP="005A15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2029 г.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</w:tr>
      <w:tr w:rsidR="005A1540" w:rsidRPr="00EA41F2" w:rsidTr="00997884">
        <w:trPr>
          <w:gridAfter w:val="1"/>
          <w:wAfter w:w="18" w:type="dxa"/>
        </w:trPr>
        <w:tc>
          <w:tcPr>
            <w:tcW w:w="2405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64AD5" w:rsidRPr="00362F6B" w:rsidTr="008B1A90">
        <w:trPr>
          <w:gridAfter w:val="1"/>
          <w:wAfter w:w="18" w:type="dxa"/>
        </w:trPr>
        <w:tc>
          <w:tcPr>
            <w:tcW w:w="2405" w:type="dxa"/>
          </w:tcPr>
          <w:p w:rsidR="00F64AD5" w:rsidRPr="00BA166C" w:rsidRDefault="00F64AD5" w:rsidP="00F64A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Луки» (всего), в том числе: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12044761,7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2362145,8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1956753,9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2082243,1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1881206,3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1881206,3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1881206,3</w:t>
            </w:r>
          </w:p>
        </w:tc>
      </w:tr>
      <w:tr w:rsidR="00F64AD5" w:rsidRPr="00362F6B" w:rsidTr="008B1A90">
        <w:trPr>
          <w:gridAfter w:val="1"/>
          <w:wAfter w:w="18" w:type="dxa"/>
        </w:trPr>
        <w:tc>
          <w:tcPr>
            <w:tcW w:w="2405" w:type="dxa"/>
          </w:tcPr>
          <w:p w:rsidR="00F64AD5" w:rsidRPr="00BA166C" w:rsidRDefault="00F64AD5" w:rsidP="00F64A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3675424,1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649802,2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574217,1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573675,7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625909,7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625909,7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625909,7</w:t>
            </w:r>
          </w:p>
        </w:tc>
      </w:tr>
      <w:tr w:rsidR="00F64AD5" w:rsidRPr="00362F6B" w:rsidTr="008B1A90">
        <w:trPr>
          <w:gridAfter w:val="1"/>
          <w:wAfter w:w="18" w:type="dxa"/>
        </w:trPr>
        <w:tc>
          <w:tcPr>
            <w:tcW w:w="2405" w:type="dxa"/>
          </w:tcPr>
          <w:p w:rsidR="00F64AD5" w:rsidRPr="00BA166C" w:rsidRDefault="00F64AD5" w:rsidP="00F64A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5805658,2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1044777,2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990064,6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991700,4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926372,0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926372,0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926372,0</w:t>
            </w:r>
          </w:p>
        </w:tc>
      </w:tr>
      <w:tr w:rsidR="00F64AD5" w:rsidRPr="00362F6B" w:rsidTr="008B1A90">
        <w:trPr>
          <w:gridAfter w:val="1"/>
          <w:wAfter w:w="18" w:type="dxa"/>
        </w:trPr>
        <w:tc>
          <w:tcPr>
            <w:tcW w:w="2405" w:type="dxa"/>
          </w:tcPr>
          <w:p w:rsidR="00F64AD5" w:rsidRPr="00BA166C" w:rsidRDefault="00F64AD5" w:rsidP="00F64A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1238986,2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447177,6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172083,4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296478,2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107749,0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107749,0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107749,0</w:t>
            </w:r>
          </w:p>
        </w:tc>
      </w:tr>
      <w:tr w:rsidR="00F64AD5" w:rsidRPr="00362F6B" w:rsidTr="008B1A90">
        <w:trPr>
          <w:gridAfter w:val="1"/>
          <w:wAfter w:w="18" w:type="dxa"/>
        </w:trPr>
        <w:tc>
          <w:tcPr>
            <w:tcW w:w="2405" w:type="dxa"/>
          </w:tcPr>
          <w:p w:rsidR="00F64AD5" w:rsidRPr="00BA166C" w:rsidRDefault="00F64AD5" w:rsidP="00F64AD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1324693,2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221175,6</w:t>
            </w:r>
          </w:p>
        </w:tc>
        <w:tc>
          <w:tcPr>
            <w:tcW w:w="993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221175,6</w:t>
            </w:r>
          </w:p>
        </w:tc>
        <w:tc>
          <w:tcPr>
            <w:tcW w:w="992" w:type="dxa"/>
            <w:vAlign w:val="center"/>
          </w:tcPr>
          <w:p w:rsidR="00F64AD5" w:rsidRDefault="00F64AD5" w:rsidP="00F64A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221175,6</w:t>
            </w:r>
          </w:p>
        </w:tc>
      </w:tr>
    </w:tbl>
    <w:p w:rsidR="009F3FB0" w:rsidRDefault="009F3FB0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7C9F" w:rsidRDefault="00AF7C9F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7C9F" w:rsidRDefault="00AF7C9F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7C9F" w:rsidRDefault="00AF7C9F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7C9F" w:rsidRDefault="00AF7C9F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613B" w:rsidRDefault="00D2613B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333" w:rsidRPr="006D289B" w:rsidRDefault="000D0333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D0333" w:rsidRPr="006D289B" w:rsidRDefault="000D0333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D0333" w:rsidRPr="006D289B" w:rsidRDefault="000D0333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D94454" w:rsidRDefault="000D0333" w:rsidP="000D033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012A8D" w:rsidRPr="00EA41F2" w:rsidRDefault="00012A8D" w:rsidP="00314CB4">
      <w:pPr>
        <w:pStyle w:val="ConsPlusNormal"/>
        <w:outlineLvl w:val="2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Pr="00EA41F2" w:rsidRDefault="00826ABA" w:rsidP="00FB76F4">
      <w:pPr>
        <w:pStyle w:val="ConsPlusNormal"/>
        <w:jc w:val="both"/>
        <w:rPr>
          <w:rFonts w:ascii="Times New Roman" w:hAnsi="Times New Roman" w:cs="Times New Roman"/>
        </w:rPr>
      </w:pPr>
      <w:r w:rsidRPr="006F5341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3</w:t>
      </w:r>
      <w:r w:rsidRPr="006F534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Сведения о региональном проекте.</w:t>
      </w:r>
    </w:p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Pr="00EA41F2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94"/>
            <w:bookmarkEnd w:id="2"/>
            <w:r w:rsidRPr="00EA41F2">
              <w:rPr>
                <w:rFonts w:ascii="Times New Roman" w:hAnsi="Times New Roman" w:cs="Times New Roman"/>
              </w:rPr>
              <w:t>СВЕДЕНИЯ</w:t>
            </w:r>
          </w:p>
          <w:p w:rsidR="000D0333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 региональном проекте</w:t>
            </w:r>
            <w:r w:rsidR="000D0333">
              <w:rPr>
                <w:rFonts w:ascii="Times New Roman" w:hAnsi="Times New Roman" w:cs="Times New Roman"/>
              </w:rPr>
              <w:t xml:space="preserve"> </w:t>
            </w: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«</w:t>
            </w:r>
            <w:r w:rsidR="009F3FB0" w:rsidRPr="002E2C58">
              <w:rPr>
                <w:rFonts w:ascii="Times New Roman" w:hAnsi="Times New Roman" w:cs="Times New Roman"/>
              </w:rPr>
              <w:t>Региональный проект «Поддержка семьи</w:t>
            </w:r>
            <w:r w:rsidR="00F72D03" w:rsidRPr="002E2C58">
              <w:rPr>
                <w:rFonts w:ascii="Times New Roman" w:hAnsi="Times New Roman" w:cs="Times New Roman"/>
              </w:rPr>
              <w:t xml:space="preserve"> (Псковская область)</w:t>
            </w:r>
            <w:r w:rsidR="009F3FB0" w:rsidRPr="002E2C58">
              <w:rPr>
                <w:rFonts w:ascii="Times New Roman" w:hAnsi="Times New Roman" w:cs="Times New Roman"/>
              </w:rPr>
              <w:t>»</w:t>
            </w:r>
          </w:p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B76F4" w:rsidRPr="00EA41F2" w:rsidTr="0039734E">
        <w:tc>
          <w:tcPr>
            <w:tcW w:w="4535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:rsidR="00FB76F4" w:rsidRPr="00EA41F2" w:rsidRDefault="005A1540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FB76F4" w:rsidRPr="00D35399" w:rsidTr="0039734E">
        <w:tc>
          <w:tcPr>
            <w:tcW w:w="4535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FB76F4" w:rsidRPr="00D35399" w:rsidRDefault="005A1540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</w:t>
            </w:r>
            <w:r w:rsidR="00FB76F4" w:rsidRPr="00D35399">
              <w:rPr>
                <w:rFonts w:ascii="Times New Roman" w:hAnsi="Times New Roman" w:cs="Times New Roman"/>
              </w:rPr>
              <w:t>»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850"/>
        <w:gridCol w:w="850"/>
        <w:gridCol w:w="850"/>
        <w:gridCol w:w="852"/>
        <w:gridCol w:w="992"/>
        <w:gridCol w:w="1559"/>
      </w:tblGrid>
      <w:tr w:rsidR="005A1540" w:rsidRPr="00D35399" w:rsidTr="005A1540">
        <w:tc>
          <w:tcPr>
            <w:tcW w:w="2405" w:type="dxa"/>
            <w:vMerge w:val="restart"/>
          </w:tcPr>
          <w:p w:rsidR="005A1540" w:rsidRPr="00D35399" w:rsidRDefault="005A154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5A1540" w:rsidRPr="00D35399" w:rsidRDefault="001F51A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953" w:type="dxa"/>
            <w:gridSpan w:val="6"/>
          </w:tcPr>
          <w:p w:rsidR="005A1540" w:rsidRPr="00D35399" w:rsidRDefault="005A154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A1540" w:rsidRPr="00D35399" w:rsidTr="005A1540">
        <w:tc>
          <w:tcPr>
            <w:tcW w:w="2405" w:type="dxa"/>
            <w:vMerge/>
          </w:tcPr>
          <w:p w:rsidR="005A1540" w:rsidRPr="00D35399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540" w:rsidRPr="00D35399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2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559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5A1540" w:rsidRPr="00D35399" w:rsidTr="005A1540">
        <w:tc>
          <w:tcPr>
            <w:tcW w:w="2405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2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9F3FB0" w:rsidRPr="00D35399" w:rsidTr="005A1540">
        <w:tc>
          <w:tcPr>
            <w:tcW w:w="2405" w:type="dxa"/>
          </w:tcPr>
          <w:p w:rsidR="009F3FB0" w:rsidRPr="002E2C58" w:rsidRDefault="00C55FCB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F3FB0" w:rsidRPr="002E2C58">
              <w:rPr>
                <w:rFonts w:ascii="Times New Roman" w:hAnsi="Times New Roman" w:cs="Times New Roman"/>
              </w:rPr>
              <w:t>Осуществлен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капитальный ремонт и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оснащение зданий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дошкольных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организаций, объект</w:t>
            </w:r>
          </w:p>
        </w:tc>
        <w:tc>
          <w:tcPr>
            <w:tcW w:w="1276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AF7C9F" w:rsidRPr="00AF7C9F" w:rsidRDefault="00AF7C9F" w:rsidP="00AF7C9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AF7C9F">
        <w:rPr>
          <w:rFonts w:ascii="Times New Roman" w:hAnsi="Times New Roman" w:cs="Times New Roman"/>
        </w:rPr>
        <w:t>Показатель «Осуществлен капитальный ремонт и оснащение зданий дошкольных образовательных организаций» определяется по итогам</w:t>
      </w:r>
      <w:r w:rsidRPr="00AF7C9F">
        <w:rPr>
          <w:rFonts w:ascii="Times New Roman" w:hAnsi="Times New Roman"/>
          <w:sz w:val="24"/>
          <w:szCs w:val="24"/>
        </w:rPr>
        <w:t xml:space="preserve"> завершения работ и оформления специальных подтверждающих документов.</w:t>
      </w:r>
    </w:p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AF7C9F" w:rsidRDefault="00AF7C9F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Pr="00D35399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EA41F2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СВЕДЕНИЯ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 региональном проекте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Pr="009F3FB0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  <w:p w:rsidR="009F3FB0" w:rsidRPr="00EA41F2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9F3FB0" w:rsidRPr="00EA41F2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9F3FB0" w:rsidRPr="00EA41F2" w:rsidTr="00131F8B">
        <w:tc>
          <w:tcPr>
            <w:tcW w:w="4535" w:type="dxa"/>
          </w:tcPr>
          <w:p w:rsidR="009F3FB0" w:rsidRPr="00EA41F2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:rsidR="009F3FB0" w:rsidRPr="00EA41F2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9F3FB0" w:rsidRPr="00D35399" w:rsidTr="00131F8B">
        <w:tc>
          <w:tcPr>
            <w:tcW w:w="4535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Луки»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D35399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850"/>
        <w:gridCol w:w="850"/>
        <w:gridCol w:w="850"/>
        <w:gridCol w:w="852"/>
        <w:gridCol w:w="992"/>
        <w:gridCol w:w="1559"/>
      </w:tblGrid>
      <w:tr w:rsidR="009F3FB0" w:rsidRPr="00D35399" w:rsidTr="00131F8B">
        <w:tc>
          <w:tcPr>
            <w:tcW w:w="2405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953" w:type="dxa"/>
            <w:gridSpan w:val="6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9F3FB0" w:rsidRPr="00D35399" w:rsidTr="00131F8B">
        <w:tc>
          <w:tcPr>
            <w:tcW w:w="2405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559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9F3FB0" w:rsidRPr="00D35399" w:rsidTr="00131F8B">
        <w:tc>
          <w:tcPr>
            <w:tcW w:w="2405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9F3FB0" w:rsidRPr="00D35399" w:rsidTr="00131F8B">
        <w:tc>
          <w:tcPr>
            <w:tcW w:w="2405" w:type="dxa"/>
          </w:tcPr>
          <w:p w:rsidR="009F3FB0" w:rsidRPr="002E2C58" w:rsidRDefault="00C55FCB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F3FB0" w:rsidRPr="002E2C58">
              <w:rPr>
                <w:rFonts w:ascii="Times New Roman" w:hAnsi="Times New Roman" w:cs="Times New Roman"/>
              </w:rPr>
              <w:t>Реализованы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мероприятия по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модернизации школьных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систем образования,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предусматривающие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капитальный ремонт и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оборудование зданий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организаций, объект</w:t>
            </w:r>
          </w:p>
        </w:tc>
        <w:tc>
          <w:tcPr>
            <w:tcW w:w="1276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AF7C9F" w:rsidRPr="00AF7C9F" w:rsidRDefault="00AF7C9F" w:rsidP="00AF7C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F7C9F">
        <w:t xml:space="preserve"> </w:t>
      </w:r>
      <w:r w:rsidRPr="00AF7C9F">
        <w:rPr>
          <w:rFonts w:ascii="Times New Roman" w:hAnsi="Times New Roman" w:cs="Times New Roman"/>
        </w:rPr>
        <w:t>Показатель «Реализованы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организаций» определяется по итогам</w:t>
      </w:r>
      <w:r w:rsidRPr="00AF7C9F">
        <w:rPr>
          <w:rFonts w:ascii="Times New Roman" w:hAnsi="Times New Roman"/>
          <w:sz w:val="24"/>
          <w:szCs w:val="24"/>
        </w:rPr>
        <w:t xml:space="preserve"> завершения работ и оформления специальных подтверждающих документов.</w:t>
      </w:r>
    </w:p>
    <w:p w:rsidR="00AF7C9F" w:rsidRPr="00D57A4D" w:rsidRDefault="00AF7C9F" w:rsidP="00AF7C9F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AF7C9F" w:rsidRDefault="00AF7C9F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AF7C9F" w:rsidRDefault="00AF7C9F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Pr="00D35399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EA41F2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СВЕДЕНИЯ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 региональном проекте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FB0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9F3FB0" w:rsidRPr="00EA41F2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9F3FB0" w:rsidRPr="00EA41F2" w:rsidTr="00131F8B">
        <w:tc>
          <w:tcPr>
            <w:tcW w:w="4535" w:type="dxa"/>
          </w:tcPr>
          <w:p w:rsidR="009F3FB0" w:rsidRPr="00EA41F2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:rsidR="009F3FB0" w:rsidRPr="00EA41F2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9F3FB0" w:rsidRPr="00D35399" w:rsidTr="00131F8B">
        <w:tc>
          <w:tcPr>
            <w:tcW w:w="4535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Луки»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D35399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850"/>
        <w:gridCol w:w="850"/>
        <w:gridCol w:w="850"/>
        <w:gridCol w:w="852"/>
        <w:gridCol w:w="992"/>
        <w:gridCol w:w="1559"/>
      </w:tblGrid>
      <w:tr w:rsidR="009F3FB0" w:rsidRPr="00D35399" w:rsidTr="00131F8B">
        <w:tc>
          <w:tcPr>
            <w:tcW w:w="2405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953" w:type="dxa"/>
            <w:gridSpan w:val="6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9F3FB0" w:rsidRPr="00D35399" w:rsidTr="00131F8B">
        <w:tc>
          <w:tcPr>
            <w:tcW w:w="2405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559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9F3FB0" w:rsidRPr="00D35399" w:rsidTr="00131F8B">
        <w:tc>
          <w:tcPr>
            <w:tcW w:w="2405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2E2C58" w:rsidRPr="002E2C58" w:rsidTr="00131F8B">
        <w:tc>
          <w:tcPr>
            <w:tcW w:w="2405" w:type="dxa"/>
          </w:tcPr>
          <w:p w:rsidR="00862734" w:rsidRPr="002E2C58" w:rsidRDefault="00C55FCB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862734" w:rsidRPr="002E2C58">
              <w:rPr>
                <w:rFonts w:ascii="Times New Roman" w:hAnsi="Times New Roman" w:cs="Times New Roman"/>
              </w:rPr>
              <w:t>Обеспечены выплаты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ежемесячного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денежного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вознаграждения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советникам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директоров по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воспитанию 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взаимодействию с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детскими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общественными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объединениями, человек</w:t>
            </w:r>
          </w:p>
        </w:tc>
        <w:tc>
          <w:tcPr>
            <w:tcW w:w="1276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</w:tr>
      <w:tr w:rsidR="002E2C58" w:rsidRPr="002E2C58" w:rsidTr="00131F8B">
        <w:tc>
          <w:tcPr>
            <w:tcW w:w="2405" w:type="dxa"/>
          </w:tcPr>
          <w:p w:rsidR="00862734" w:rsidRPr="002E2C58" w:rsidRDefault="00C55FCB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2. </w:t>
            </w:r>
            <w:r w:rsidR="00862734" w:rsidRPr="002E2C58">
              <w:rPr>
                <w:rFonts w:ascii="Times New Roman" w:hAnsi="Times New Roman" w:cs="Times New Roman"/>
              </w:rPr>
              <w:t>В муниципальных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организациях и их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структурных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подразделениях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реализованы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мероприятия по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обеспечению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советников директора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по воспитанию 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взаимодействию с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детскими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общественными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 объединениями, единица</w:t>
            </w:r>
          </w:p>
        </w:tc>
        <w:tc>
          <w:tcPr>
            <w:tcW w:w="1276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</w:tr>
      <w:tr w:rsidR="002E2C58" w:rsidRPr="002E2C58" w:rsidTr="00131F8B">
        <w:tc>
          <w:tcPr>
            <w:tcW w:w="2405" w:type="dxa"/>
          </w:tcPr>
          <w:p w:rsidR="00862734" w:rsidRPr="002E2C58" w:rsidRDefault="00C55FCB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862734" w:rsidRPr="002E2C58">
              <w:rPr>
                <w:rFonts w:ascii="Times New Roman" w:hAnsi="Times New Roman" w:cs="Times New Roman"/>
              </w:rPr>
              <w:t>Обеспечены выплаты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денежного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вознаграждения за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классное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руководство,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предоставляемые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педагогическим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работникам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организаций,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ежемесячно, единица</w:t>
            </w:r>
          </w:p>
        </w:tc>
        <w:tc>
          <w:tcPr>
            <w:tcW w:w="1276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559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</w:tr>
    </w:tbl>
    <w:p w:rsidR="005A1540" w:rsidRPr="00D35399" w:rsidRDefault="005A154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AF7C9F" w:rsidRPr="0008291A" w:rsidRDefault="00AF7C9F" w:rsidP="00AF7C9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291A">
        <w:rPr>
          <w:rFonts w:ascii="Times New Roman" w:hAnsi="Times New Roman" w:cs="Times New Roman"/>
        </w:rPr>
        <w:t>Показатель «Обеспечены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объединениями» определяется на основании отчетных данных, подтверждающих осуществление выплат.</w:t>
      </w:r>
    </w:p>
    <w:p w:rsidR="00AF7C9F" w:rsidRPr="0008291A" w:rsidRDefault="00AF7C9F" w:rsidP="00AF7C9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AF7C9F" w:rsidRPr="0008291A" w:rsidRDefault="00AF7C9F" w:rsidP="00AF7C9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291A">
        <w:rPr>
          <w:rFonts w:ascii="Times New Roman" w:hAnsi="Times New Roman" w:cs="Times New Roman"/>
        </w:rPr>
        <w:t>Показатель «В</w:t>
      </w:r>
      <w:r w:rsidR="0008291A" w:rsidRPr="0008291A">
        <w:rPr>
          <w:rFonts w:ascii="Times New Roman" w:hAnsi="Times New Roman" w:cs="Times New Roman"/>
        </w:rPr>
        <w:t xml:space="preserve"> </w:t>
      </w:r>
      <w:r w:rsidRPr="0008291A">
        <w:rPr>
          <w:rFonts w:ascii="Times New Roman" w:hAnsi="Times New Roman" w:cs="Times New Roman"/>
        </w:rPr>
        <w:t>муниципальных общеобразовательных организациях,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объединениями» определяется на основании отчетных данных, подтверждающих реализацию мероприятий.</w:t>
      </w:r>
    </w:p>
    <w:p w:rsidR="00AF7C9F" w:rsidRPr="0008291A" w:rsidRDefault="00AF7C9F" w:rsidP="00AF7C9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AF7C9F" w:rsidRPr="0008291A" w:rsidRDefault="00AF7C9F" w:rsidP="00AF7C9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291A">
        <w:rPr>
          <w:rFonts w:ascii="Times New Roman" w:hAnsi="Times New Roman" w:cs="Times New Roman"/>
        </w:rPr>
        <w:t>Показатель «Обеспечены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ежемесячно» определяется на основании отчетных данных, подтверждающих осуществление выплат.</w:t>
      </w:r>
    </w:p>
    <w:p w:rsidR="00AF7C9F" w:rsidRPr="00D35399" w:rsidRDefault="00AF7C9F" w:rsidP="00AF7C9F">
      <w:pPr>
        <w:pStyle w:val="ConsPlusNormal"/>
        <w:jc w:val="both"/>
        <w:rPr>
          <w:rFonts w:ascii="Times New Roman" w:hAnsi="Times New Roman" w:cs="Times New Roman"/>
        </w:rPr>
      </w:pPr>
    </w:p>
    <w:p w:rsidR="00AF7C9F" w:rsidRDefault="00AF7C9F" w:rsidP="00AF7C9F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10210E" w:rsidRDefault="0010210E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10210E" w:rsidRDefault="0010210E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10210E" w:rsidRDefault="0010210E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10210E" w:rsidRDefault="0010210E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D2613B" w:rsidRPr="00D35399" w:rsidRDefault="00D2613B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C67AF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7AFB" w:rsidRPr="006D289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C67AFB" w:rsidRPr="006D289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67AFB" w:rsidRPr="006D289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C67AFB" w:rsidRDefault="00C67AFB" w:rsidP="00C67AF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4C699F" w:rsidRPr="00D35399" w:rsidRDefault="004C699F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  <w:r w:rsidRPr="00D35399">
        <w:rPr>
          <w:rFonts w:ascii="Times New Roman" w:hAnsi="Times New Roman" w:cs="Times New Roman"/>
          <w:b/>
        </w:rPr>
        <w:t>Раздел 4. Паспорт комплекса процессных мероприятий.</w:t>
      </w:r>
    </w:p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447"/>
            <w:bookmarkEnd w:id="3"/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ПАСПОРТ</w:t>
            </w: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A1540" w:rsidRPr="00D35399">
              <w:rPr>
                <w:rFonts w:ascii="Times New Roman" w:hAnsi="Times New Roman" w:cs="Times New Roman"/>
              </w:rPr>
              <w:t xml:space="preserve"> </w:t>
            </w:r>
          </w:p>
          <w:p w:rsidR="00FB76F4" w:rsidRPr="00D35399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«Обеспечение деятельности системы образования города Великие Луки»</w:t>
            </w:r>
          </w:p>
          <w:p w:rsidR="00AE3719" w:rsidRPr="00D35399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B76F4" w:rsidRPr="00D35399" w:rsidTr="0039734E">
        <w:tc>
          <w:tcPr>
            <w:tcW w:w="4535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FB76F4" w:rsidRPr="00D35399" w:rsidRDefault="00404D84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  <w:p w:rsidR="003175ED" w:rsidRPr="00D35399" w:rsidRDefault="003175ED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Соисполнители муниципальной программы - Комитет Культуры Администрации города Великие Луки; Комитет  по физической культуре и спорту Администрации города Великие Луки</w:t>
            </w:r>
          </w:p>
        </w:tc>
      </w:tr>
      <w:tr w:rsidR="00FB76F4" w:rsidRPr="00D35399" w:rsidTr="0039734E">
        <w:tc>
          <w:tcPr>
            <w:tcW w:w="4535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FB76F4" w:rsidRPr="00D35399" w:rsidRDefault="00FB76F4" w:rsidP="008441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</w:t>
            </w:r>
            <w:r w:rsidR="008441B9" w:rsidRPr="00D35399">
              <w:rPr>
                <w:rFonts w:ascii="Times New Roman" w:hAnsi="Times New Roman" w:cs="Times New Roman"/>
              </w:rPr>
              <w:t>Развитие образования, реализация молодежной политики, укрепление гражданского единства в городе Великие Луки»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1276"/>
        <w:gridCol w:w="850"/>
        <w:gridCol w:w="993"/>
        <w:gridCol w:w="993"/>
        <w:gridCol w:w="993"/>
        <w:gridCol w:w="992"/>
        <w:gridCol w:w="571"/>
        <w:gridCol w:w="711"/>
      </w:tblGrid>
      <w:tr w:rsidR="00D35399" w:rsidRPr="00D35399" w:rsidTr="004C699F">
        <w:trPr>
          <w:gridAfter w:val="1"/>
          <w:wAfter w:w="711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  <w:tr w:rsidR="00D35399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103" w:type="dxa"/>
            <w:gridSpan w:val="7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35399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3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993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282" w:type="dxa"/>
            <w:gridSpan w:val="2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82" w:type="dxa"/>
            <w:gridSpan w:val="2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3539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7 лет,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35399">
              <w:rPr>
                <w:rFonts w:ascii="Times New Roman" w:hAnsi="Times New Roman" w:cs="Times New Roman"/>
              </w:rPr>
              <w:t xml:space="preserve">Доля детей в возрасте от 2 месяцев до 7 лет, осваивающих образовательные программы дошкольного образования и (или) </w:t>
            </w:r>
            <w:r w:rsidRPr="00D35399">
              <w:rPr>
                <w:rFonts w:ascii="Times New Roman" w:hAnsi="Times New Roman" w:cs="Times New Roman"/>
              </w:rPr>
              <w:lastRenderedPageBreak/>
              <w:t>получающих услугу по уходу и присмотру в муниципальных образовательных учреждениях, в общей численности детей в возрасте от 2 месяцев до 7 лет,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1A90" w:rsidRDefault="008B1A90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81</w:t>
            </w: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1A90" w:rsidRDefault="008B1A90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D35399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учреждений, % 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2C58" w:rsidRPr="00D35399" w:rsidRDefault="002E2C58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2C58" w:rsidRPr="00D35399" w:rsidRDefault="002E2C58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35399">
              <w:rPr>
                <w:rFonts w:ascii="Times New Roman" w:hAnsi="Times New Roman" w:cs="Times New Roman"/>
              </w:rPr>
              <w:t>Доля обучающихся, не завершивших образование данного уровня в прошедшем учебном году,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35399">
              <w:rPr>
                <w:rFonts w:ascii="Times New Roman" w:hAnsi="Times New Roman" w:cs="Times New Roman"/>
              </w:rPr>
              <w:t>Доля качественной успеваемости обучающихся,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</w:tr>
      <w:tr w:rsidR="00C55FCB" w:rsidRPr="00D35399" w:rsidTr="0013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6. Количество работников, получающих выплату за выполнение функций классного руководителя, человек</w:t>
            </w:r>
          </w:p>
        </w:tc>
        <w:tc>
          <w:tcPr>
            <w:tcW w:w="1276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282" w:type="dxa"/>
            <w:gridSpan w:val="2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D35399">
              <w:rPr>
                <w:rFonts w:ascii="Times New Roman" w:hAnsi="Times New Roman" w:cs="Times New Roman"/>
              </w:rPr>
              <w:t>Доля обучающихся, получающих организованное питание, в общей численности обучающихся муниципальных образовательных учреждений,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86,5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</w:tr>
      <w:tr w:rsidR="002E2C58" w:rsidRPr="002E2C58" w:rsidTr="0013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8. Обеспечены бесплатным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горячим питанием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обучающиеся,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получающие начальное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общее образование в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 государственных и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муниципальных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организациях, человек</w:t>
            </w:r>
          </w:p>
        </w:tc>
        <w:tc>
          <w:tcPr>
            <w:tcW w:w="1276" w:type="dxa"/>
            <w:vAlign w:val="center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>4634</w:t>
            </w:r>
          </w:p>
        </w:tc>
        <w:tc>
          <w:tcPr>
            <w:tcW w:w="850" w:type="dxa"/>
            <w:vAlign w:val="center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</w:pPr>
          </w:p>
          <w:p w:rsidR="00C55FCB" w:rsidRPr="002E2C58" w:rsidRDefault="00C55FCB" w:rsidP="00C55FCB">
            <w:pPr>
              <w:jc w:val="center"/>
            </w:pPr>
            <w:r w:rsidRPr="002E2C58">
              <w:t>4634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</w:pPr>
          </w:p>
          <w:p w:rsidR="00C55FCB" w:rsidRPr="002E2C58" w:rsidRDefault="00C55FCB" w:rsidP="00C55FCB">
            <w:pPr>
              <w:jc w:val="center"/>
            </w:pPr>
            <w:r w:rsidRPr="002E2C58">
              <w:t>4634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</w:p>
          <w:p w:rsidR="00C55FCB" w:rsidRPr="002E2C58" w:rsidRDefault="00C55FCB" w:rsidP="00C55FCB">
            <w:pPr>
              <w:jc w:val="center"/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992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</w:p>
          <w:p w:rsidR="00C55FCB" w:rsidRPr="002E2C58" w:rsidRDefault="00C55FCB" w:rsidP="00C55FCB">
            <w:pPr>
              <w:jc w:val="center"/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1282" w:type="dxa"/>
            <w:gridSpan w:val="2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</w:p>
          <w:p w:rsidR="00C55FCB" w:rsidRPr="002E2C58" w:rsidRDefault="00C55FCB" w:rsidP="00C55FCB">
            <w:pPr>
              <w:jc w:val="center"/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Pr="00D35399">
              <w:rPr>
                <w:rFonts w:ascii="Times New Roman" w:hAnsi="Times New Roman" w:cs="Times New Roman"/>
              </w:rPr>
              <w:t>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50,8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</w:tr>
      <w:tr w:rsidR="00595B43" w:rsidRPr="00D35399" w:rsidTr="0013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D35399">
              <w:rPr>
                <w:rFonts w:ascii="Times New Roman" w:hAnsi="Times New Roman" w:cs="Times New Roman"/>
              </w:rPr>
              <w:t>Доля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мероприятий, %</w:t>
            </w:r>
          </w:p>
        </w:tc>
        <w:tc>
          <w:tcPr>
            <w:tcW w:w="1276" w:type="dxa"/>
            <w:vAlign w:val="center"/>
          </w:tcPr>
          <w:p w:rsidR="00595B43" w:rsidRPr="00D35399" w:rsidRDefault="00595B43" w:rsidP="00595B43">
            <w:pPr>
              <w:pStyle w:val="ConsPlusNormal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100</w:t>
            </w:r>
          </w:p>
          <w:p w:rsidR="00595B43" w:rsidRPr="00D35399" w:rsidRDefault="00595B43" w:rsidP="00595B43"/>
        </w:tc>
        <w:tc>
          <w:tcPr>
            <w:tcW w:w="993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</w:pPr>
          </w:p>
          <w:p w:rsidR="00595B43" w:rsidRDefault="00595B43" w:rsidP="00595B43">
            <w:pPr>
              <w:jc w:val="center"/>
            </w:pPr>
          </w:p>
          <w:p w:rsidR="00595B43" w:rsidRDefault="00595B43" w:rsidP="00595B43">
            <w:pPr>
              <w:jc w:val="center"/>
            </w:pPr>
          </w:p>
          <w:p w:rsidR="00595B43" w:rsidRDefault="00595B43" w:rsidP="00595B43">
            <w:pPr>
              <w:jc w:val="center"/>
            </w:pPr>
          </w:p>
          <w:p w:rsidR="00595B43" w:rsidRPr="00D35399" w:rsidRDefault="00595B43" w:rsidP="00595B43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gridSpan w:val="2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D35399">
              <w:rPr>
                <w:rFonts w:ascii="Times New Roman" w:hAnsi="Times New Roman" w:cs="Times New Roman"/>
              </w:rPr>
              <w:t xml:space="preserve">Доля руководящих и 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работников </w:t>
            </w:r>
            <w:r w:rsidRPr="00D35399">
              <w:rPr>
                <w:rFonts w:ascii="Times New Roman" w:hAnsi="Times New Roman" w:cs="Times New Roman"/>
              </w:rPr>
              <w:lastRenderedPageBreak/>
              <w:t>образовательных организаций, %</w:t>
            </w:r>
          </w:p>
        </w:tc>
        <w:tc>
          <w:tcPr>
            <w:tcW w:w="1276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850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3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2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 </w:t>
            </w:r>
            <w:r w:rsidRPr="00D35399">
              <w:rPr>
                <w:rFonts w:ascii="Times New Roman" w:hAnsi="Times New Roman" w:cs="Times New Roman"/>
              </w:rPr>
              <w:t>Доля численности педагогических работников образовательных организаций в возрасте до 35 лет в общей численности педагогических работников, %</w:t>
            </w:r>
          </w:p>
        </w:tc>
        <w:tc>
          <w:tcPr>
            <w:tcW w:w="1276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0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595B43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Pr="00D35399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</w:tcPr>
          <w:p w:rsidR="00595B43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Pr="00D35399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3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13. Количество </w:t>
            </w:r>
            <w:proofErr w:type="spellStart"/>
            <w:r w:rsidRPr="002E2C58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2E2C58">
              <w:rPr>
                <w:rFonts w:ascii="Times New Roman" w:hAnsi="Times New Roman" w:cs="Times New Roman"/>
              </w:rPr>
              <w:t xml:space="preserve"> в результате проведенных социально значимых мероприятий, человек</w:t>
            </w:r>
          </w:p>
        </w:tc>
        <w:tc>
          <w:tcPr>
            <w:tcW w:w="1276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2E2C58" w:rsidRPr="002E2C58" w:rsidRDefault="002E2C58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</w:t>
            </w: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2C58" w:rsidRPr="002E2C58" w:rsidRDefault="002E2C58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14. Количество подростков, получивших услугу временного трудоустройства, человек </w:t>
            </w:r>
          </w:p>
        </w:tc>
        <w:tc>
          <w:tcPr>
            <w:tcW w:w="1276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</w:tr>
      <w:tr w:rsidR="0058354C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15. Количество лиц, получающих компенсацию части родительской платы за присмотр и уход за детьми, осваивающими образовательные программы дошкольного образования, человек</w:t>
            </w:r>
          </w:p>
        </w:tc>
        <w:tc>
          <w:tcPr>
            <w:tcW w:w="1276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3275</w:t>
            </w:r>
          </w:p>
        </w:tc>
        <w:tc>
          <w:tcPr>
            <w:tcW w:w="850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3326</w:t>
            </w:r>
          </w:p>
        </w:tc>
        <w:tc>
          <w:tcPr>
            <w:tcW w:w="993" w:type="dxa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93" w:type="dxa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93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</w:tc>
      </w:tr>
      <w:tr w:rsidR="0058354C" w:rsidRPr="00EA41F2" w:rsidTr="004C699F">
        <w:trPr>
          <w:gridAfter w:val="1"/>
          <w:wAfter w:w="711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54C" w:rsidRPr="00C0202C" w:rsidRDefault="0058354C" w:rsidP="001021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0210E" w:rsidRPr="00C0202C" w:rsidRDefault="0010210E" w:rsidP="00C0202C">
            <w:pPr>
              <w:pStyle w:val="ConsPlusNormal"/>
              <w:ind w:firstLine="567"/>
              <w:jc w:val="both"/>
            </w:pPr>
            <w:r w:rsidRPr="00C0202C">
              <w:rPr>
                <w:rFonts w:ascii="Times New Roman" w:hAnsi="Times New Roman" w:cs="Times New Roman"/>
              </w:rPr>
              <w:t>Значение показателей</w:t>
            </w:r>
            <w:r w:rsidR="00C0202C" w:rsidRPr="00C0202C">
              <w:rPr>
                <w:rFonts w:ascii="Times New Roman" w:hAnsi="Times New Roman" w:cs="Times New Roman"/>
              </w:rPr>
              <w:t xml:space="preserve"> комплекса процессных мероприятий рассчитываются</w:t>
            </w:r>
            <w:r w:rsidRPr="00C0202C">
              <w:rPr>
                <w:rFonts w:ascii="Times New Roman" w:hAnsi="Times New Roman" w:cs="Times New Roman"/>
              </w:rPr>
              <w:t xml:space="preserve"> на основании данных статистических отчетов и мониторингов. </w:t>
            </w: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1</w:t>
            </w:r>
            <w:r w:rsidR="0010210E" w:rsidRPr="00C0202C">
              <w:rPr>
                <w:rFonts w:ascii="Times New Roman" w:hAnsi="Times New Roman" w:cs="Times New Roman"/>
              </w:rPr>
              <w:t>) Доля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возрасте от 2 месяцев до 7 лет рассчитывается по формуле: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Дохв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0202C">
              <w:rPr>
                <w:rFonts w:ascii="Times New Roman" w:hAnsi="Times New Roman" w:cs="Times New Roman"/>
              </w:rPr>
              <w:t>Добщ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* 100, где: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Дохв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количество детей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учреждениях;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Добщ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общая численность детского населения в возрасте от 2 месяцев до 7 лет населения в муниципалитете.</w:t>
            </w: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2</w:t>
            </w:r>
            <w:r w:rsidR="0010210E" w:rsidRPr="00C0202C">
              <w:rPr>
                <w:rFonts w:ascii="Times New Roman" w:hAnsi="Times New Roman" w:cs="Times New Roman"/>
              </w:rPr>
              <w:t>) 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 определяется по формуле: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lastRenderedPageBreak/>
              <w:t>Кво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0202C">
              <w:rPr>
                <w:rFonts w:ascii="Times New Roman" w:hAnsi="Times New Roman" w:cs="Times New Roman"/>
              </w:rPr>
              <w:t>Кобщ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* 100%,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Кво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численность выпускников муниципальных общеобразовательных организаций, не сдавших единый государственный экзамен по обязательным предметам;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Кобщ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общая численность выпускников муниципальных общеобразовательных организаций.</w:t>
            </w: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3</w:t>
            </w:r>
            <w:r w:rsidR="0010210E" w:rsidRPr="00C0202C">
              <w:rPr>
                <w:rFonts w:ascii="Times New Roman" w:hAnsi="Times New Roman" w:cs="Times New Roman"/>
              </w:rPr>
              <w:t>) Доля обучающихся, не завершивших образование данного уровня в прошедшем учебном году, определяется по формуле: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Nно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* 100%, где: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Nно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количество обучающихся, не завершивших образование данного уровня в прошедшем учебном году;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общая численность обучающихся данного уровня в прошедшем учебном году.</w:t>
            </w: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4</w:t>
            </w:r>
            <w:r w:rsidR="0010210E" w:rsidRPr="00C0202C">
              <w:rPr>
                <w:rFonts w:ascii="Times New Roman" w:hAnsi="Times New Roman" w:cs="Times New Roman"/>
              </w:rPr>
              <w:t>) Количество работников, получающих выплату за выполнение функций классного руководителя определяется на основании отчетных данных, подтверждающих осуществление выплат.</w:t>
            </w: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5</w:t>
            </w:r>
            <w:r w:rsidR="0010210E" w:rsidRPr="00C0202C">
              <w:rPr>
                <w:rFonts w:ascii="Times New Roman" w:hAnsi="Times New Roman" w:cs="Times New Roman"/>
              </w:rPr>
              <w:t>) Доля обучающихся, получающих организованное питание, в общей численности обучающихся муниципальных образовательных учреждений определяется по формуле: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Nоп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* 100%, где: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Nоп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количество школьников, получающих организованное питание;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общая численность обучающихся общеобразовательных учреждений.</w:t>
            </w: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6</w:t>
            </w:r>
            <w:r w:rsidR="0010210E" w:rsidRPr="00C0202C">
              <w:rPr>
                <w:rFonts w:ascii="Times New Roman" w:hAnsi="Times New Roman" w:cs="Times New Roman"/>
              </w:rPr>
              <w:t>) Показатель «Обеспечены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организациях» определяется по данным ежемесячного мониторинга сведений о питании обучающихся муниципальных образовательных учреждений.</w:t>
            </w:r>
          </w:p>
          <w:p w:rsidR="0010210E" w:rsidRPr="00C0202C" w:rsidRDefault="00D2613B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210E" w:rsidRPr="00C0202C">
              <w:rPr>
                <w:rFonts w:ascii="Times New Roman" w:hAnsi="Times New Roman" w:cs="Times New Roman"/>
              </w:rPr>
              <w:t>) Доля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 определяется по формуле: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Ммто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0202C">
              <w:rPr>
                <w:rFonts w:ascii="Times New Roman" w:hAnsi="Times New Roman" w:cs="Times New Roman"/>
              </w:rPr>
              <w:t>Мобщ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* 100%, где: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Ммто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количество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ФГОС;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Мобщ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общее количество мероприятий, запланированных к реализации.</w:t>
            </w:r>
          </w:p>
          <w:p w:rsidR="0010210E" w:rsidRPr="00C0202C" w:rsidRDefault="00D2613B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210E" w:rsidRPr="00C0202C">
              <w:rPr>
                <w:rFonts w:ascii="Times New Roman" w:hAnsi="Times New Roman" w:cs="Times New Roman"/>
              </w:rPr>
              <w:t>) Доля руководящих и педагогических работников образовательных организаций, прошедших повышение квалификации или профессиональную переподготовку, определяется по формуле: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Nк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* 100%, где: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Nк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доля руководящих и педагогических работников образовательных организаций, прошедших повышение квалификации или профессиональную переподготовку;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общая численность руководящих и педагогических работников образовательных организаций.</w:t>
            </w:r>
          </w:p>
          <w:p w:rsidR="0010210E" w:rsidRPr="00C0202C" w:rsidRDefault="00D2613B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210E" w:rsidRPr="00C0202C">
              <w:rPr>
                <w:rFonts w:ascii="Times New Roman" w:hAnsi="Times New Roman" w:cs="Times New Roman"/>
              </w:rPr>
              <w:t>) Доля численности педагогических работников образовательных организаций в возрасте до 35 лет в общей численности педагогических работников рассчитывается по формуле: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 xml:space="preserve">Nм35 / </w:t>
            </w: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* 100%, где: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Nм35 - количество педагогических работников образовательных организаций в возрасте до 35 лет;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02C">
              <w:rPr>
                <w:rFonts w:ascii="Times New Roman" w:hAnsi="Times New Roman" w:cs="Times New Roman"/>
              </w:rPr>
              <w:t>Nобщ</w:t>
            </w:r>
            <w:proofErr w:type="spellEnd"/>
            <w:r w:rsidRPr="00C0202C">
              <w:rPr>
                <w:rFonts w:ascii="Times New Roman" w:hAnsi="Times New Roman" w:cs="Times New Roman"/>
              </w:rPr>
              <w:t xml:space="preserve"> - общая численности педагогических работников образовательных организаций.</w:t>
            </w: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1</w:t>
            </w:r>
            <w:r w:rsidR="00D2613B">
              <w:rPr>
                <w:rFonts w:ascii="Times New Roman" w:hAnsi="Times New Roman" w:cs="Times New Roman"/>
              </w:rPr>
              <w:t>0</w:t>
            </w:r>
            <w:r w:rsidR="0010210E" w:rsidRPr="00C0202C">
              <w:rPr>
                <w:rFonts w:ascii="Times New Roman" w:hAnsi="Times New Roman" w:cs="Times New Roman"/>
              </w:rPr>
              <w:t xml:space="preserve">) Количество </w:t>
            </w:r>
            <w:proofErr w:type="spellStart"/>
            <w:r w:rsidR="0010210E" w:rsidRPr="00C0202C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="0010210E" w:rsidRPr="00C0202C">
              <w:rPr>
                <w:rFonts w:ascii="Times New Roman" w:hAnsi="Times New Roman" w:cs="Times New Roman"/>
              </w:rPr>
              <w:t xml:space="preserve"> в результате проведенных социально значимых мероприятий определяется по отчетным данным, подтверждающим проведение социально значимых мероприятий.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1</w:t>
            </w:r>
            <w:r w:rsidR="00D2613B">
              <w:rPr>
                <w:rFonts w:ascii="Times New Roman" w:hAnsi="Times New Roman" w:cs="Times New Roman"/>
              </w:rPr>
              <w:t>1</w:t>
            </w:r>
            <w:r w:rsidR="0010210E" w:rsidRPr="00C0202C">
              <w:rPr>
                <w:rFonts w:ascii="Times New Roman" w:hAnsi="Times New Roman" w:cs="Times New Roman"/>
              </w:rPr>
              <w:t>) Количество подростков, получивших услугу временного трудоустройства определяется по итогам заключения договоров по временному трудоустройству.</w:t>
            </w:r>
          </w:p>
          <w:p w:rsidR="0010210E" w:rsidRPr="00C0202C" w:rsidRDefault="0010210E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0210E" w:rsidRPr="00C0202C" w:rsidRDefault="00C0202C" w:rsidP="001021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1</w:t>
            </w:r>
            <w:r w:rsidR="00D2613B">
              <w:rPr>
                <w:rFonts w:ascii="Times New Roman" w:hAnsi="Times New Roman" w:cs="Times New Roman"/>
              </w:rPr>
              <w:t>2</w:t>
            </w:r>
            <w:r w:rsidR="0010210E" w:rsidRPr="00C0202C">
              <w:rPr>
                <w:rFonts w:ascii="Times New Roman" w:hAnsi="Times New Roman" w:cs="Times New Roman"/>
              </w:rPr>
              <w:t>) Количество лиц, получающих компенсацию части родительской платы за присмотр и уход за детьми, осваивающими образовательные программы дошкольного образования, определяется по отчетным данным за соответствующий период.</w:t>
            </w:r>
          </w:p>
          <w:p w:rsidR="0010210E" w:rsidRPr="00C0202C" w:rsidRDefault="0010210E" w:rsidP="0010210E">
            <w:pPr>
              <w:pStyle w:val="ConsPlusNormal"/>
              <w:ind w:firstLine="933"/>
              <w:jc w:val="both"/>
              <w:rPr>
                <w:rFonts w:ascii="Times New Roman" w:hAnsi="Times New Roman" w:cs="Times New Roman"/>
              </w:rPr>
            </w:pPr>
          </w:p>
          <w:p w:rsidR="0058354C" w:rsidRPr="00C0202C" w:rsidRDefault="0058354C" w:rsidP="001021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8354C" w:rsidRPr="00C0202C" w:rsidRDefault="0058354C" w:rsidP="001021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8354C" w:rsidRPr="00C0202C" w:rsidRDefault="0058354C" w:rsidP="00C02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ПАСПОРТ</w:t>
            </w:r>
          </w:p>
          <w:p w:rsidR="0058354C" w:rsidRPr="00C0202C" w:rsidRDefault="0058354C" w:rsidP="00C02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комплекса процессных мероприятий</w:t>
            </w:r>
          </w:p>
          <w:p w:rsidR="0058354C" w:rsidRPr="00C0202C" w:rsidRDefault="0058354C" w:rsidP="00C02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«Реализация молодежной политики и патриотического воспитания граждан</w:t>
            </w:r>
          </w:p>
          <w:p w:rsidR="0058354C" w:rsidRPr="00C0202C" w:rsidRDefault="0058354C" w:rsidP="00C02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города Великие Луки»</w:t>
            </w:r>
          </w:p>
          <w:p w:rsidR="0058354C" w:rsidRPr="00C0202C" w:rsidRDefault="0058354C" w:rsidP="001021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8354C" w:rsidRPr="00C0202C" w:rsidRDefault="0058354C" w:rsidP="001021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202C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8441B9" w:rsidRPr="00EA41F2" w:rsidRDefault="00404D84" w:rsidP="005E14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7A25">
              <w:rPr>
                <w:rFonts w:ascii="Times New Roman" w:hAnsi="Times New Roman" w:cs="Times New Roman"/>
              </w:rPr>
              <w:t>Управление образования Адм</w:t>
            </w:r>
            <w:r w:rsidR="005E14AB">
              <w:rPr>
                <w:rFonts w:ascii="Times New Roman" w:hAnsi="Times New Roman" w:cs="Times New Roman"/>
              </w:rPr>
              <w:t>инистрации города Великие Луки</w:t>
            </w:r>
          </w:p>
        </w:tc>
      </w:tr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Pr="008441B9">
              <w:rPr>
                <w:rFonts w:ascii="Times New Roman" w:hAnsi="Times New Roman" w:cs="Times New Roman"/>
              </w:rPr>
              <w:t>Развитие образования, р</w:t>
            </w:r>
            <w:r>
              <w:rPr>
                <w:rFonts w:ascii="Times New Roman" w:hAnsi="Times New Roman" w:cs="Times New Roman"/>
              </w:rPr>
              <w:t xml:space="preserve">еализация молодежной политики, </w:t>
            </w:r>
            <w:r w:rsidRPr="008441B9">
              <w:rPr>
                <w:rFonts w:ascii="Times New Roman" w:hAnsi="Times New Roman" w:cs="Times New Roman"/>
              </w:rPr>
              <w:t>укрепление гражданского единства в городе Великие Луки»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EA41F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992"/>
        <w:gridCol w:w="851"/>
        <w:gridCol w:w="851"/>
        <w:gridCol w:w="851"/>
        <w:gridCol w:w="992"/>
        <w:gridCol w:w="992"/>
      </w:tblGrid>
      <w:tr w:rsidR="00D35399" w:rsidRPr="00D35399" w:rsidTr="009B155A">
        <w:tc>
          <w:tcPr>
            <w:tcW w:w="2405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134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529" w:type="dxa"/>
            <w:gridSpan w:val="6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35399" w:rsidRPr="00D35399" w:rsidTr="0059114E">
        <w:tc>
          <w:tcPr>
            <w:tcW w:w="2405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59114E">
        <w:tc>
          <w:tcPr>
            <w:tcW w:w="2405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35399" w:rsidRPr="00D35399" w:rsidTr="0059114E">
        <w:tc>
          <w:tcPr>
            <w:tcW w:w="2405" w:type="dxa"/>
          </w:tcPr>
          <w:p w:rsidR="001F51A0" w:rsidRPr="00D35399" w:rsidRDefault="001F51A0" w:rsidP="00C02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 xml:space="preserve">Доля проведенных мероприятий в сфере </w:t>
            </w:r>
            <w:r w:rsidR="00C0202C">
              <w:rPr>
                <w:rFonts w:ascii="Times New Roman" w:hAnsi="Times New Roman" w:cs="Times New Roman"/>
              </w:rPr>
              <w:t>молодежной политики</w:t>
            </w:r>
            <w:r w:rsidRPr="00D35399">
              <w:rPr>
                <w:rFonts w:ascii="Times New Roman" w:hAnsi="Times New Roman" w:cs="Times New Roman"/>
              </w:rPr>
              <w:t xml:space="preserve"> из общего числа запланированных мероприятий</w:t>
            </w:r>
            <w:r w:rsidR="00C0202C">
              <w:rPr>
                <w:rFonts w:ascii="Times New Roman" w:hAnsi="Times New Roman" w:cs="Times New Roman"/>
              </w:rPr>
              <w:t xml:space="preserve"> в данной сфере</w:t>
            </w:r>
            <w:r w:rsidRPr="00D35399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D35399" w:rsidRPr="00D35399" w:rsidTr="0059114E">
        <w:tc>
          <w:tcPr>
            <w:tcW w:w="2405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 xml:space="preserve">Количество молодых людей, участвующих в мероприятиях различной направленности в сфере молодежной политики, в </w:t>
            </w:r>
            <w:proofErr w:type="spellStart"/>
            <w:r w:rsidRPr="00D35399">
              <w:rPr>
                <w:rFonts w:ascii="Times New Roman" w:hAnsi="Times New Roman" w:cs="Times New Roman"/>
              </w:rPr>
              <w:t>т.ч</w:t>
            </w:r>
            <w:proofErr w:type="spellEnd"/>
            <w:r w:rsidRPr="00D35399">
              <w:rPr>
                <w:rFonts w:ascii="Times New Roman" w:hAnsi="Times New Roman" w:cs="Times New Roman"/>
              </w:rPr>
              <w:t>. в мероприятиях по патриотическому воспитанию и укреплению общегражданского единства, по поддержке в обществе межнационального мира и согласия,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</w:tr>
    </w:tbl>
    <w:p w:rsidR="008441B9" w:rsidRPr="00D35399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EA41F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0202C" w:rsidRPr="00A06528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06528">
              <w:rPr>
                <w:rFonts w:ascii="Times New Roman" w:hAnsi="Times New Roman" w:cs="Times New Roman"/>
              </w:rPr>
              <w:t xml:space="preserve">Показатель «Доля проведенных мероприятий в сфере молодежной политики из общего числа запланированных мероприятий в </w:t>
            </w:r>
            <w:r w:rsidR="00E17936" w:rsidRPr="00A06528">
              <w:rPr>
                <w:rFonts w:ascii="Times New Roman" w:hAnsi="Times New Roman" w:cs="Times New Roman"/>
              </w:rPr>
              <w:t>данной сфере</w:t>
            </w:r>
            <w:r w:rsidRPr="00A06528">
              <w:rPr>
                <w:rFonts w:ascii="Times New Roman" w:hAnsi="Times New Roman" w:cs="Times New Roman"/>
              </w:rPr>
              <w:t xml:space="preserve"> определяется по формуле:</w:t>
            </w:r>
          </w:p>
          <w:p w:rsidR="00C0202C" w:rsidRPr="00A06528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06528">
              <w:rPr>
                <w:rFonts w:ascii="Times New Roman" w:hAnsi="Times New Roman" w:cs="Times New Roman"/>
              </w:rPr>
              <w:t> </w:t>
            </w:r>
          </w:p>
          <w:p w:rsidR="00C0202C" w:rsidRPr="00A06528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6528">
              <w:rPr>
                <w:rFonts w:ascii="Times New Roman" w:hAnsi="Times New Roman" w:cs="Times New Roman"/>
              </w:rPr>
              <w:t>Ммп</w:t>
            </w:r>
            <w:proofErr w:type="spellEnd"/>
            <w:r w:rsidRPr="00A0652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06528">
              <w:rPr>
                <w:rFonts w:ascii="Times New Roman" w:hAnsi="Times New Roman" w:cs="Times New Roman"/>
              </w:rPr>
              <w:t>Ммз</w:t>
            </w:r>
            <w:proofErr w:type="spellEnd"/>
            <w:r w:rsidRPr="00A06528">
              <w:rPr>
                <w:rFonts w:ascii="Times New Roman" w:hAnsi="Times New Roman" w:cs="Times New Roman"/>
              </w:rPr>
              <w:t xml:space="preserve"> * 100%, где:</w:t>
            </w:r>
          </w:p>
          <w:p w:rsidR="00C0202C" w:rsidRPr="00A06528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06528">
              <w:rPr>
                <w:rFonts w:ascii="Times New Roman" w:hAnsi="Times New Roman" w:cs="Times New Roman"/>
              </w:rPr>
              <w:t> </w:t>
            </w:r>
          </w:p>
          <w:p w:rsidR="00C0202C" w:rsidRPr="00A06528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6528">
              <w:rPr>
                <w:rFonts w:ascii="Times New Roman" w:hAnsi="Times New Roman" w:cs="Times New Roman"/>
              </w:rPr>
              <w:t>Ммп</w:t>
            </w:r>
            <w:proofErr w:type="spellEnd"/>
            <w:r w:rsidRPr="00A06528">
              <w:rPr>
                <w:rFonts w:ascii="Times New Roman" w:hAnsi="Times New Roman" w:cs="Times New Roman"/>
              </w:rPr>
              <w:t xml:space="preserve"> - количество проведенных мероприятий в сфере </w:t>
            </w:r>
            <w:r w:rsidR="00E17936" w:rsidRPr="00A06528">
              <w:rPr>
                <w:rFonts w:ascii="Times New Roman" w:hAnsi="Times New Roman" w:cs="Times New Roman"/>
              </w:rPr>
              <w:t>молодежной политики</w:t>
            </w:r>
            <w:r w:rsidRPr="00A06528">
              <w:rPr>
                <w:rFonts w:ascii="Times New Roman" w:hAnsi="Times New Roman" w:cs="Times New Roman"/>
              </w:rPr>
              <w:t>;</w:t>
            </w:r>
          </w:p>
          <w:p w:rsidR="00C0202C" w:rsidRPr="00A06528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6528">
              <w:rPr>
                <w:rFonts w:ascii="Times New Roman" w:hAnsi="Times New Roman" w:cs="Times New Roman"/>
              </w:rPr>
              <w:t>Ммз</w:t>
            </w:r>
            <w:proofErr w:type="spellEnd"/>
            <w:r w:rsidRPr="00A06528">
              <w:rPr>
                <w:rFonts w:ascii="Times New Roman" w:hAnsi="Times New Roman" w:cs="Times New Roman"/>
              </w:rPr>
              <w:t xml:space="preserve"> - количество запла</w:t>
            </w:r>
            <w:r w:rsidR="00E17936" w:rsidRPr="00A06528">
              <w:rPr>
                <w:rFonts w:ascii="Times New Roman" w:hAnsi="Times New Roman" w:cs="Times New Roman"/>
              </w:rPr>
              <w:t>нированных мероприятий в сфере молодежной политики</w:t>
            </w:r>
            <w:r w:rsidRPr="00A06528">
              <w:rPr>
                <w:rFonts w:ascii="Times New Roman" w:hAnsi="Times New Roman" w:cs="Times New Roman"/>
              </w:rPr>
              <w:t>.</w:t>
            </w:r>
          </w:p>
          <w:p w:rsidR="00C0202C" w:rsidRPr="00A06528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C0202C" w:rsidRPr="00A06528" w:rsidRDefault="00A06528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06528">
              <w:rPr>
                <w:rFonts w:ascii="Times New Roman" w:hAnsi="Times New Roman" w:cs="Times New Roman"/>
              </w:rPr>
              <w:t>Показатель «</w:t>
            </w:r>
            <w:r w:rsidR="00C0202C" w:rsidRPr="00A06528">
              <w:rPr>
                <w:rFonts w:ascii="Times New Roman" w:hAnsi="Times New Roman" w:cs="Times New Roman"/>
              </w:rPr>
              <w:t xml:space="preserve">Количество молодых людей, участвующих в мероприятиях различной направленности в сфере молодежной политики, в </w:t>
            </w:r>
            <w:proofErr w:type="spellStart"/>
            <w:r w:rsidR="00C0202C" w:rsidRPr="00A06528">
              <w:rPr>
                <w:rFonts w:ascii="Times New Roman" w:hAnsi="Times New Roman" w:cs="Times New Roman"/>
              </w:rPr>
              <w:t>т.ч</w:t>
            </w:r>
            <w:proofErr w:type="spellEnd"/>
            <w:r w:rsidR="00C0202C" w:rsidRPr="00A06528">
              <w:rPr>
                <w:rFonts w:ascii="Times New Roman" w:hAnsi="Times New Roman" w:cs="Times New Roman"/>
              </w:rPr>
              <w:t>. в мероприятиях по патриотическому воспитанию и укреплению общегражданского единства, по поддержке в обществе межнационального мира и согласия</w:t>
            </w:r>
            <w:r w:rsidRPr="00A06528">
              <w:rPr>
                <w:rFonts w:ascii="Times New Roman" w:hAnsi="Times New Roman" w:cs="Times New Roman"/>
              </w:rPr>
              <w:t>»</w:t>
            </w:r>
            <w:r w:rsidR="00C0202C" w:rsidRPr="00A06528">
              <w:rPr>
                <w:rFonts w:ascii="Times New Roman" w:hAnsi="Times New Roman" w:cs="Times New Roman"/>
              </w:rPr>
              <w:t xml:space="preserve"> определяется исходя из мониторинга численности молодых людей, принявших участие в данных мероприятиях по итогам отчетного периода.</w:t>
            </w:r>
          </w:p>
          <w:p w:rsidR="00C0202C" w:rsidRPr="00D57A4D" w:rsidRDefault="00C0202C" w:rsidP="00C0202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8354C" w:rsidRDefault="0058354C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202C" w:rsidRDefault="00C0202C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ПАСПОРТ</w:t>
            </w:r>
          </w:p>
          <w:p w:rsidR="0058354C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8354C">
              <w:rPr>
                <w:rFonts w:ascii="Times New Roman" w:hAnsi="Times New Roman" w:cs="Times New Roman"/>
              </w:rPr>
              <w:t xml:space="preserve"> </w:t>
            </w:r>
          </w:p>
          <w:p w:rsidR="008441B9" w:rsidRDefault="0058354C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441B9" w:rsidRPr="00AE3719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="00404D84">
              <w:rPr>
                <w:rFonts w:ascii="Times New Roman" w:hAnsi="Times New Roman" w:cs="Times New Roman"/>
              </w:rPr>
              <w:t>и выполнения функции органа власти и иных структур</w:t>
            </w:r>
            <w:r w:rsidR="008441B9" w:rsidRPr="00AE3719">
              <w:rPr>
                <w:rFonts w:ascii="Times New Roman" w:hAnsi="Times New Roman" w:cs="Times New Roman"/>
              </w:rPr>
              <w:t>»</w:t>
            </w: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8441B9" w:rsidRPr="00EA41F2" w:rsidRDefault="00404D84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Pr="008441B9">
              <w:rPr>
                <w:rFonts w:ascii="Times New Roman" w:hAnsi="Times New Roman" w:cs="Times New Roman"/>
              </w:rPr>
              <w:t>Развитие образования, р</w:t>
            </w:r>
            <w:r>
              <w:rPr>
                <w:rFonts w:ascii="Times New Roman" w:hAnsi="Times New Roman" w:cs="Times New Roman"/>
              </w:rPr>
              <w:t xml:space="preserve">еализация молодежной политики, </w:t>
            </w:r>
            <w:r w:rsidRPr="008441B9">
              <w:rPr>
                <w:rFonts w:ascii="Times New Roman" w:hAnsi="Times New Roman" w:cs="Times New Roman"/>
              </w:rPr>
              <w:t>укрепление гражданского единства в городе Великие Луки»</w:t>
            </w:r>
          </w:p>
        </w:tc>
      </w:tr>
    </w:tbl>
    <w:p w:rsidR="008441B9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5E14AB" w:rsidRDefault="005E14AB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5E14AB" w:rsidRPr="00EA41F2" w:rsidRDefault="005E14AB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4F9A" w:rsidRPr="00EA41F2" w:rsidTr="007465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1D4F9A" w:rsidRPr="00EA41F2" w:rsidRDefault="001D4F9A" w:rsidP="001D4F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850"/>
        <w:gridCol w:w="851"/>
        <w:gridCol w:w="850"/>
        <w:gridCol w:w="851"/>
        <w:gridCol w:w="850"/>
        <w:gridCol w:w="992"/>
      </w:tblGrid>
      <w:tr w:rsidR="00D35399" w:rsidRPr="00D35399" w:rsidTr="00746593">
        <w:tc>
          <w:tcPr>
            <w:tcW w:w="2405" w:type="dxa"/>
            <w:vMerge w:val="restart"/>
          </w:tcPr>
          <w:p w:rsidR="001F51A0" w:rsidRPr="00EA41F2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985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 xml:space="preserve">Базовое значение показателя (в году, предшествующему </w:t>
            </w:r>
            <w:r w:rsidRPr="00D35399">
              <w:rPr>
                <w:rFonts w:ascii="Times New Roman" w:hAnsi="Times New Roman" w:cs="Times New Roman"/>
              </w:rPr>
              <w:lastRenderedPageBreak/>
              <w:t>очередному финансовому году)</w:t>
            </w:r>
          </w:p>
        </w:tc>
        <w:tc>
          <w:tcPr>
            <w:tcW w:w="5244" w:type="dxa"/>
            <w:gridSpan w:val="6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35399" w:rsidRPr="00D35399" w:rsidTr="00746593">
        <w:tc>
          <w:tcPr>
            <w:tcW w:w="2405" w:type="dxa"/>
            <w:vMerge/>
          </w:tcPr>
          <w:p w:rsidR="001F51A0" w:rsidRPr="00EA41F2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0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746593">
        <w:tc>
          <w:tcPr>
            <w:tcW w:w="2405" w:type="dxa"/>
          </w:tcPr>
          <w:p w:rsidR="001F51A0" w:rsidRPr="00EA41F2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D35399" w:rsidRPr="00D35399" w:rsidTr="00C82CCF">
        <w:tc>
          <w:tcPr>
            <w:tcW w:w="2405" w:type="dxa"/>
          </w:tcPr>
          <w:p w:rsidR="00AF60C3" w:rsidRPr="00CA1FCD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017">
              <w:rPr>
                <w:rFonts w:ascii="Times New Roman" w:hAnsi="Times New Roman" w:cs="Times New Roman"/>
              </w:rPr>
              <w:t>Своевременное и качественное выполнение мероприятий по обеспечению условий реализации муниципальной программы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F0A1A" w:rsidRDefault="006F0A1A" w:rsidP="0077364B">
      <w:pPr>
        <w:pStyle w:val="ConsPlusNormal"/>
        <w:outlineLvl w:val="1"/>
        <w:rPr>
          <w:rFonts w:ascii="Times New Roman" w:hAnsi="Times New Roman" w:cs="Times New Roman"/>
        </w:rPr>
      </w:pPr>
    </w:p>
    <w:p w:rsidR="00FE3910" w:rsidRPr="00FE3910" w:rsidRDefault="00FE3910" w:rsidP="00FE391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E3910">
        <w:rPr>
          <w:rFonts w:ascii="Times New Roman" w:hAnsi="Times New Roman" w:cs="Times New Roman"/>
        </w:rPr>
        <w:t>Показатель «Своевременное и качественное выполнение мероприятий по обеспечению условий реализации муниципальной программы» определяется по формуле:</w:t>
      </w:r>
    </w:p>
    <w:p w:rsidR="00FE3910" w:rsidRPr="00FE3910" w:rsidRDefault="00FE3910" w:rsidP="00FE391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E3910">
        <w:rPr>
          <w:rFonts w:ascii="Times New Roman" w:hAnsi="Times New Roman" w:cs="Times New Roman"/>
        </w:rPr>
        <w:t xml:space="preserve"> Мим / </w:t>
      </w:r>
      <w:proofErr w:type="spellStart"/>
      <w:r w:rsidRPr="00FE3910">
        <w:rPr>
          <w:rFonts w:ascii="Times New Roman" w:hAnsi="Times New Roman" w:cs="Times New Roman"/>
        </w:rPr>
        <w:t>Мзм</w:t>
      </w:r>
      <w:proofErr w:type="spellEnd"/>
      <w:r w:rsidRPr="00FE3910">
        <w:rPr>
          <w:rFonts w:ascii="Times New Roman" w:hAnsi="Times New Roman" w:cs="Times New Roman"/>
        </w:rPr>
        <w:t xml:space="preserve"> * 100%, где:</w:t>
      </w:r>
    </w:p>
    <w:p w:rsidR="00FE3910" w:rsidRPr="00FE3910" w:rsidRDefault="00FE3910" w:rsidP="00FE391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E3910">
        <w:rPr>
          <w:rFonts w:ascii="Times New Roman" w:hAnsi="Times New Roman" w:cs="Times New Roman"/>
        </w:rPr>
        <w:t> Мим - количество исполненных мероприятий;</w:t>
      </w:r>
    </w:p>
    <w:p w:rsidR="00FE3910" w:rsidRPr="00FE3910" w:rsidRDefault="00FE3910" w:rsidP="00FE391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FE3910">
        <w:rPr>
          <w:rFonts w:ascii="Times New Roman" w:hAnsi="Times New Roman" w:cs="Times New Roman"/>
        </w:rPr>
        <w:t>Мзм</w:t>
      </w:r>
      <w:proofErr w:type="spellEnd"/>
      <w:r w:rsidRPr="00FE3910">
        <w:rPr>
          <w:rFonts w:ascii="Times New Roman" w:hAnsi="Times New Roman" w:cs="Times New Roman"/>
        </w:rPr>
        <w:t xml:space="preserve"> - количество запланированных мероприятий.</w:t>
      </w:r>
    </w:p>
    <w:p w:rsidR="009176D7" w:rsidRDefault="009176D7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2613B" w:rsidRDefault="00D2613B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E3910" w:rsidRDefault="00FE3910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1D4F9A" w:rsidRDefault="001D4F9A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1D4F9A" w:rsidRDefault="001D4F9A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973FDC" w:rsidRDefault="00973FD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3910" w:rsidRDefault="00FE3910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A2C" w:rsidRDefault="00C84A2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C84A2C" w:rsidRPr="006D289B" w:rsidRDefault="00C84A2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4A2C" w:rsidRPr="006D289B" w:rsidRDefault="00C84A2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C84A2C" w:rsidRDefault="00C84A2C" w:rsidP="00C84A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C84A2C" w:rsidRPr="00D35399" w:rsidRDefault="00C84A2C" w:rsidP="00C84A2C">
      <w:pPr>
        <w:pStyle w:val="ConsPlusNormal"/>
        <w:jc w:val="both"/>
        <w:rPr>
          <w:rFonts w:ascii="Times New Roman" w:hAnsi="Times New Roman" w:cs="Times New Roman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C84A2C" w:rsidRDefault="00C84A2C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C84A2C" w:rsidRDefault="00C84A2C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6F0A1A" w:rsidRPr="0077364B" w:rsidRDefault="006F0A1A" w:rsidP="006F0A1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77364B">
        <w:rPr>
          <w:rFonts w:ascii="Times New Roman" w:hAnsi="Times New Roman" w:cs="Times New Roman"/>
          <w:b/>
          <w:sz w:val="24"/>
        </w:rPr>
        <w:t>Раздел 5. Сведения о финансировании структурных элементов муниципальной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50"/>
            <w:bookmarkEnd w:id="4"/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B76F4" w:rsidRPr="00EA41F2" w:rsidRDefault="00FB76F4" w:rsidP="003973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FB76F4" w:rsidRPr="005E14AB" w:rsidRDefault="0077364B" w:rsidP="0077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образования, реализация молодежной политики, укрепление гражданского единства в городе Великие Луки» </w:t>
            </w:r>
          </w:p>
        </w:tc>
      </w:tr>
    </w:tbl>
    <w:p w:rsidR="00973FDC" w:rsidRPr="00EA41F2" w:rsidRDefault="00973FDC" w:rsidP="00FB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86"/>
        <w:gridCol w:w="1514"/>
        <w:gridCol w:w="1580"/>
        <w:gridCol w:w="976"/>
        <w:gridCol w:w="973"/>
        <w:gridCol w:w="896"/>
        <w:gridCol w:w="947"/>
        <w:gridCol w:w="896"/>
        <w:gridCol w:w="896"/>
        <w:gridCol w:w="1043"/>
      </w:tblGrid>
      <w:tr w:rsidR="004D4D55" w:rsidRPr="004D4D55" w:rsidTr="004D4D55">
        <w:trPr>
          <w:trHeight w:val="8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«Поддержка семьи (Псковская область)»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133448,7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61990,3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33874,9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37583,5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1990,4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129697,5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59399,9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33502,6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36795,0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383540,5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258609,9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124930,6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13796,4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13671,5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1248,1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366046,6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242489,0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123557,6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7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244881,0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77445,0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77475,0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77475,0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244881,0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77445,0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77475,0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77475,0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</w:tr>
      <w:tr w:rsidR="004D4D55" w:rsidRPr="004D4D55" w:rsidTr="004D4D55">
        <w:trPr>
          <w:trHeight w:val="480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региональные проекты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761870,2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398045,2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111349,9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239989,1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</w:tr>
      <w:tr w:rsidR="004D4D55" w:rsidRPr="004D4D55" w:rsidTr="004D4D55">
        <w:trPr>
          <w:trHeight w:val="4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15858,3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15661,9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5386,8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3049,4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1999,0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D4D55" w:rsidRPr="004D4D55" w:rsidTr="004D4D55">
        <w:trPr>
          <w:trHeight w:val="4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740625,1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379333,9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110977,6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237827,6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4162,0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 процессных мероприятий  «Обеспечение деятельности системы </w:t>
            </w: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образования города Великие Луки»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10936269,6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1917819,5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1801035,5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1797885,5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1806509,7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1806509,7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1806509,7</w:t>
            </w:r>
          </w:p>
        </w:tc>
      </w:tr>
      <w:tr w:rsidR="004D4D55" w:rsidRPr="004D4D55" w:rsidTr="004D4D55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3313243,9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587859,2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529814,7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529144,7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555475,1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555475,1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555475,1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5799971,4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1041727,8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989726,2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989701,4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926272,0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926272,0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926272,0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498361,1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67843,7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61105,8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58650,6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103587,0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103587,0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1324693,2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sz w:val="16"/>
                <w:szCs w:val="16"/>
              </w:rPr>
              <w:t>221175,6</w:t>
            </w:r>
          </w:p>
        </w:tc>
      </w:tr>
      <w:tr w:rsidR="004D4D55" w:rsidRPr="004D4D55" w:rsidTr="004D4D55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 процессных мероприятий «Реализация молодежной политики и патриотического воспитания граждан города Великие Луки»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31674,5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5332,0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4583,3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4583,3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5725,3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5725,3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5725,3</w:t>
            </w:r>
          </w:p>
        </w:tc>
      </w:tr>
      <w:tr w:rsidR="004D4D55" w:rsidRPr="004D4D55" w:rsidTr="004D4D55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31374,5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5332,0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4583,3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4583,3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5625,3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5625,3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5625,3</w:t>
            </w:r>
          </w:p>
        </w:tc>
      </w:tr>
      <w:tr w:rsidR="004D4D55" w:rsidRPr="004D4D55" w:rsidTr="004D4D55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4D4D55" w:rsidRPr="004D4D55" w:rsidTr="004D4D55">
        <w:trPr>
          <w:trHeight w:val="13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 процессных мероприятий  «Обеспечение деятельности и выполнения функций органа власти и иных структур»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314947,4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40949,1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39785,2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39785,2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64809,3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64809,3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64809,3</w:t>
            </w:r>
          </w:p>
        </w:tc>
      </w:tr>
      <w:tr w:rsidR="004D4D55" w:rsidRPr="004D4D55" w:rsidTr="004D4D55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314947,4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40949,1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39785,2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39785,2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64809,3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64809,3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64809,3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комплексы процессных мероприятий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11282891,5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1964100,6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1845404,0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1842254,0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1877044,3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1877044,3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1877044,3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3659565,8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634140,3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574183,2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573513,2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625909,7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625909,7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625909,7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5800271,4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1041727,8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989726,2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989701,4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926372,0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926372,0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926372,0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498361,1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67843,7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61105,8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58650,6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103587,0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103587,0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103587,0</w:t>
            </w:r>
          </w:p>
        </w:tc>
      </w:tr>
      <w:tr w:rsidR="004D4D55" w:rsidRPr="004D4D55" w:rsidTr="004D4D55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1324693,2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221175,6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221175,6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221175,6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D4D55" w:rsidRPr="004D4D55" w:rsidTr="004D4D55">
        <w:trPr>
          <w:trHeight w:val="6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12044761,7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2362145,8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1956753,9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2082243,1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1881206,3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1881206,3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1881206,3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3675424,1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649802,2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574217,1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573675,7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625909,7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625909,7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625909,7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5805658,2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1044777,2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990064,6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991700,4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926372,0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926372,0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926372,0</w:t>
            </w:r>
          </w:p>
        </w:tc>
      </w:tr>
      <w:tr w:rsidR="004D4D55" w:rsidRPr="004D4D55" w:rsidTr="004D4D5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1238986,2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447177,6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172083,4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296478,2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107749,0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107749,0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107749,0</w:t>
            </w:r>
          </w:p>
        </w:tc>
      </w:tr>
      <w:tr w:rsidR="004D4D55" w:rsidRPr="004D4D55" w:rsidTr="004D4D5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1324693,2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220388,8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221175,6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221175,6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55" w:rsidRPr="004D4D55" w:rsidRDefault="004D4D55" w:rsidP="004D4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D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221175,6</w:t>
            </w:r>
          </w:p>
        </w:tc>
      </w:tr>
    </w:tbl>
    <w:p w:rsidR="00D57A4D" w:rsidRDefault="00D57A4D"/>
    <w:p w:rsidR="00D57A4D" w:rsidRDefault="00D57A4D"/>
    <w:sectPr w:rsidR="00D57A4D" w:rsidSect="00AA33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0DF"/>
    <w:multiLevelType w:val="hybridMultilevel"/>
    <w:tmpl w:val="375E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D2FB9"/>
    <w:multiLevelType w:val="hybridMultilevel"/>
    <w:tmpl w:val="0C9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F4"/>
    <w:rsid w:val="00004B84"/>
    <w:rsid w:val="00012A8D"/>
    <w:rsid w:val="00020887"/>
    <w:rsid w:val="00025C90"/>
    <w:rsid w:val="00045E66"/>
    <w:rsid w:val="00055632"/>
    <w:rsid w:val="00057A17"/>
    <w:rsid w:val="00076006"/>
    <w:rsid w:val="000803F1"/>
    <w:rsid w:val="0008291A"/>
    <w:rsid w:val="0008590B"/>
    <w:rsid w:val="00092747"/>
    <w:rsid w:val="0009343B"/>
    <w:rsid w:val="00097B7C"/>
    <w:rsid w:val="000A4AB4"/>
    <w:rsid w:val="000B061D"/>
    <w:rsid w:val="000C45EA"/>
    <w:rsid w:val="000D0333"/>
    <w:rsid w:val="000D0FD9"/>
    <w:rsid w:val="000D33D3"/>
    <w:rsid w:val="000D3EB2"/>
    <w:rsid w:val="0010210E"/>
    <w:rsid w:val="00131F8B"/>
    <w:rsid w:val="0013539B"/>
    <w:rsid w:val="00152F00"/>
    <w:rsid w:val="0015749E"/>
    <w:rsid w:val="001711B1"/>
    <w:rsid w:val="00177C6E"/>
    <w:rsid w:val="00186B0C"/>
    <w:rsid w:val="001957AF"/>
    <w:rsid w:val="001A0578"/>
    <w:rsid w:val="001B5A37"/>
    <w:rsid w:val="001C0118"/>
    <w:rsid w:val="001C10F1"/>
    <w:rsid w:val="001C3FB0"/>
    <w:rsid w:val="001C6020"/>
    <w:rsid w:val="001D4BFF"/>
    <w:rsid w:val="001D4F9A"/>
    <w:rsid w:val="001D50EE"/>
    <w:rsid w:val="001E4B1E"/>
    <w:rsid w:val="001F1017"/>
    <w:rsid w:val="001F25AB"/>
    <w:rsid w:val="001F487D"/>
    <w:rsid w:val="001F51A0"/>
    <w:rsid w:val="00211C8E"/>
    <w:rsid w:val="00211CE5"/>
    <w:rsid w:val="0022631E"/>
    <w:rsid w:val="00226333"/>
    <w:rsid w:val="00235600"/>
    <w:rsid w:val="002603EB"/>
    <w:rsid w:val="00270058"/>
    <w:rsid w:val="00274C4C"/>
    <w:rsid w:val="00280991"/>
    <w:rsid w:val="00283B95"/>
    <w:rsid w:val="00296335"/>
    <w:rsid w:val="002A1880"/>
    <w:rsid w:val="002C603E"/>
    <w:rsid w:val="002E1BFF"/>
    <w:rsid w:val="002E2C58"/>
    <w:rsid w:val="003014A8"/>
    <w:rsid w:val="00306737"/>
    <w:rsid w:val="0030715D"/>
    <w:rsid w:val="00314CB4"/>
    <w:rsid w:val="003175ED"/>
    <w:rsid w:val="0033210C"/>
    <w:rsid w:val="00344F36"/>
    <w:rsid w:val="00361C88"/>
    <w:rsid w:val="00362F6B"/>
    <w:rsid w:val="00375357"/>
    <w:rsid w:val="00377C9F"/>
    <w:rsid w:val="00383FD0"/>
    <w:rsid w:val="003900E3"/>
    <w:rsid w:val="00395B9A"/>
    <w:rsid w:val="0039734E"/>
    <w:rsid w:val="003B2F8C"/>
    <w:rsid w:val="003B65F8"/>
    <w:rsid w:val="003B7BD9"/>
    <w:rsid w:val="004011A4"/>
    <w:rsid w:val="00404D84"/>
    <w:rsid w:val="00412D39"/>
    <w:rsid w:val="00415836"/>
    <w:rsid w:val="0045513F"/>
    <w:rsid w:val="00463AEA"/>
    <w:rsid w:val="00466CF2"/>
    <w:rsid w:val="00486ED0"/>
    <w:rsid w:val="00494564"/>
    <w:rsid w:val="00497C06"/>
    <w:rsid w:val="004A2FA6"/>
    <w:rsid w:val="004B22BE"/>
    <w:rsid w:val="004C699F"/>
    <w:rsid w:val="004D4D55"/>
    <w:rsid w:val="004F6948"/>
    <w:rsid w:val="00501C1C"/>
    <w:rsid w:val="00520139"/>
    <w:rsid w:val="0053242D"/>
    <w:rsid w:val="00547187"/>
    <w:rsid w:val="00550270"/>
    <w:rsid w:val="00572FCC"/>
    <w:rsid w:val="0058354C"/>
    <w:rsid w:val="00584B42"/>
    <w:rsid w:val="0059114E"/>
    <w:rsid w:val="00595B43"/>
    <w:rsid w:val="005A1540"/>
    <w:rsid w:val="005A64FE"/>
    <w:rsid w:val="005B227B"/>
    <w:rsid w:val="005B5E6B"/>
    <w:rsid w:val="005B5F72"/>
    <w:rsid w:val="005C0ADF"/>
    <w:rsid w:val="005C4642"/>
    <w:rsid w:val="005D2A80"/>
    <w:rsid w:val="005D6603"/>
    <w:rsid w:val="005E14AB"/>
    <w:rsid w:val="005F1013"/>
    <w:rsid w:val="005F4D80"/>
    <w:rsid w:val="0060223B"/>
    <w:rsid w:val="00603FE3"/>
    <w:rsid w:val="006069B9"/>
    <w:rsid w:val="00610090"/>
    <w:rsid w:val="00632E29"/>
    <w:rsid w:val="00641A5B"/>
    <w:rsid w:val="00645C63"/>
    <w:rsid w:val="006510DA"/>
    <w:rsid w:val="00674955"/>
    <w:rsid w:val="00682D1E"/>
    <w:rsid w:val="0068537B"/>
    <w:rsid w:val="00687380"/>
    <w:rsid w:val="00693B24"/>
    <w:rsid w:val="006A38A6"/>
    <w:rsid w:val="006A52DE"/>
    <w:rsid w:val="006C6422"/>
    <w:rsid w:val="006D289B"/>
    <w:rsid w:val="006E54A1"/>
    <w:rsid w:val="006E76EB"/>
    <w:rsid w:val="006F0A1A"/>
    <w:rsid w:val="006F5341"/>
    <w:rsid w:val="00701262"/>
    <w:rsid w:val="00720BA0"/>
    <w:rsid w:val="00740DD2"/>
    <w:rsid w:val="00744949"/>
    <w:rsid w:val="0074508B"/>
    <w:rsid w:val="00746593"/>
    <w:rsid w:val="00747A25"/>
    <w:rsid w:val="00751A87"/>
    <w:rsid w:val="007565FE"/>
    <w:rsid w:val="0075750F"/>
    <w:rsid w:val="0077364B"/>
    <w:rsid w:val="00774F28"/>
    <w:rsid w:val="007853AF"/>
    <w:rsid w:val="007C5208"/>
    <w:rsid w:val="007D665A"/>
    <w:rsid w:val="007E2527"/>
    <w:rsid w:val="007E3E5A"/>
    <w:rsid w:val="007E4BEF"/>
    <w:rsid w:val="007E578B"/>
    <w:rsid w:val="007F4021"/>
    <w:rsid w:val="00802D0E"/>
    <w:rsid w:val="00805B8B"/>
    <w:rsid w:val="0080796A"/>
    <w:rsid w:val="00810397"/>
    <w:rsid w:val="008112CD"/>
    <w:rsid w:val="00826ABA"/>
    <w:rsid w:val="00832618"/>
    <w:rsid w:val="008441B9"/>
    <w:rsid w:val="00853898"/>
    <w:rsid w:val="008574BF"/>
    <w:rsid w:val="00862734"/>
    <w:rsid w:val="00862BB1"/>
    <w:rsid w:val="00867497"/>
    <w:rsid w:val="00870346"/>
    <w:rsid w:val="00872D17"/>
    <w:rsid w:val="008765FB"/>
    <w:rsid w:val="008901D0"/>
    <w:rsid w:val="008A0C83"/>
    <w:rsid w:val="008A4125"/>
    <w:rsid w:val="008A67A4"/>
    <w:rsid w:val="008B1A90"/>
    <w:rsid w:val="008C1168"/>
    <w:rsid w:val="008E48FA"/>
    <w:rsid w:val="008F2DF0"/>
    <w:rsid w:val="008F76D7"/>
    <w:rsid w:val="0090009A"/>
    <w:rsid w:val="00901999"/>
    <w:rsid w:val="009045E5"/>
    <w:rsid w:val="009176D7"/>
    <w:rsid w:val="00944E1A"/>
    <w:rsid w:val="009517C4"/>
    <w:rsid w:val="00956765"/>
    <w:rsid w:val="009602E3"/>
    <w:rsid w:val="009706FC"/>
    <w:rsid w:val="00973FDC"/>
    <w:rsid w:val="00974AD2"/>
    <w:rsid w:val="00981264"/>
    <w:rsid w:val="00997884"/>
    <w:rsid w:val="009A164E"/>
    <w:rsid w:val="009B155A"/>
    <w:rsid w:val="009D4FDB"/>
    <w:rsid w:val="009E7F13"/>
    <w:rsid w:val="009F1193"/>
    <w:rsid w:val="009F3FB0"/>
    <w:rsid w:val="00A04AE8"/>
    <w:rsid w:val="00A06528"/>
    <w:rsid w:val="00A10E09"/>
    <w:rsid w:val="00A25148"/>
    <w:rsid w:val="00A34017"/>
    <w:rsid w:val="00A506AF"/>
    <w:rsid w:val="00A55E95"/>
    <w:rsid w:val="00A61B9E"/>
    <w:rsid w:val="00A64E4D"/>
    <w:rsid w:val="00A73CE0"/>
    <w:rsid w:val="00A81897"/>
    <w:rsid w:val="00A81D02"/>
    <w:rsid w:val="00A84C71"/>
    <w:rsid w:val="00A9730C"/>
    <w:rsid w:val="00AA153C"/>
    <w:rsid w:val="00AA33F5"/>
    <w:rsid w:val="00AA45A2"/>
    <w:rsid w:val="00AA5325"/>
    <w:rsid w:val="00AC121F"/>
    <w:rsid w:val="00AD26D7"/>
    <w:rsid w:val="00AE2E97"/>
    <w:rsid w:val="00AE3719"/>
    <w:rsid w:val="00AF2909"/>
    <w:rsid w:val="00AF501B"/>
    <w:rsid w:val="00AF60C3"/>
    <w:rsid w:val="00AF7C9F"/>
    <w:rsid w:val="00B35333"/>
    <w:rsid w:val="00B609E4"/>
    <w:rsid w:val="00B67A18"/>
    <w:rsid w:val="00B937E7"/>
    <w:rsid w:val="00B94948"/>
    <w:rsid w:val="00B9600C"/>
    <w:rsid w:val="00BA166C"/>
    <w:rsid w:val="00BA2C6F"/>
    <w:rsid w:val="00BD1B93"/>
    <w:rsid w:val="00BE5E7B"/>
    <w:rsid w:val="00BE7D7B"/>
    <w:rsid w:val="00C0202C"/>
    <w:rsid w:val="00C17934"/>
    <w:rsid w:val="00C324D3"/>
    <w:rsid w:val="00C4368C"/>
    <w:rsid w:val="00C52B20"/>
    <w:rsid w:val="00C530AC"/>
    <w:rsid w:val="00C530EC"/>
    <w:rsid w:val="00C537C3"/>
    <w:rsid w:val="00C55FCB"/>
    <w:rsid w:val="00C66A63"/>
    <w:rsid w:val="00C66E38"/>
    <w:rsid w:val="00C67AFB"/>
    <w:rsid w:val="00C7143E"/>
    <w:rsid w:val="00C73F6A"/>
    <w:rsid w:val="00C826D4"/>
    <w:rsid w:val="00C82CCF"/>
    <w:rsid w:val="00C84A2C"/>
    <w:rsid w:val="00CA099F"/>
    <w:rsid w:val="00CA1FCD"/>
    <w:rsid w:val="00CA6352"/>
    <w:rsid w:val="00CB2C33"/>
    <w:rsid w:val="00CC6539"/>
    <w:rsid w:val="00CD0258"/>
    <w:rsid w:val="00CD34B4"/>
    <w:rsid w:val="00D03711"/>
    <w:rsid w:val="00D177D7"/>
    <w:rsid w:val="00D21BCC"/>
    <w:rsid w:val="00D2613B"/>
    <w:rsid w:val="00D35399"/>
    <w:rsid w:val="00D36F65"/>
    <w:rsid w:val="00D4763A"/>
    <w:rsid w:val="00D53416"/>
    <w:rsid w:val="00D53B7E"/>
    <w:rsid w:val="00D57A4D"/>
    <w:rsid w:val="00D86321"/>
    <w:rsid w:val="00D86769"/>
    <w:rsid w:val="00D9034D"/>
    <w:rsid w:val="00D94454"/>
    <w:rsid w:val="00D944D1"/>
    <w:rsid w:val="00DB0466"/>
    <w:rsid w:val="00DB5217"/>
    <w:rsid w:val="00DB7D3B"/>
    <w:rsid w:val="00DC1DDC"/>
    <w:rsid w:val="00DC5CE4"/>
    <w:rsid w:val="00DC7D26"/>
    <w:rsid w:val="00DD5B9F"/>
    <w:rsid w:val="00DE247E"/>
    <w:rsid w:val="00DE7002"/>
    <w:rsid w:val="00E05E50"/>
    <w:rsid w:val="00E13AC7"/>
    <w:rsid w:val="00E14A71"/>
    <w:rsid w:val="00E17936"/>
    <w:rsid w:val="00E33CF4"/>
    <w:rsid w:val="00E523CD"/>
    <w:rsid w:val="00E94C25"/>
    <w:rsid w:val="00EB05E6"/>
    <w:rsid w:val="00EB58FA"/>
    <w:rsid w:val="00EC0390"/>
    <w:rsid w:val="00EE3134"/>
    <w:rsid w:val="00EE3E11"/>
    <w:rsid w:val="00EF4B55"/>
    <w:rsid w:val="00F64AD5"/>
    <w:rsid w:val="00F71837"/>
    <w:rsid w:val="00F72262"/>
    <w:rsid w:val="00F72D03"/>
    <w:rsid w:val="00F77023"/>
    <w:rsid w:val="00FA5D14"/>
    <w:rsid w:val="00FA65CE"/>
    <w:rsid w:val="00FB76F4"/>
    <w:rsid w:val="00FC18CD"/>
    <w:rsid w:val="00FC54B9"/>
    <w:rsid w:val="00FC5507"/>
    <w:rsid w:val="00FE3910"/>
    <w:rsid w:val="00FF1051"/>
    <w:rsid w:val="00FF3DD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36D0"/>
  <w15:chartTrackingRefBased/>
  <w15:docId w15:val="{2D6BAF43-AD95-4889-BF02-E99FBA2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10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5A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3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7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CC86-3015-4415-A6B8-4C4F207E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5926</Words>
  <Characters>33781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210224</cp:lastModifiedBy>
  <cp:revision>180</cp:revision>
  <cp:lastPrinted>2025-05-21T06:27:00Z</cp:lastPrinted>
  <dcterms:created xsi:type="dcterms:W3CDTF">2024-10-02T19:41:00Z</dcterms:created>
  <dcterms:modified xsi:type="dcterms:W3CDTF">2025-05-21T06:28:00Z</dcterms:modified>
</cp:coreProperties>
</file>