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3E7D5" w14:textId="3764775F" w:rsidR="00CF652B" w:rsidRDefault="002315A0" w:rsidP="00096452">
      <w:pPr>
        <w:pStyle w:val="a4"/>
        <w:shd w:val="clear" w:color="auto" w:fill="auto"/>
        <w:spacing w:after="0" w:line="80" w:lineRule="atLeast"/>
        <w:ind w:right="-365"/>
        <w:jc w:val="left"/>
        <w:rPr>
          <w:rFonts w:ascii="Times New Roman" w:hAnsi="Times New Roman" w:cs="Times New Roman"/>
        </w:rPr>
      </w:pPr>
      <w:r w:rsidRPr="00E036E9">
        <w:rPr>
          <w:rFonts w:ascii="Times New Roman" w:hAnsi="Times New Roman" w:cs="Times New Roman"/>
        </w:rPr>
        <w:t xml:space="preserve">                        </w:t>
      </w:r>
      <w:r w:rsidR="00E6304C">
        <w:rPr>
          <w:rFonts w:ascii="Times New Roman" w:hAnsi="Times New Roman" w:cs="Times New Roman"/>
        </w:rPr>
        <w:t xml:space="preserve">       </w:t>
      </w:r>
      <w:r w:rsidR="00FD319D">
        <w:rPr>
          <w:rFonts w:ascii="Times New Roman" w:hAnsi="Times New Roman" w:cs="Times New Roman"/>
        </w:rPr>
        <w:t xml:space="preserve"> </w:t>
      </w:r>
      <w:r w:rsidR="00C14230" w:rsidRPr="00E036E9">
        <w:rPr>
          <w:rFonts w:ascii="Times New Roman" w:hAnsi="Times New Roman" w:cs="Times New Roman"/>
        </w:rPr>
        <w:t xml:space="preserve">                           </w:t>
      </w:r>
      <w:r w:rsidR="008B2CC8" w:rsidRPr="00667868">
        <w:rPr>
          <w:b/>
          <w:noProof/>
          <w:sz w:val="28"/>
        </w:rPr>
        <w:drawing>
          <wp:inline distT="0" distB="0" distL="0" distR="0" wp14:anchorId="104A16DA" wp14:editId="244436D4">
            <wp:extent cx="427355" cy="510540"/>
            <wp:effectExtent l="0" t="0" r="0" b="0"/>
            <wp:docPr id="32497737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355" cy="51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14230" w:rsidRPr="00E036E9">
        <w:rPr>
          <w:rFonts w:ascii="Times New Roman" w:hAnsi="Times New Roman" w:cs="Times New Roman"/>
        </w:rPr>
        <w:t xml:space="preserve">                                                                                          </w:t>
      </w:r>
      <w:r w:rsidRPr="00E036E9">
        <w:rPr>
          <w:rFonts w:ascii="Times New Roman" w:hAnsi="Times New Roman" w:cs="Times New Roman"/>
        </w:rPr>
        <w:t xml:space="preserve"> </w:t>
      </w:r>
      <w:r w:rsidR="00CF652B">
        <w:rPr>
          <w:rFonts w:ascii="Times New Roman" w:hAnsi="Times New Roman" w:cs="Times New Roman"/>
        </w:rPr>
        <w:t xml:space="preserve">                     </w:t>
      </w:r>
    </w:p>
    <w:p w14:paraId="6EDDD79F" w14:textId="77777777" w:rsidR="005B659E" w:rsidRPr="00E036E9" w:rsidRDefault="005B659E" w:rsidP="00096452">
      <w:pPr>
        <w:pStyle w:val="a4"/>
        <w:shd w:val="clear" w:color="auto" w:fill="auto"/>
        <w:spacing w:after="0" w:line="80" w:lineRule="atLeast"/>
        <w:ind w:right="-365"/>
        <w:jc w:val="left"/>
        <w:rPr>
          <w:rFonts w:ascii="Times New Roman" w:hAnsi="Times New Roman" w:cs="Times New Roman"/>
        </w:rPr>
      </w:pPr>
    </w:p>
    <w:p w14:paraId="0F7AB0D3" w14:textId="77777777" w:rsidR="002315A0" w:rsidRPr="00E036E9" w:rsidRDefault="002315A0" w:rsidP="002315A0">
      <w:pPr>
        <w:pStyle w:val="a4"/>
        <w:shd w:val="clear" w:color="auto" w:fill="auto"/>
        <w:spacing w:after="0" w:line="80" w:lineRule="atLeast"/>
        <w:ind w:left="-900" w:right="-365"/>
        <w:rPr>
          <w:rFonts w:ascii="Times New Roman" w:hAnsi="Times New Roman" w:cs="Times New Roman"/>
        </w:rPr>
      </w:pPr>
      <w:r w:rsidRPr="00E036E9">
        <w:rPr>
          <w:rFonts w:ascii="Times New Roman" w:hAnsi="Times New Roman" w:cs="Times New Roman"/>
        </w:rPr>
        <w:t>ПСКОВСКАЯ ОБЛАСТЬ</w:t>
      </w:r>
    </w:p>
    <w:p w14:paraId="70DE5708" w14:textId="77777777" w:rsidR="002315A0" w:rsidRPr="00E036E9" w:rsidRDefault="002315A0" w:rsidP="002315A0">
      <w:pPr>
        <w:pStyle w:val="a4"/>
        <w:shd w:val="clear" w:color="auto" w:fill="auto"/>
        <w:spacing w:after="0" w:line="80" w:lineRule="atLeast"/>
        <w:ind w:left="-900" w:right="-365"/>
        <w:rPr>
          <w:rFonts w:ascii="Times New Roman" w:hAnsi="Times New Roman" w:cs="Times New Roman"/>
        </w:rPr>
      </w:pPr>
    </w:p>
    <w:p w14:paraId="1CBDB995" w14:textId="77777777" w:rsidR="002315A0" w:rsidRPr="00E036E9" w:rsidRDefault="002315A0" w:rsidP="002315A0">
      <w:pPr>
        <w:pStyle w:val="a4"/>
        <w:shd w:val="clear" w:color="auto" w:fill="auto"/>
        <w:spacing w:after="0" w:line="80" w:lineRule="atLeast"/>
        <w:ind w:left="-900" w:right="-365"/>
        <w:rPr>
          <w:rFonts w:ascii="Times New Roman" w:hAnsi="Times New Roman" w:cs="Times New Roman"/>
        </w:rPr>
      </w:pPr>
      <w:r w:rsidRPr="00E036E9">
        <w:rPr>
          <w:rFonts w:ascii="Times New Roman" w:hAnsi="Times New Roman" w:cs="Times New Roman"/>
        </w:rPr>
        <w:t>АДМИНИСТРАЦИЯ ГОРОДА ВЕЛИКИЕ ЛУКИ</w:t>
      </w:r>
    </w:p>
    <w:p w14:paraId="35853D5B" w14:textId="77777777" w:rsidR="002315A0" w:rsidRPr="00E036E9" w:rsidRDefault="002315A0" w:rsidP="002315A0">
      <w:pPr>
        <w:pStyle w:val="a4"/>
        <w:shd w:val="clear" w:color="auto" w:fill="auto"/>
        <w:spacing w:after="0" w:line="80" w:lineRule="atLeast"/>
        <w:ind w:left="-900" w:right="-365"/>
        <w:rPr>
          <w:rFonts w:ascii="Times New Roman" w:hAnsi="Times New Roman" w:cs="Times New Roman"/>
        </w:rPr>
      </w:pPr>
    </w:p>
    <w:p w14:paraId="538F96B0" w14:textId="77777777" w:rsidR="002315A0" w:rsidRPr="00E036E9" w:rsidRDefault="002315A0" w:rsidP="002315A0">
      <w:pPr>
        <w:pStyle w:val="a4"/>
        <w:shd w:val="clear" w:color="auto" w:fill="auto"/>
        <w:spacing w:after="0" w:line="80" w:lineRule="atLeast"/>
        <w:ind w:left="-900" w:right="-365"/>
        <w:rPr>
          <w:rFonts w:ascii="Times New Roman" w:hAnsi="Times New Roman" w:cs="Times New Roman"/>
          <w:b/>
          <w:bCs/>
        </w:rPr>
      </w:pPr>
      <w:r w:rsidRPr="00E036E9">
        <w:rPr>
          <w:rFonts w:ascii="Times New Roman" w:hAnsi="Times New Roman" w:cs="Times New Roman"/>
          <w:b/>
          <w:bCs/>
        </w:rPr>
        <w:t>ПОСТАНОВЛЕНИЕ</w:t>
      </w:r>
    </w:p>
    <w:p w14:paraId="51DCA4A8" w14:textId="77777777" w:rsidR="002315A0" w:rsidRPr="00E036E9" w:rsidRDefault="002315A0" w:rsidP="009C7A0E">
      <w:pPr>
        <w:pStyle w:val="a4"/>
        <w:shd w:val="clear" w:color="auto" w:fill="auto"/>
        <w:spacing w:after="0" w:line="80" w:lineRule="atLeast"/>
        <w:ind w:right="-365"/>
        <w:jc w:val="both"/>
        <w:rPr>
          <w:rFonts w:ascii="Times New Roman" w:hAnsi="Times New Roman" w:cs="Times New Roman"/>
        </w:rPr>
      </w:pPr>
    </w:p>
    <w:p w14:paraId="18A58FEF" w14:textId="363961E7" w:rsidR="002315A0" w:rsidRPr="00020E4C" w:rsidRDefault="00020E4C" w:rsidP="00D43BF3">
      <w:pPr>
        <w:pStyle w:val="a4"/>
        <w:shd w:val="clear" w:color="auto" w:fill="auto"/>
        <w:spacing w:after="0" w:line="80" w:lineRule="atLeast"/>
        <w:ind w:right="-365"/>
        <w:jc w:val="both"/>
        <w:rPr>
          <w:rFonts w:ascii="Times New Roman" w:hAnsi="Times New Roman" w:cs="Times New Roman"/>
          <w:sz w:val="24"/>
          <w:szCs w:val="24"/>
        </w:rPr>
      </w:pPr>
      <w:r w:rsidRPr="00020E4C">
        <w:rPr>
          <w:rFonts w:ascii="Times New Roman" w:hAnsi="Times New Roman" w:cs="Times New Roman"/>
          <w:sz w:val="24"/>
          <w:szCs w:val="24"/>
        </w:rPr>
        <w:t>о</w:t>
      </w:r>
      <w:r w:rsidR="002315A0" w:rsidRPr="00020E4C">
        <w:rPr>
          <w:rFonts w:ascii="Times New Roman" w:hAnsi="Times New Roman" w:cs="Times New Roman"/>
          <w:sz w:val="24"/>
          <w:szCs w:val="24"/>
        </w:rPr>
        <w:t>т _________№ ______</w:t>
      </w:r>
    </w:p>
    <w:p w14:paraId="228F8191" w14:textId="77777777" w:rsidR="002315A0" w:rsidRPr="00020E4C" w:rsidRDefault="002315A0" w:rsidP="00D43BF3">
      <w:pPr>
        <w:pStyle w:val="a4"/>
        <w:shd w:val="clear" w:color="auto" w:fill="auto"/>
        <w:spacing w:after="0" w:line="80" w:lineRule="atLeast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020E4C">
        <w:rPr>
          <w:rFonts w:ascii="Times New Roman" w:hAnsi="Times New Roman" w:cs="Times New Roman"/>
          <w:sz w:val="24"/>
          <w:szCs w:val="24"/>
        </w:rPr>
        <w:t>г. Великие Луки</w:t>
      </w:r>
    </w:p>
    <w:p w14:paraId="766A64ED" w14:textId="77777777" w:rsidR="002315A0" w:rsidRPr="00020E4C" w:rsidRDefault="002315A0" w:rsidP="00D43BF3">
      <w:pPr>
        <w:pStyle w:val="a4"/>
        <w:shd w:val="clear" w:color="auto" w:fill="auto"/>
        <w:spacing w:after="0" w:line="80" w:lineRule="atLeast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14:paraId="7EAC722B" w14:textId="77777777" w:rsidR="00D43BF3" w:rsidRPr="00020E4C" w:rsidRDefault="002315A0" w:rsidP="00D43BF3">
      <w:pPr>
        <w:pStyle w:val="a4"/>
        <w:shd w:val="clear" w:color="auto" w:fill="auto"/>
        <w:tabs>
          <w:tab w:val="left" w:pos="4536"/>
        </w:tabs>
        <w:spacing w:after="0" w:line="80" w:lineRule="atLeast"/>
        <w:ind w:right="-1"/>
        <w:jc w:val="left"/>
        <w:rPr>
          <w:rFonts w:ascii="Times New Roman" w:hAnsi="Times New Roman" w:cs="Times New Roman"/>
          <w:sz w:val="24"/>
          <w:szCs w:val="24"/>
        </w:rPr>
      </w:pPr>
      <w:r w:rsidRPr="00020E4C">
        <w:rPr>
          <w:rFonts w:ascii="Times New Roman" w:hAnsi="Times New Roman" w:cs="Times New Roman"/>
          <w:sz w:val="24"/>
          <w:szCs w:val="24"/>
        </w:rPr>
        <w:t>О внесении изменений в постановление</w:t>
      </w:r>
    </w:p>
    <w:p w14:paraId="4AB132D8" w14:textId="77777777" w:rsidR="00D43BF3" w:rsidRPr="00020E4C" w:rsidRDefault="002315A0" w:rsidP="00D43BF3">
      <w:pPr>
        <w:pStyle w:val="a4"/>
        <w:shd w:val="clear" w:color="auto" w:fill="auto"/>
        <w:tabs>
          <w:tab w:val="left" w:pos="4536"/>
        </w:tabs>
        <w:spacing w:after="0" w:line="80" w:lineRule="atLeast"/>
        <w:ind w:right="-1"/>
        <w:jc w:val="left"/>
        <w:rPr>
          <w:rFonts w:ascii="Times New Roman" w:hAnsi="Times New Roman" w:cs="Times New Roman"/>
          <w:sz w:val="24"/>
          <w:szCs w:val="24"/>
        </w:rPr>
      </w:pPr>
      <w:r w:rsidRPr="00020E4C">
        <w:rPr>
          <w:rFonts w:ascii="Times New Roman" w:hAnsi="Times New Roman" w:cs="Times New Roman"/>
          <w:sz w:val="24"/>
          <w:szCs w:val="24"/>
        </w:rPr>
        <w:t>Администрации города Великие Луки</w:t>
      </w:r>
    </w:p>
    <w:p w14:paraId="0DBAC311" w14:textId="77777777" w:rsidR="00D43BF3" w:rsidRPr="00020E4C" w:rsidRDefault="002315A0" w:rsidP="00D43BF3">
      <w:pPr>
        <w:pStyle w:val="a4"/>
        <w:shd w:val="clear" w:color="auto" w:fill="auto"/>
        <w:tabs>
          <w:tab w:val="left" w:pos="4536"/>
        </w:tabs>
        <w:spacing w:after="0" w:line="80" w:lineRule="atLeast"/>
        <w:ind w:right="-1"/>
        <w:jc w:val="left"/>
        <w:rPr>
          <w:rFonts w:ascii="Times New Roman" w:hAnsi="Times New Roman" w:cs="Times New Roman"/>
          <w:sz w:val="24"/>
          <w:szCs w:val="24"/>
        </w:rPr>
      </w:pPr>
      <w:r w:rsidRPr="00020E4C">
        <w:rPr>
          <w:rFonts w:ascii="Times New Roman" w:hAnsi="Times New Roman" w:cs="Times New Roman"/>
          <w:sz w:val="24"/>
          <w:szCs w:val="24"/>
        </w:rPr>
        <w:t xml:space="preserve">от </w:t>
      </w:r>
      <w:r w:rsidR="002B10E4" w:rsidRPr="00020E4C">
        <w:rPr>
          <w:rFonts w:ascii="Times New Roman" w:hAnsi="Times New Roman" w:cs="Times New Roman"/>
          <w:sz w:val="24"/>
          <w:szCs w:val="24"/>
        </w:rPr>
        <w:t>2</w:t>
      </w:r>
      <w:r w:rsidRPr="00020E4C">
        <w:rPr>
          <w:rFonts w:ascii="Times New Roman" w:hAnsi="Times New Roman" w:cs="Times New Roman"/>
          <w:sz w:val="24"/>
          <w:szCs w:val="24"/>
        </w:rPr>
        <w:t>0.12.20</w:t>
      </w:r>
      <w:r w:rsidR="002B10E4" w:rsidRPr="00020E4C">
        <w:rPr>
          <w:rFonts w:ascii="Times New Roman" w:hAnsi="Times New Roman" w:cs="Times New Roman"/>
          <w:sz w:val="24"/>
          <w:szCs w:val="24"/>
        </w:rPr>
        <w:t>2</w:t>
      </w:r>
      <w:r w:rsidR="00902930" w:rsidRPr="00020E4C">
        <w:rPr>
          <w:rFonts w:ascii="Times New Roman" w:hAnsi="Times New Roman" w:cs="Times New Roman"/>
          <w:sz w:val="24"/>
          <w:szCs w:val="24"/>
        </w:rPr>
        <w:t>4</w:t>
      </w:r>
      <w:r w:rsidR="002B10E4" w:rsidRPr="00020E4C">
        <w:rPr>
          <w:rFonts w:ascii="Times New Roman" w:hAnsi="Times New Roman" w:cs="Times New Roman"/>
          <w:sz w:val="24"/>
          <w:szCs w:val="24"/>
        </w:rPr>
        <w:t xml:space="preserve"> </w:t>
      </w:r>
      <w:r w:rsidRPr="00020E4C">
        <w:rPr>
          <w:rFonts w:ascii="Times New Roman" w:hAnsi="Times New Roman" w:cs="Times New Roman"/>
          <w:sz w:val="24"/>
          <w:szCs w:val="24"/>
        </w:rPr>
        <w:t>№</w:t>
      </w:r>
      <w:r w:rsidR="002B10E4" w:rsidRPr="00020E4C">
        <w:rPr>
          <w:rFonts w:ascii="Times New Roman" w:hAnsi="Times New Roman" w:cs="Times New Roman"/>
          <w:sz w:val="24"/>
          <w:szCs w:val="24"/>
        </w:rPr>
        <w:t xml:space="preserve"> 3</w:t>
      </w:r>
      <w:r w:rsidR="00902930" w:rsidRPr="00020E4C">
        <w:rPr>
          <w:rFonts w:ascii="Times New Roman" w:hAnsi="Times New Roman" w:cs="Times New Roman"/>
          <w:sz w:val="24"/>
          <w:szCs w:val="24"/>
        </w:rPr>
        <w:t>66</w:t>
      </w:r>
      <w:r w:rsidR="002B10E4" w:rsidRPr="00020E4C">
        <w:rPr>
          <w:rFonts w:ascii="Times New Roman" w:hAnsi="Times New Roman" w:cs="Times New Roman"/>
          <w:sz w:val="24"/>
          <w:szCs w:val="24"/>
        </w:rPr>
        <w:t>7</w:t>
      </w:r>
    </w:p>
    <w:p w14:paraId="49FDA5A0" w14:textId="77777777" w:rsidR="00D43BF3" w:rsidRPr="00020E4C" w:rsidRDefault="002315A0" w:rsidP="00D43BF3">
      <w:pPr>
        <w:pStyle w:val="a4"/>
        <w:shd w:val="clear" w:color="auto" w:fill="auto"/>
        <w:tabs>
          <w:tab w:val="left" w:pos="4536"/>
        </w:tabs>
        <w:spacing w:after="0" w:line="80" w:lineRule="atLeast"/>
        <w:ind w:right="-1"/>
        <w:jc w:val="left"/>
        <w:rPr>
          <w:rFonts w:ascii="Times New Roman" w:hAnsi="Times New Roman" w:cs="Times New Roman"/>
          <w:sz w:val="24"/>
          <w:szCs w:val="24"/>
        </w:rPr>
      </w:pPr>
      <w:r w:rsidRPr="00020E4C">
        <w:rPr>
          <w:rFonts w:ascii="Times New Roman" w:hAnsi="Times New Roman" w:cs="Times New Roman"/>
          <w:sz w:val="24"/>
          <w:szCs w:val="24"/>
        </w:rPr>
        <w:t>«Об утверждении муниципальной программы</w:t>
      </w:r>
    </w:p>
    <w:p w14:paraId="15F2BFE2" w14:textId="1CB7FE9F" w:rsidR="00D43BF3" w:rsidRPr="00020E4C" w:rsidRDefault="002315A0" w:rsidP="00D43BF3">
      <w:pPr>
        <w:pStyle w:val="a4"/>
        <w:shd w:val="clear" w:color="auto" w:fill="auto"/>
        <w:tabs>
          <w:tab w:val="left" w:pos="4536"/>
        </w:tabs>
        <w:spacing w:after="0" w:line="80" w:lineRule="atLeast"/>
        <w:ind w:right="-1"/>
        <w:jc w:val="left"/>
        <w:rPr>
          <w:rFonts w:ascii="Times New Roman" w:hAnsi="Times New Roman" w:cs="Times New Roman"/>
          <w:sz w:val="24"/>
          <w:szCs w:val="24"/>
        </w:rPr>
      </w:pPr>
      <w:r w:rsidRPr="00020E4C">
        <w:rPr>
          <w:rFonts w:ascii="Times New Roman" w:hAnsi="Times New Roman" w:cs="Times New Roman"/>
          <w:sz w:val="24"/>
          <w:szCs w:val="24"/>
        </w:rPr>
        <w:t>«Культура, сохранение культурного наследия</w:t>
      </w:r>
      <w:r w:rsidR="00D43BF3" w:rsidRPr="00020E4C">
        <w:rPr>
          <w:rFonts w:ascii="Times New Roman" w:hAnsi="Times New Roman" w:cs="Times New Roman"/>
          <w:sz w:val="24"/>
          <w:szCs w:val="24"/>
        </w:rPr>
        <w:t>,</w:t>
      </w:r>
    </w:p>
    <w:p w14:paraId="6AAEBC59" w14:textId="491C466D" w:rsidR="002315A0" w:rsidRPr="00020E4C" w:rsidRDefault="002315A0" w:rsidP="00D43BF3">
      <w:pPr>
        <w:pStyle w:val="a4"/>
        <w:shd w:val="clear" w:color="auto" w:fill="auto"/>
        <w:tabs>
          <w:tab w:val="left" w:pos="4536"/>
        </w:tabs>
        <w:spacing w:after="0" w:line="80" w:lineRule="atLeast"/>
        <w:ind w:right="-1"/>
        <w:jc w:val="left"/>
        <w:rPr>
          <w:rFonts w:ascii="Times New Roman" w:hAnsi="Times New Roman" w:cs="Times New Roman"/>
          <w:sz w:val="24"/>
          <w:szCs w:val="24"/>
        </w:rPr>
      </w:pPr>
      <w:r w:rsidRPr="00020E4C">
        <w:rPr>
          <w:rFonts w:ascii="Times New Roman" w:hAnsi="Times New Roman" w:cs="Times New Roman"/>
          <w:sz w:val="24"/>
          <w:szCs w:val="24"/>
        </w:rPr>
        <w:t xml:space="preserve">развитие туризма </w:t>
      </w:r>
      <w:r w:rsidR="002B10E4" w:rsidRPr="00020E4C">
        <w:rPr>
          <w:rFonts w:ascii="Times New Roman" w:hAnsi="Times New Roman" w:cs="Times New Roman"/>
          <w:sz w:val="24"/>
          <w:szCs w:val="24"/>
        </w:rPr>
        <w:t>города</w:t>
      </w:r>
      <w:r w:rsidRPr="00020E4C">
        <w:rPr>
          <w:rFonts w:ascii="Times New Roman" w:hAnsi="Times New Roman" w:cs="Times New Roman"/>
          <w:sz w:val="24"/>
          <w:szCs w:val="24"/>
        </w:rPr>
        <w:t xml:space="preserve"> Великие Луки» </w:t>
      </w:r>
    </w:p>
    <w:p w14:paraId="4C7CA408" w14:textId="77777777" w:rsidR="002315A0" w:rsidRPr="00020E4C" w:rsidRDefault="002315A0" w:rsidP="00D43BF3">
      <w:pPr>
        <w:ind w:right="-1"/>
      </w:pPr>
    </w:p>
    <w:p w14:paraId="64ADB0DA" w14:textId="3CF40FD1" w:rsidR="002315A0" w:rsidRPr="00020E4C" w:rsidRDefault="002315A0" w:rsidP="00D43BF3">
      <w:pPr>
        <w:pStyle w:val="a4"/>
        <w:shd w:val="clear" w:color="auto" w:fill="auto"/>
        <w:spacing w:after="0" w:line="276" w:lineRule="auto"/>
        <w:ind w:right="-1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0E4C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статьей 179 Бюджетного кодекса Российской Федерации, постановлением Администрации города Великие Луки от </w:t>
      </w:r>
      <w:r w:rsidR="00902930" w:rsidRPr="00020E4C">
        <w:rPr>
          <w:rFonts w:ascii="Times New Roman" w:hAnsi="Times New Roman" w:cs="Times New Roman"/>
          <w:sz w:val="24"/>
          <w:szCs w:val="24"/>
        </w:rPr>
        <w:t>07</w:t>
      </w:r>
      <w:r w:rsidR="005A5877" w:rsidRPr="00020E4C">
        <w:rPr>
          <w:rFonts w:ascii="Times New Roman" w:hAnsi="Times New Roman" w:cs="Times New Roman"/>
          <w:sz w:val="24"/>
          <w:szCs w:val="24"/>
        </w:rPr>
        <w:t>.10.20</w:t>
      </w:r>
      <w:r w:rsidR="00902930" w:rsidRPr="00020E4C">
        <w:rPr>
          <w:rFonts w:ascii="Times New Roman" w:hAnsi="Times New Roman" w:cs="Times New Roman"/>
          <w:sz w:val="24"/>
          <w:szCs w:val="24"/>
        </w:rPr>
        <w:t>24</w:t>
      </w:r>
      <w:r w:rsidR="005A5877" w:rsidRPr="00020E4C">
        <w:rPr>
          <w:rFonts w:ascii="Times New Roman" w:hAnsi="Times New Roman" w:cs="Times New Roman"/>
          <w:sz w:val="24"/>
          <w:szCs w:val="24"/>
        </w:rPr>
        <w:t xml:space="preserve"> № </w:t>
      </w:r>
      <w:r w:rsidR="00902930" w:rsidRPr="00020E4C">
        <w:rPr>
          <w:rFonts w:ascii="Times New Roman" w:hAnsi="Times New Roman" w:cs="Times New Roman"/>
          <w:sz w:val="24"/>
          <w:szCs w:val="24"/>
        </w:rPr>
        <w:t>2662</w:t>
      </w:r>
      <w:r w:rsidR="005A5877" w:rsidRPr="00020E4C">
        <w:rPr>
          <w:rFonts w:ascii="Times New Roman" w:hAnsi="Times New Roman" w:cs="Times New Roman"/>
          <w:sz w:val="24"/>
          <w:szCs w:val="24"/>
        </w:rPr>
        <w:t xml:space="preserve"> </w:t>
      </w:r>
      <w:r w:rsidRPr="00020E4C">
        <w:rPr>
          <w:rFonts w:ascii="Times New Roman" w:hAnsi="Times New Roman" w:cs="Times New Roman"/>
          <w:sz w:val="24"/>
          <w:szCs w:val="24"/>
        </w:rPr>
        <w:t xml:space="preserve">«Об утверждении </w:t>
      </w:r>
      <w:r w:rsidR="005A5877" w:rsidRPr="00020E4C">
        <w:rPr>
          <w:rFonts w:ascii="Times New Roman" w:hAnsi="Times New Roman" w:cs="Times New Roman"/>
          <w:sz w:val="24"/>
          <w:szCs w:val="24"/>
        </w:rPr>
        <w:t>П</w:t>
      </w:r>
      <w:r w:rsidRPr="00020E4C">
        <w:rPr>
          <w:rFonts w:ascii="Times New Roman" w:hAnsi="Times New Roman" w:cs="Times New Roman"/>
          <w:sz w:val="24"/>
          <w:szCs w:val="24"/>
        </w:rPr>
        <w:t>орядк</w:t>
      </w:r>
      <w:r w:rsidR="00902930" w:rsidRPr="00020E4C">
        <w:rPr>
          <w:rFonts w:ascii="Times New Roman" w:hAnsi="Times New Roman" w:cs="Times New Roman"/>
          <w:sz w:val="24"/>
          <w:szCs w:val="24"/>
        </w:rPr>
        <w:t>а</w:t>
      </w:r>
      <w:r w:rsidRPr="00020E4C">
        <w:rPr>
          <w:rFonts w:ascii="Times New Roman" w:hAnsi="Times New Roman" w:cs="Times New Roman"/>
          <w:sz w:val="24"/>
          <w:szCs w:val="24"/>
        </w:rPr>
        <w:t xml:space="preserve"> разработки,</w:t>
      </w:r>
      <w:r w:rsidR="00902930" w:rsidRPr="00020E4C">
        <w:rPr>
          <w:rFonts w:ascii="Times New Roman" w:hAnsi="Times New Roman" w:cs="Times New Roman"/>
          <w:sz w:val="24"/>
          <w:szCs w:val="24"/>
        </w:rPr>
        <w:t xml:space="preserve"> </w:t>
      </w:r>
      <w:r w:rsidRPr="00020E4C">
        <w:rPr>
          <w:rFonts w:ascii="Times New Roman" w:hAnsi="Times New Roman" w:cs="Times New Roman"/>
          <w:sz w:val="24"/>
          <w:szCs w:val="24"/>
        </w:rPr>
        <w:t>реализации и оценки эффективности муниципальных программ города Великие Луки», Администрация города Великие Луки</w:t>
      </w:r>
      <w:r w:rsidR="00020E4C">
        <w:rPr>
          <w:rFonts w:ascii="Times New Roman" w:hAnsi="Times New Roman" w:cs="Times New Roman"/>
          <w:sz w:val="24"/>
          <w:szCs w:val="24"/>
        </w:rPr>
        <w:t xml:space="preserve"> </w:t>
      </w:r>
      <w:r w:rsidRPr="00020E4C">
        <w:rPr>
          <w:rFonts w:ascii="Times New Roman" w:hAnsi="Times New Roman" w:cs="Times New Roman"/>
          <w:b/>
          <w:sz w:val="24"/>
          <w:szCs w:val="24"/>
        </w:rPr>
        <w:t>п о с т а н о в л я е т:</w:t>
      </w:r>
    </w:p>
    <w:p w14:paraId="653640AF" w14:textId="1D5D27EE" w:rsidR="00197F4D" w:rsidRPr="00020E4C" w:rsidRDefault="00197F4D" w:rsidP="00D43BF3">
      <w:pPr>
        <w:pStyle w:val="a4"/>
        <w:numPr>
          <w:ilvl w:val="0"/>
          <w:numId w:val="6"/>
        </w:numPr>
        <w:shd w:val="clear" w:color="auto" w:fill="auto"/>
        <w:tabs>
          <w:tab w:val="left" w:pos="993"/>
        </w:tabs>
        <w:spacing w:after="0" w:line="276" w:lineRule="auto"/>
        <w:ind w:left="0"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0E4C">
        <w:rPr>
          <w:rFonts w:ascii="Times New Roman" w:hAnsi="Times New Roman" w:cs="Times New Roman"/>
          <w:sz w:val="24"/>
          <w:szCs w:val="24"/>
        </w:rPr>
        <w:t xml:space="preserve">Внести в муниципальную программу «Культура, сохранение культурного наследия, развитие туризма </w:t>
      </w:r>
      <w:r w:rsidR="002B10E4" w:rsidRPr="00020E4C">
        <w:rPr>
          <w:rFonts w:ascii="Times New Roman" w:hAnsi="Times New Roman" w:cs="Times New Roman"/>
          <w:sz w:val="24"/>
          <w:szCs w:val="24"/>
        </w:rPr>
        <w:t>г</w:t>
      </w:r>
      <w:r w:rsidRPr="00020E4C">
        <w:rPr>
          <w:rFonts w:ascii="Times New Roman" w:hAnsi="Times New Roman" w:cs="Times New Roman"/>
          <w:sz w:val="24"/>
          <w:szCs w:val="24"/>
        </w:rPr>
        <w:t>ород</w:t>
      </w:r>
      <w:r w:rsidR="002B10E4" w:rsidRPr="00020E4C">
        <w:rPr>
          <w:rFonts w:ascii="Times New Roman" w:hAnsi="Times New Roman" w:cs="Times New Roman"/>
          <w:sz w:val="24"/>
          <w:szCs w:val="24"/>
        </w:rPr>
        <w:t>а</w:t>
      </w:r>
      <w:r w:rsidRPr="00020E4C">
        <w:rPr>
          <w:rFonts w:ascii="Times New Roman" w:hAnsi="Times New Roman" w:cs="Times New Roman"/>
          <w:sz w:val="24"/>
          <w:szCs w:val="24"/>
        </w:rPr>
        <w:t xml:space="preserve"> Великие Луки», утвержденную постановлением Администрации города </w:t>
      </w:r>
      <w:r w:rsidR="0003283E" w:rsidRPr="00020E4C">
        <w:rPr>
          <w:rFonts w:ascii="Times New Roman" w:hAnsi="Times New Roman" w:cs="Times New Roman"/>
          <w:sz w:val="24"/>
          <w:szCs w:val="24"/>
        </w:rPr>
        <w:t xml:space="preserve">Великие Луки от </w:t>
      </w:r>
      <w:r w:rsidR="002B10E4" w:rsidRPr="00020E4C">
        <w:rPr>
          <w:rFonts w:ascii="Times New Roman" w:hAnsi="Times New Roman" w:cs="Times New Roman"/>
          <w:sz w:val="24"/>
          <w:szCs w:val="24"/>
        </w:rPr>
        <w:t>2</w:t>
      </w:r>
      <w:r w:rsidR="0003283E" w:rsidRPr="00020E4C">
        <w:rPr>
          <w:rFonts w:ascii="Times New Roman" w:hAnsi="Times New Roman" w:cs="Times New Roman"/>
          <w:sz w:val="24"/>
          <w:szCs w:val="24"/>
        </w:rPr>
        <w:t>0.12.20</w:t>
      </w:r>
      <w:r w:rsidR="002B10E4" w:rsidRPr="00020E4C">
        <w:rPr>
          <w:rFonts w:ascii="Times New Roman" w:hAnsi="Times New Roman" w:cs="Times New Roman"/>
          <w:sz w:val="24"/>
          <w:szCs w:val="24"/>
        </w:rPr>
        <w:t>2</w:t>
      </w:r>
      <w:r w:rsidR="00902930" w:rsidRPr="00020E4C">
        <w:rPr>
          <w:rFonts w:ascii="Times New Roman" w:hAnsi="Times New Roman" w:cs="Times New Roman"/>
          <w:sz w:val="24"/>
          <w:szCs w:val="24"/>
        </w:rPr>
        <w:t>4</w:t>
      </w:r>
      <w:r w:rsidR="002B10E4" w:rsidRPr="00020E4C">
        <w:rPr>
          <w:rFonts w:ascii="Times New Roman" w:hAnsi="Times New Roman" w:cs="Times New Roman"/>
          <w:sz w:val="24"/>
          <w:szCs w:val="24"/>
        </w:rPr>
        <w:t xml:space="preserve"> </w:t>
      </w:r>
      <w:r w:rsidR="0003283E" w:rsidRPr="00020E4C">
        <w:rPr>
          <w:rFonts w:ascii="Times New Roman" w:hAnsi="Times New Roman" w:cs="Times New Roman"/>
          <w:sz w:val="24"/>
          <w:szCs w:val="24"/>
        </w:rPr>
        <w:t xml:space="preserve">№ </w:t>
      </w:r>
      <w:r w:rsidR="002B10E4" w:rsidRPr="00020E4C">
        <w:rPr>
          <w:rFonts w:ascii="Times New Roman" w:hAnsi="Times New Roman" w:cs="Times New Roman"/>
          <w:sz w:val="24"/>
          <w:szCs w:val="24"/>
        </w:rPr>
        <w:t>3</w:t>
      </w:r>
      <w:r w:rsidR="00902930" w:rsidRPr="00020E4C">
        <w:rPr>
          <w:rFonts w:ascii="Times New Roman" w:hAnsi="Times New Roman" w:cs="Times New Roman"/>
          <w:sz w:val="24"/>
          <w:szCs w:val="24"/>
        </w:rPr>
        <w:t>66</w:t>
      </w:r>
      <w:r w:rsidR="002B10E4" w:rsidRPr="00020E4C">
        <w:rPr>
          <w:rFonts w:ascii="Times New Roman" w:hAnsi="Times New Roman" w:cs="Times New Roman"/>
          <w:sz w:val="24"/>
          <w:szCs w:val="24"/>
        </w:rPr>
        <w:t>7</w:t>
      </w:r>
      <w:r w:rsidR="0003283E" w:rsidRPr="00020E4C">
        <w:rPr>
          <w:rFonts w:ascii="Times New Roman" w:hAnsi="Times New Roman" w:cs="Times New Roman"/>
          <w:sz w:val="24"/>
          <w:szCs w:val="24"/>
        </w:rPr>
        <w:t xml:space="preserve"> </w:t>
      </w:r>
      <w:r w:rsidR="00020E4C">
        <w:rPr>
          <w:rFonts w:ascii="Times New Roman" w:eastAsia="Times New Roman" w:hAnsi="Times New Roman" w:cs="Times New Roman"/>
          <w:sz w:val="24"/>
          <w:szCs w:val="24"/>
        </w:rPr>
        <w:t xml:space="preserve">(далее – постановление) </w:t>
      </w:r>
      <w:r w:rsidRPr="00020E4C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14:paraId="1B4B05E8" w14:textId="77777777" w:rsidR="00020E4C" w:rsidRDefault="00F15146" w:rsidP="001D3563">
      <w:pPr>
        <w:pStyle w:val="a4"/>
        <w:spacing w:after="0"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020E4C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FB579E" w:rsidRPr="00020E4C">
        <w:rPr>
          <w:rFonts w:ascii="Times New Roman" w:hAnsi="Times New Roman" w:cs="Times New Roman"/>
          <w:sz w:val="24"/>
          <w:szCs w:val="24"/>
        </w:rPr>
        <w:t>1.1</w:t>
      </w:r>
      <w:r w:rsidR="002B10E4" w:rsidRPr="00020E4C">
        <w:rPr>
          <w:rFonts w:ascii="Times New Roman" w:hAnsi="Times New Roman" w:cs="Times New Roman"/>
          <w:sz w:val="24"/>
          <w:szCs w:val="24"/>
        </w:rPr>
        <w:t xml:space="preserve">. </w:t>
      </w:r>
      <w:r w:rsidR="00020E4C">
        <w:rPr>
          <w:rFonts w:ascii="Times New Roman" w:hAnsi="Times New Roman" w:cs="Times New Roman"/>
          <w:sz w:val="24"/>
          <w:szCs w:val="24"/>
        </w:rPr>
        <w:t>В</w:t>
      </w:r>
      <w:r w:rsidR="00020E4C" w:rsidRPr="00020E4C">
        <w:rPr>
          <w:rFonts w:ascii="Times New Roman" w:hAnsi="Times New Roman" w:cs="Times New Roman"/>
          <w:sz w:val="24"/>
          <w:szCs w:val="24"/>
        </w:rPr>
        <w:t xml:space="preserve"> приложении к постановлению «</w:t>
      </w:r>
      <w:r w:rsidR="00020E4C">
        <w:rPr>
          <w:rFonts w:ascii="Times New Roman" w:hAnsi="Times New Roman" w:cs="Times New Roman"/>
          <w:sz w:val="24"/>
          <w:szCs w:val="24"/>
        </w:rPr>
        <w:t>М</w:t>
      </w:r>
      <w:r w:rsidR="00020E4C" w:rsidRPr="00020E4C">
        <w:rPr>
          <w:rFonts w:ascii="Times New Roman" w:hAnsi="Times New Roman" w:cs="Times New Roman"/>
          <w:sz w:val="24"/>
          <w:szCs w:val="24"/>
        </w:rPr>
        <w:t>униципальн</w:t>
      </w:r>
      <w:r w:rsidR="00020E4C">
        <w:rPr>
          <w:rFonts w:ascii="Times New Roman" w:hAnsi="Times New Roman" w:cs="Times New Roman"/>
          <w:sz w:val="24"/>
          <w:szCs w:val="24"/>
        </w:rPr>
        <w:t>ая</w:t>
      </w:r>
      <w:r w:rsidR="00020E4C" w:rsidRPr="00020E4C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020E4C">
        <w:rPr>
          <w:rFonts w:ascii="Times New Roman" w:hAnsi="Times New Roman" w:cs="Times New Roman"/>
          <w:sz w:val="24"/>
          <w:szCs w:val="24"/>
        </w:rPr>
        <w:t xml:space="preserve">а </w:t>
      </w:r>
      <w:r w:rsidR="00020E4C" w:rsidRPr="00020E4C">
        <w:rPr>
          <w:rFonts w:ascii="Times New Roman" w:hAnsi="Times New Roman" w:cs="Times New Roman"/>
          <w:sz w:val="24"/>
          <w:szCs w:val="24"/>
        </w:rPr>
        <w:t>«Культура, сохранение культурного наследия,</w:t>
      </w:r>
      <w:r w:rsidR="00020E4C">
        <w:rPr>
          <w:rFonts w:ascii="Times New Roman" w:hAnsi="Times New Roman" w:cs="Times New Roman"/>
          <w:sz w:val="24"/>
          <w:szCs w:val="24"/>
        </w:rPr>
        <w:t xml:space="preserve"> </w:t>
      </w:r>
      <w:r w:rsidR="00020E4C" w:rsidRPr="00020E4C">
        <w:rPr>
          <w:rFonts w:ascii="Times New Roman" w:hAnsi="Times New Roman" w:cs="Times New Roman"/>
          <w:sz w:val="24"/>
          <w:szCs w:val="24"/>
        </w:rPr>
        <w:t>развитие туризма города Великие Луки»:</w:t>
      </w:r>
    </w:p>
    <w:p w14:paraId="12FA8888" w14:textId="77777777" w:rsidR="00020E4C" w:rsidRDefault="00020E4C" w:rsidP="001D3563">
      <w:pPr>
        <w:pStyle w:val="a4"/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0E4C">
        <w:rPr>
          <w:rFonts w:ascii="Times New Roman" w:hAnsi="Times New Roman" w:cs="Times New Roman"/>
          <w:sz w:val="24"/>
          <w:szCs w:val="24"/>
        </w:rPr>
        <w:t>1.1.1. раздел 2. «Паспорт муниципальной программы» изложить в редакции согласно приложению № 1 к настоящему постановлению;</w:t>
      </w:r>
    </w:p>
    <w:p w14:paraId="0BD173CF" w14:textId="77777777" w:rsidR="00EF393F" w:rsidRDefault="00EF393F" w:rsidP="001D3563">
      <w:pPr>
        <w:tabs>
          <w:tab w:val="left" w:pos="960"/>
        </w:tabs>
        <w:spacing w:line="276" w:lineRule="auto"/>
        <w:ind w:right="-21" w:firstLine="709"/>
        <w:jc w:val="both"/>
      </w:pPr>
      <w:r>
        <w:t>1.1.2. раздел 3. «Сведения о региональном проекте» изложить в редакции согласно приложению № 2 к настоящему постановлению;</w:t>
      </w:r>
    </w:p>
    <w:p w14:paraId="1DDE90C8" w14:textId="77777777" w:rsidR="001D3563" w:rsidRDefault="001D3563" w:rsidP="001D3563">
      <w:pPr>
        <w:tabs>
          <w:tab w:val="left" w:pos="960"/>
        </w:tabs>
        <w:spacing w:line="276" w:lineRule="auto"/>
        <w:ind w:right="-21" w:firstLine="709"/>
        <w:jc w:val="both"/>
      </w:pPr>
      <w:r>
        <w:t>1.2.3. раздел 4. «Паспорт комплекса процессных мероприятий» изложить в редакции согласно приложению № 3 к настоящему постановлению;</w:t>
      </w:r>
    </w:p>
    <w:p w14:paraId="235B5CAE" w14:textId="3D406480" w:rsidR="009930F8" w:rsidRPr="009930F8" w:rsidRDefault="009930F8" w:rsidP="001D3563">
      <w:pPr>
        <w:pStyle w:val="a4"/>
        <w:spacing w:after="0" w:line="276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30F8">
        <w:rPr>
          <w:rFonts w:ascii="Times New Roman" w:hAnsi="Times New Roman" w:cs="Times New Roman"/>
          <w:sz w:val="24"/>
          <w:szCs w:val="24"/>
        </w:rPr>
        <w:t>1.2.</w:t>
      </w:r>
      <w:r w:rsidR="001D3563">
        <w:rPr>
          <w:rFonts w:ascii="Times New Roman" w:hAnsi="Times New Roman" w:cs="Times New Roman"/>
          <w:sz w:val="24"/>
          <w:szCs w:val="24"/>
        </w:rPr>
        <w:t>4</w:t>
      </w:r>
      <w:r w:rsidRPr="009930F8">
        <w:rPr>
          <w:rFonts w:ascii="Times New Roman" w:hAnsi="Times New Roman" w:cs="Times New Roman"/>
          <w:sz w:val="24"/>
          <w:szCs w:val="24"/>
        </w:rPr>
        <w:t xml:space="preserve">. раздел 5 «Сведения о финансировании структурных элементов муниципальной программы» изложить в редакции согласно приложению № </w:t>
      </w:r>
      <w:r w:rsidR="001D3563">
        <w:rPr>
          <w:rFonts w:ascii="Times New Roman" w:hAnsi="Times New Roman" w:cs="Times New Roman"/>
          <w:sz w:val="24"/>
          <w:szCs w:val="24"/>
        </w:rPr>
        <w:t>4</w:t>
      </w:r>
      <w:r w:rsidRPr="009930F8">
        <w:rPr>
          <w:rFonts w:ascii="Times New Roman" w:hAnsi="Times New Roman" w:cs="Times New Roman"/>
          <w:sz w:val="24"/>
          <w:szCs w:val="24"/>
        </w:rPr>
        <w:t xml:space="preserve"> к настоящему постановлению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21F22A4" w14:textId="77777777" w:rsidR="009930F8" w:rsidRPr="009930F8" w:rsidRDefault="009930F8" w:rsidP="001D3563">
      <w:pPr>
        <w:pStyle w:val="a4"/>
        <w:spacing w:after="0" w:line="276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30F8">
        <w:rPr>
          <w:rFonts w:ascii="Times New Roman" w:hAnsi="Times New Roman" w:cs="Times New Roman"/>
          <w:sz w:val="24"/>
          <w:szCs w:val="24"/>
        </w:rPr>
        <w:t>2. Отделу по связям с общественностью и информационному обеспечению Администрации города Великие Луки опубликовать настоящее постановление в газете «Великолукская правда» и разместить в сети Интернет на официальном сайте муниципального образования «Город Великие Луки» velikieluki.gosuslugi.ru.</w:t>
      </w:r>
    </w:p>
    <w:p w14:paraId="29C8840C" w14:textId="79A1B42F" w:rsidR="009930F8" w:rsidRPr="009930F8" w:rsidRDefault="009930F8" w:rsidP="001D3563">
      <w:pPr>
        <w:pStyle w:val="a4"/>
        <w:tabs>
          <w:tab w:val="left" w:pos="993"/>
        </w:tabs>
        <w:spacing w:after="0" w:line="276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30F8">
        <w:rPr>
          <w:rFonts w:ascii="Times New Roman" w:hAnsi="Times New Roman" w:cs="Times New Roman"/>
          <w:sz w:val="24"/>
          <w:szCs w:val="24"/>
        </w:rPr>
        <w:t>3.</w:t>
      </w:r>
      <w:r w:rsidRPr="009930F8">
        <w:rPr>
          <w:rFonts w:ascii="Times New Roman" w:hAnsi="Times New Roman" w:cs="Times New Roman"/>
          <w:sz w:val="24"/>
          <w:szCs w:val="24"/>
        </w:rPr>
        <w:tab/>
        <w:t xml:space="preserve"> Контроль за исполнением настоящего постановления возложить на и.о. заместителя Главы Администрации города Е.А.</w:t>
      </w:r>
      <w:r w:rsidR="006777C1">
        <w:rPr>
          <w:rFonts w:ascii="Times New Roman" w:hAnsi="Times New Roman" w:cs="Times New Roman"/>
          <w:sz w:val="24"/>
          <w:szCs w:val="24"/>
        </w:rPr>
        <w:t xml:space="preserve"> </w:t>
      </w:r>
      <w:r w:rsidRPr="009930F8">
        <w:rPr>
          <w:rFonts w:ascii="Times New Roman" w:hAnsi="Times New Roman" w:cs="Times New Roman"/>
          <w:sz w:val="24"/>
          <w:szCs w:val="24"/>
        </w:rPr>
        <w:t xml:space="preserve">Семенову. </w:t>
      </w:r>
    </w:p>
    <w:p w14:paraId="29692143" w14:textId="77777777" w:rsidR="009930F8" w:rsidRDefault="009930F8" w:rsidP="009930F8">
      <w:pPr>
        <w:pStyle w:val="a4"/>
        <w:spacing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14:paraId="47A68CE7" w14:textId="412DCCB9" w:rsidR="009930F8" w:rsidRPr="009930F8" w:rsidRDefault="009930F8" w:rsidP="009930F8">
      <w:pPr>
        <w:pStyle w:val="a4"/>
        <w:spacing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9930F8">
        <w:rPr>
          <w:rFonts w:ascii="Times New Roman" w:hAnsi="Times New Roman" w:cs="Times New Roman"/>
          <w:sz w:val="24"/>
          <w:szCs w:val="24"/>
        </w:rPr>
        <w:t>Глава Администрации города                                                           А.Г.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930F8">
        <w:rPr>
          <w:rFonts w:ascii="Times New Roman" w:hAnsi="Times New Roman" w:cs="Times New Roman"/>
          <w:sz w:val="24"/>
          <w:szCs w:val="24"/>
        </w:rPr>
        <w:t>Беляев</w:t>
      </w:r>
    </w:p>
    <w:p w14:paraId="342AFD11" w14:textId="77777777" w:rsidR="00020E4C" w:rsidRDefault="00020E4C" w:rsidP="00020E4C">
      <w:pPr>
        <w:pStyle w:val="a4"/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E933596" w14:textId="77777777" w:rsidR="00816344" w:rsidRDefault="00816344" w:rsidP="00020E4C">
      <w:pPr>
        <w:pStyle w:val="a4"/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D8D4D09" w14:textId="77777777" w:rsidR="00816344" w:rsidRDefault="00816344" w:rsidP="00020E4C">
      <w:pPr>
        <w:pStyle w:val="a4"/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6592008" w14:textId="77777777" w:rsidR="00816344" w:rsidRDefault="00816344" w:rsidP="00020E4C">
      <w:pPr>
        <w:pStyle w:val="a4"/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C0BA0AA" w14:textId="77777777" w:rsidR="009930F8" w:rsidRPr="006D289B" w:rsidRDefault="009930F8" w:rsidP="009930F8">
      <w:pPr>
        <w:contextualSpacing/>
        <w:jc w:val="both"/>
      </w:pPr>
      <w:r w:rsidRPr="006D289B">
        <w:t>СОГЛАСОВАНО:</w:t>
      </w:r>
    </w:p>
    <w:p w14:paraId="251F6B22" w14:textId="77777777" w:rsidR="009930F8" w:rsidRPr="006D289B" w:rsidRDefault="009930F8" w:rsidP="009930F8">
      <w:pPr>
        <w:contextualSpacing/>
        <w:jc w:val="both"/>
      </w:pPr>
      <w:r w:rsidRPr="006D289B">
        <w:t xml:space="preserve"> </w:t>
      </w:r>
    </w:p>
    <w:p w14:paraId="415DB4DE" w14:textId="46BD0E86" w:rsidR="009930F8" w:rsidRPr="006D289B" w:rsidRDefault="009930F8" w:rsidP="009930F8">
      <w:pPr>
        <w:contextualSpacing/>
        <w:jc w:val="both"/>
      </w:pPr>
      <w:r w:rsidRPr="006D289B">
        <w:t xml:space="preserve">И.о. </w:t>
      </w:r>
      <w:r>
        <w:t>з</w:t>
      </w:r>
      <w:r w:rsidRPr="006D289B">
        <w:t>аместителя Главы Администрации города                                            Е.А. Семёнова</w:t>
      </w:r>
    </w:p>
    <w:p w14:paraId="42F0875C" w14:textId="77777777" w:rsidR="009930F8" w:rsidRPr="006D289B" w:rsidRDefault="009930F8" w:rsidP="009930F8">
      <w:pPr>
        <w:contextualSpacing/>
        <w:jc w:val="both"/>
      </w:pPr>
    </w:p>
    <w:p w14:paraId="6D305A39" w14:textId="77777777" w:rsidR="004A78C8" w:rsidRDefault="004A78C8" w:rsidP="009930F8">
      <w:pPr>
        <w:contextualSpacing/>
        <w:jc w:val="both"/>
      </w:pPr>
    </w:p>
    <w:p w14:paraId="41252CE9" w14:textId="6B220A06" w:rsidR="009930F8" w:rsidRDefault="009930F8" w:rsidP="009930F8">
      <w:pPr>
        <w:contextualSpacing/>
        <w:jc w:val="both"/>
      </w:pPr>
      <w:r w:rsidRPr="006D289B">
        <w:t>Заместител</w:t>
      </w:r>
      <w:r w:rsidR="00816344">
        <w:t>ь</w:t>
      </w:r>
      <w:r w:rsidRPr="006D289B">
        <w:t xml:space="preserve"> Главы Администрации города                                                   С.В. </w:t>
      </w:r>
      <w:proofErr w:type="spellStart"/>
      <w:r w:rsidRPr="006D289B">
        <w:t>Бураченок</w:t>
      </w:r>
      <w:proofErr w:type="spellEnd"/>
    </w:p>
    <w:p w14:paraId="4A38CD39" w14:textId="77777777" w:rsidR="009930F8" w:rsidRPr="006D289B" w:rsidRDefault="009930F8" w:rsidP="009930F8">
      <w:pPr>
        <w:contextualSpacing/>
        <w:jc w:val="both"/>
      </w:pPr>
    </w:p>
    <w:p w14:paraId="370FF204" w14:textId="77777777" w:rsidR="004A78C8" w:rsidRDefault="004A78C8" w:rsidP="009930F8">
      <w:pPr>
        <w:contextualSpacing/>
        <w:jc w:val="both"/>
      </w:pPr>
    </w:p>
    <w:p w14:paraId="0025D0BD" w14:textId="73023749" w:rsidR="009930F8" w:rsidRPr="006D289B" w:rsidRDefault="009930F8" w:rsidP="009930F8">
      <w:pPr>
        <w:contextualSpacing/>
        <w:jc w:val="both"/>
      </w:pPr>
      <w:r w:rsidRPr="002E2C58">
        <w:t>Председатель комитета экономики города</w:t>
      </w:r>
      <w:r w:rsidRPr="006D289B">
        <w:t xml:space="preserve">                                          </w:t>
      </w:r>
      <w:r>
        <w:t xml:space="preserve">          </w:t>
      </w:r>
      <w:r w:rsidRPr="006D289B">
        <w:t xml:space="preserve"> Е.А. Косых</w:t>
      </w:r>
    </w:p>
    <w:p w14:paraId="45C58BA5" w14:textId="77777777" w:rsidR="009930F8" w:rsidRPr="006D289B" w:rsidRDefault="009930F8" w:rsidP="009930F8">
      <w:pPr>
        <w:contextualSpacing/>
        <w:jc w:val="both"/>
      </w:pPr>
      <w:r>
        <w:t xml:space="preserve"> </w:t>
      </w:r>
    </w:p>
    <w:p w14:paraId="7D80D4D0" w14:textId="77777777" w:rsidR="004A78C8" w:rsidRDefault="004A78C8" w:rsidP="00833919">
      <w:pPr>
        <w:jc w:val="both"/>
        <w:rPr>
          <w:rFonts w:eastAsia="Calibri"/>
        </w:rPr>
      </w:pPr>
    </w:p>
    <w:p w14:paraId="6892E23D" w14:textId="79C45F16" w:rsidR="00833919" w:rsidRPr="00833919" w:rsidRDefault="00833919" w:rsidP="00833919">
      <w:pPr>
        <w:jc w:val="both"/>
        <w:rPr>
          <w:rFonts w:eastAsia="Calibri"/>
        </w:rPr>
      </w:pPr>
      <w:r w:rsidRPr="00833919">
        <w:rPr>
          <w:rFonts w:eastAsia="Calibri"/>
        </w:rPr>
        <w:t>Председатель комитета культуры</w:t>
      </w:r>
    </w:p>
    <w:p w14:paraId="65FE1A2C" w14:textId="0DB524E1" w:rsidR="00833919" w:rsidRPr="00833919" w:rsidRDefault="00833919" w:rsidP="00833919">
      <w:pPr>
        <w:jc w:val="both"/>
        <w:rPr>
          <w:rFonts w:eastAsia="Calibri"/>
        </w:rPr>
      </w:pPr>
      <w:r w:rsidRPr="00833919">
        <w:rPr>
          <w:rFonts w:eastAsia="Calibri"/>
        </w:rPr>
        <w:t xml:space="preserve">Администрации города Великие Луки </w:t>
      </w:r>
      <w:r w:rsidRPr="00833919">
        <w:rPr>
          <w:rFonts w:eastAsia="Calibri"/>
        </w:rPr>
        <w:tab/>
      </w:r>
      <w:r w:rsidRPr="00833919">
        <w:rPr>
          <w:rFonts w:eastAsia="Calibri"/>
        </w:rPr>
        <w:tab/>
      </w:r>
      <w:r w:rsidRPr="00833919">
        <w:rPr>
          <w:rFonts w:eastAsia="Calibri"/>
        </w:rPr>
        <w:tab/>
      </w:r>
      <w:r w:rsidRPr="00833919">
        <w:rPr>
          <w:rFonts w:eastAsia="Calibri"/>
        </w:rPr>
        <w:tab/>
        <w:t xml:space="preserve">       </w:t>
      </w:r>
      <w:r>
        <w:rPr>
          <w:rFonts w:eastAsia="Calibri"/>
        </w:rPr>
        <w:t xml:space="preserve">            </w:t>
      </w:r>
      <w:r w:rsidRPr="00833919">
        <w:rPr>
          <w:rFonts w:eastAsia="Calibri"/>
        </w:rPr>
        <w:t>Е.А. Савченко</w:t>
      </w:r>
      <w:r w:rsidRPr="00833919">
        <w:rPr>
          <w:rFonts w:eastAsia="Calibri"/>
        </w:rPr>
        <w:tab/>
        <w:t xml:space="preserve">      </w:t>
      </w:r>
    </w:p>
    <w:p w14:paraId="7E88C97A" w14:textId="77777777" w:rsidR="00833919" w:rsidRDefault="00833919" w:rsidP="009930F8">
      <w:pPr>
        <w:contextualSpacing/>
        <w:jc w:val="both"/>
      </w:pPr>
    </w:p>
    <w:p w14:paraId="57E3EABF" w14:textId="77777777" w:rsidR="004A78C8" w:rsidRDefault="004A78C8" w:rsidP="009930F8">
      <w:pPr>
        <w:contextualSpacing/>
        <w:jc w:val="both"/>
      </w:pPr>
    </w:p>
    <w:p w14:paraId="626A6B0C" w14:textId="52711949" w:rsidR="009930F8" w:rsidRPr="006D289B" w:rsidRDefault="009930F8" w:rsidP="009930F8">
      <w:pPr>
        <w:contextualSpacing/>
        <w:jc w:val="both"/>
      </w:pPr>
      <w:r w:rsidRPr="006D289B">
        <w:t xml:space="preserve">Начальник финансового управления </w:t>
      </w:r>
    </w:p>
    <w:p w14:paraId="27998D11" w14:textId="7CEDA37E" w:rsidR="009930F8" w:rsidRPr="006D289B" w:rsidRDefault="009930F8" w:rsidP="009930F8">
      <w:pPr>
        <w:contextualSpacing/>
        <w:jc w:val="both"/>
      </w:pPr>
      <w:r w:rsidRPr="006D289B">
        <w:t xml:space="preserve">Администрации города                </w:t>
      </w:r>
      <w:r w:rsidRPr="006D289B">
        <w:tab/>
        <w:t xml:space="preserve">                     </w:t>
      </w:r>
      <w:r w:rsidRPr="006D289B">
        <w:tab/>
        <w:t xml:space="preserve">                                          Н.В. Дмитриева</w:t>
      </w:r>
    </w:p>
    <w:p w14:paraId="48C5999F" w14:textId="77777777" w:rsidR="009930F8" w:rsidRPr="006D289B" w:rsidRDefault="009930F8" w:rsidP="009930F8">
      <w:pPr>
        <w:contextualSpacing/>
        <w:jc w:val="both"/>
      </w:pPr>
      <w:r w:rsidRPr="006D289B">
        <w:t xml:space="preserve"> </w:t>
      </w:r>
    </w:p>
    <w:p w14:paraId="7F18B77C" w14:textId="77777777" w:rsidR="004A78C8" w:rsidRDefault="004A78C8" w:rsidP="009930F8">
      <w:pPr>
        <w:contextualSpacing/>
        <w:jc w:val="both"/>
      </w:pPr>
    </w:p>
    <w:p w14:paraId="139292E4" w14:textId="5DB18A6F" w:rsidR="009930F8" w:rsidRPr="006D289B" w:rsidRDefault="009930F8" w:rsidP="009930F8">
      <w:pPr>
        <w:contextualSpacing/>
        <w:jc w:val="both"/>
      </w:pPr>
      <w:r w:rsidRPr="006D289B">
        <w:t>Начальник правового управления</w:t>
      </w:r>
    </w:p>
    <w:p w14:paraId="7919E813" w14:textId="336C1CB7" w:rsidR="009930F8" w:rsidRPr="006D289B" w:rsidRDefault="009930F8" w:rsidP="009930F8">
      <w:pPr>
        <w:contextualSpacing/>
        <w:jc w:val="both"/>
      </w:pPr>
      <w:r w:rsidRPr="006D289B">
        <w:t>Администрации города                                                                                    М.Е. Максимова</w:t>
      </w:r>
    </w:p>
    <w:p w14:paraId="71E92A65" w14:textId="77777777" w:rsidR="009930F8" w:rsidRPr="006D289B" w:rsidRDefault="009930F8" w:rsidP="009930F8">
      <w:pPr>
        <w:contextualSpacing/>
        <w:jc w:val="both"/>
      </w:pPr>
    </w:p>
    <w:p w14:paraId="393B8CE5" w14:textId="77777777" w:rsidR="004A78C8" w:rsidRDefault="004A78C8" w:rsidP="009930F8">
      <w:pPr>
        <w:contextualSpacing/>
        <w:jc w:val="both"/>
      </w:pPr>
    </w:p>
    <w:p w14:paraId="0793A477" w14:textId="72441737" w:rsidR="009930F8" w:rsidRPr="006D289B" w:rsidRDefault="009930F8" w:rsidP="009930F8">
      <w:pPr>
        <w:contextualSpacing/>
        <w:jc w:val="both"/>
      </w:pPr>
      <w:r w:rsidRPr="006D289B">
        <w:t>Управляющ</w:t>
      </w:r>
      <w:r>
        <w:t>ий</w:t>
      </w:r>
      <w:r w:rsidRPr="006D289B">
        <w:t xml:space="preserve"> делами</w:t>
      </w:r>
    </w:p>
    <w:p w14:paraId="46191C08" w14:textId="6DEBA231" w:rsidR="009930F8" w:rsidRPr="006D289B" w:rsidRDefault="009930F8" w:rsidP="009930F8">
      <w:pPr>
        <w:contextualSpacing/>
        <w:jc w:val="both"/>
      </w:pPr>
      <w:r w:rsidRPr="006D289B">
        <w:t>Администрации города                                                                                    Н.В. Ильина</w:t>
      </w:r>
    </w:p>
    <w:p w14:paraId="4C553E97" w14:textId="77777777" w:rsidR="009930F8" w:rsidRPr="006D289B" w:rsidRDefault="009930F8" w:rsidP="009930F8">
      <w:pPr>
        <w:tabs>
          <w:tab w:val="left" w:pos="1080"/>
        </w:tabs>
        <w:ind w:firstLine="851"/>
        <w:jc w:val="both"/>
      </w:pPr>
    </w:p>
    <w:p w14:paraId="7D4EFEF8" w14:textId="77777777" w:rsidR="009930F8" w:rsidRPr="006D289B" w:rsidRDefault="009930F8" w:rsidP="009930F8">
      <w:pPr>
        <w:tabs>
          <w:tab w:val="left" w:pos="1080"/>
        </w:tabs>
        <w:ind w:firstLine="851"/>
        <w:jc w:val="both"/>
      </w:pPr>
    </w:p>
    <w:p w14:paraId="5A98614F" w14:textId="77777777" w:rsidR="009930F8" w:rsidRPr="006D289B" w:rsidRDefault="009930F8" w:rsidP="009930F8">
      <w:pPr>
        <w:tabs>
          <w:tab w:val="left" w:pos="1080"/>
        </w:tabs>
        <w:ind w:firstLine="851"/>
        <w:jc w:val="both"/>
      </w:pPr>
    </w:p>
    <w:p w14:paraId="22D9FF39" w14:textId="77777777" w:rsidR="009930F8" w:rsidRPr="006D289B" w:rsidRDefault="009930F8" w:rsidP="009930F8">
      <w:pPr>
        <w:tabs>
          <w:tab w:val="left" w:pos="1080"/>
        </w:tabs>
        <w:ind w:firstLine="851"/>
        <w:jc w:val="both"/>
      </w:pPr>
    </w:p>
    <w:p w14:paraId="2020FA49" w14:textId="77777777" w:rsidR="009930F8" w:rsidRPr="006D289B" w:rsidRDefault="009930F8" w:rsidP="009930F8">
      <w:pPr>
        <w:tabs>
          <w:tab w:val="left" w:pos="1080"/>
        </w:tabs>
        <w:ind w:firstLine="851"/>
        <w:jc w:val="both"/>
      </w:pPr>
    </w:p>
    <w:p w14:paraId="2C2E8E6C" w14:textId="77777777" w:rsidR="009930F8" w:rsidRPr="006D289B" w:rsidRDefault="009930F8" w:rsidP="009930F8">
      <w:pPr>
        <w:tabs>
          <w:tab w:val="left" w:pos="1080"/>
        </w:tabs>
        <w:ind w:firstLine="851"/>
        <w:jc w:val="both"/>
      </w:pPr>
    </w:p>
    <w:p w14:paraId="111A9F27" w14:textId="77777777" w:rsidR="009930F8" w:rsidRPr="006D289B" w:rsidRDefault="009930F8" w:rsidP="009930F8">
      <w:pPr>
        <w:tabs>
          <w:tab w:val="left" w:pos="1080"/>
        </w:tabs>
        <w:ind w:firstLine="851"/>
        <w:jc w:val="both"/>
      </w:pPr>
    </w:p>
    <w:p w14:paraId="45584D72" w14:textId="77777777" w:rsidR="009930F8" w:rsidRPr="006D289B" w:rsidRDefault="009930F8" w:rsidP="009930F8">
      <w:pPr>
        <w:tabs>
          <w:tab w:val="left" w:pos="1080"/>
        </w:tabs>
        <w:ind w:firstLine="851"/>
        <w:jc w:val="both"/>
      </w:pPr>
    </w:p>
    <w:p w14:paraId="679FE3AE" w14:textId="77777777" w:rsidR="009930F8" w:rsidRPr="006D289B" w:rsidRDefault="009930F8" w:rsidP="009930F8">
      <w:pPr>
        <w:tabs>
          <w:tab w:val="left" w:pos="1080"/>
        </w:tabs>
        <w:ind w:firstLine="851"/>
        <w:jc w:val="both"/>
      </w:pPr>
    </w:p>
    <w:p w14:paraId="7BEE7F2C" w14:textId="77777777" w:rsidR="009930F8" w:rsidRPr="006D289B" w:rsidRDefault="009930F8" w:rsidP="009930F8">
      <w:pPr>
        <w:tabs>
          <w:tab w:val="left" w:pos="1080"/>
        </w:tabs>
        <w:ind w:firstLine="851"/>
        <w:jc w:val="both"/>
      </w:pPr>
    </w:p>
    <w:p w14:paraId="0791A995" w14:textId="77777777" w:rsidR="009930F8" w:rsidRPr="006D289B" w:rsidRDefault="009930F8" w:rsidP="009930F8">
      <w:pPr>
        <w:tabs>
          <w:tab w:val="left" w:pos="1080"/>
        </w:tabs>
        <w:ind w:firstLine="851"/>
        <w:jc w:val="both"/>
      </w:pPr>
    </w:p>
    <w:p w14:paraId="7A23707F" w14:textId="77777777" w:rsidR="009930F8" w:rsidRDefault="009930F8" w:rsidP="009930F8">
      <w:pPr>
        <w:tabs>
          <w:tab w:val="left" w:pos="1080"/>
        </w:tabs>
        <w:ind w:firstLine="851"/>
        <w:jc w:val="both"/>
      </w:pPr>
    </w:p>
    <w:p w14:paraId="4058768A" w14:textId="77777777" w:rsidR="009930F8" w:rsidRDefault="009930F8" w:rsidP="009930F8">
      <w:pPr>
        <w:tabs>
          <w:tab w:val="left" w:pos="1080"/>
        </w:tabs>
        <w:ind w:firstLine="851"/>
        <w:jc w:val="both"/>
      </w:pPr>
    </w:p>
    <w:p w14:paraId="4C73305B" w14:textId="77777777" w:rsidR="009930F8" w:rsidRDefault="009930F8" w:rsidP="009930F8">
      <w:pPr>
        <w:tabs>
          <w:tab w:val="left" w:pos="1080"/>
        </w:tabs>
        <w:ind w:firstLine="851"/>
        <w:jc w:val="both"/>
      </w:pPr>
    </w:p>
    <w:p w14:paraId="449DF3A3" w14:textId="77777777" w:rsidR="009930F8" w:rsidRDefault="009930F8" w:rsidP="009930F8">
      <w:pPr>
        <w:tabs>
          <w:tab w:val="left" w:pos="1080"/>
        </w:tabs>
        <w:ind w:firstLine="851"/>
        <w:jc w:val="both"/>
      </w:pPr>
    </w:p>
    <w:p w14:paraId="5ABC526E" w14:textId="77777777" w:rsidR="009930F8" w:rsidRDefault="009930F8" w:rsidP="00816344">
      <w:pPr>
        <w:tabs>
          <w:tab w:val="left" w:pos="1080"/>
        </w:tabs>
        <w:jc w:val="both"/>
      </w:pPr>
    </w:p>
    <w:p w14:paraId="42EC17C0" w14:textId="77777777" w:rsidR="009930F8" w:rsidRPr="006D289B" w:rsidRDefault="009930F8" w:rsidP="009930F8">
      <w:pPr>
        <w:tabs>
          <w:tab w:val="left" w:pos="1080"/>
        </w:tabs>
        <w:ind w:firstLine="851"/>
        <w:jc w:val="both"/>
      </w:pPr>
    </w:p>
    <w:p w14:paraId="5CDE4038" w14:textId="77777777" w:rsidR="009930F8" w:rsidRPr="009930F8" w:rsidRDefault="009930F8" w:rsidP="009930F8">
      <w:pPr>
        <w:contextualSpacing/>
        <w:jc w:val="both"/>
        <w:rPr>
          <w:sz w:val="20"/>
          <w:szCs w:val="20"/>
        </w:rPr>
      </w:pPr>
      <w:r w:rsidRPr="009930F8">
        <w:rPr>
          <w:sz w:val="20"/>
          <w:szCs w:val="20"/>
        </w:rPr>
        <w:t xml:space="preserve">Проект постановления подготовлен </w:t>
      </w:r>
      <w:bookmarkStart w:id="0" w:name="_Hlk192074976"/>
      <w:r w:rsidRPr="009930F8">
        <w:rPr>
          <w:sz w:val="20"/>
          <w:szCs w:val="20"/>
        </w:rPr>
        <w:t>МУ «Комитет культуры</w:t>
      </w:r>
    </w:p>
    <w:p w14:paraId="3C9FC142" w14:textId="2D3368C6" w:rsidR="009930F8" w:rsidRPr="009930F8" w:rsidRDefault="009930F8" w:rsidP="009930F8">
      <w:pPr>
        <w:contextualSpacing/>
        <w:jc w:val="both"/>
        <w:rPr>
          <w:sz w:val="20"/>
          <w:szCs w:val="20"/>
        </w:rPr>
      </w:pPr>
      <w:r w:rsidRPr="009930F8">
        <w:rPr>
          <w:sz w:val="20"/>
          <w:szCs w:val="20"/>
        </w:rPr>
        <w:t>Администрации города Великие Луки»</w:t>
      </w:r>
      <w:bookmarkEnd w:id="0"/>
      <w:r w:rsidRPr="009930F8">
        <w:rPr>
          <w:sz w:val="20"/>
          <w:szCs w:val="20"/>
        </w:rPr>
        <w:t xml:space="preserve"> т.78760</w:t>
      </w:r>
    </w:p>
    <w:p w14:paraId="58FE7CE9" w14:textId="77777777" w:rsidR="009930F8" w:rsidRPr="009930F8" w:rsidRDefault="009930F8" w:rsidP="009930F8">
      <w:pPr>
        <w:contextualSpacing/>
        <w:jc w:val="both"/>
        <w:rPr>
          <w:sz w:val="20"/>
          <w:szCs w:val="20"/>
        </w:rPr>
      </w:pPr>
    </w:p>
    <w:p w14:paraId="360AE936" w14:textId="77777777" w:rsidR="009930F8" w:rsidRPr="009930F8" w:rsidRDefault="009930F8" w:rsidP="009930F8">
      <w:pPr>
        <w:contextualSpacing/>
        <w:jc w:val="both"/>
        <w:rPr>
          <w:sz w:val="20"/>
          <w:szCs w:val="20"/>
        </w:rPr>
      </w:pPr>
    </w:p>
    <w:p w14:paraId="5BA18C0A" w14:textId="77777777" w:rsidR="009930F8" w:rsidRPr="009930F8" w:rsidRDefault="009930F8" w:rsidP="009930F8">
      <w:pPr>
        <w:contextualSpacing/>
        <w:jc w:val="both"/>
        <w:rPr>
          <w:sz w:val="20"/>
          <w:szCs w:val="20"/>
        </w:rPr>
      </w:pPr>
    </w:p>
    <w:p w14:paraId="5F864A27" w14:textId="77777777" w:rsidR="009930F8" w:rsidRPr="009930F8" w:rsidRDefault="009930F8" w:rsidP="009930F8">
      <w:pPr>
        <w:contextualSpacing/>
        <w:jc w:val="both"/>
        <w:rPr>
          <w:sz w:val="20"/>
          <w:szCs w:val="20"/>
        </w:rPr>
      </w:pPr>
      <w:r w:rsidRPr="009930F8">
        <w:rPr>
          <w:sz w:val="20"/>
          <w:szCs w:val="20"/>
        </w:rPr>
        <w:t xml:space="preserve">Рассылка: </w:t>
      </w:r>
    </w:p>
    <w:p w14:paraId="27598026" w14:textId="77777777" w:rsidR="009930F8" w:rsidRPr="009930F8" w:rsidRDefault="009930F8" w:rsidP="009930F8">
      <w:pPr>
        <w:contextualSpacing/>
        <w:jc w:val="both"/>
        <w:rPr>
          <w:sz w:val="20"/>
          <w:szCs w:val="20"/>
        </w:rPr>
      </w:pPr>
      <w:r w:rsidRPr="009930F8">
        <w:rPr>
          <w:sz w:val="20"/>
          <w:szCs w:val="20"/>
        </w:rPr>
        <w:t>МУ «Комитет культуры</w:t>
      </w:r>
    </w:p>
    <w:p w14:paraId="3DD790EF" w14:textId="6C86C1E4" w:rsidR="009930F8" w:rsidRPr="009930F8" w:rsidRDefault="009930F8" w:rsidP="009930F8">
      <w:pPr>
        <w:contextualSpacing/>
        <w:jc w:val="both"/>
        <w:rPr>
          <w:sz w:val="20"/>
          <w:szCs w:val="20"/>
        </w:rPr>
      </w:pPr>
      <w:r w:rsidRPr="009930F8">
        <w:rPr>
          <w:sz w:val="20"/>
          <w:szCs w:val="20"/>
        </w:rPr>
        <w:t>Администрации города Великие Луки» 2 экз.;</w:t>
      </w:r>
    </w:p>
    <w:p w14:paraId="0571D754" w14:textId="77777777" w:rsidR="009930F8" w:rsidRPr="009930F8" w:rsidRDefault="009930F8" w:rsidP="009930F8">
      <w:pPr>
        <w:contextualSpacing/>
        <w:jc w:val="both"/>
        <w:rPr>
          <w:sz w:val="20"/>
          <w:szCs w:val="20"/>
        </w:rPr>
      </w:pPr>
      <w:r w:rsidRPr="009930F8">
        <w:rPr>
          <w:sz w:val="20"/>
          <w:szCs w:val="20"/>
        </w:rPr>
        <w:t>Финансовое управление 1 экз.;</w:t>
      </w:r>
    </w:p>
    <w:p w14:paraId="7B5E7433" w14:textId="77777777" w:rsidR="009930F8" w:rsidRPr="009930F8" w:rsidRDefault="009930F8" w:rsidP="009930F8">
      <w:pPr>
        <w:contextualSpacing/>
        <w:jc w:val="both"/>
        <w:rPr>
          <w:sz w:val="20"/>
          <w:szCs w:val="20"/>
        </w:rPr>
      </w:pPr>
      <w:r w:rsidRPr="009930F8">
        <w:rPr>
          <w:sz w:val="20"/>
          <w:szCs w:val="20"/>
        </w:rPr>
        <w:t>Комитет экономики 1 экз.</w:t>
      </w:r>
    </w:p>
    <w:p w14:paraId="5875EFF8" w14:textId="23551095" w:rsidR="00020E4C" w:rsidRPr="006D289B" w:rsidRDefault="00020E4C" w:rsidP="00020E4C">
      <w:pPr>
        <w:widowControl w:val="0"/>
        <w:autoSpaceDE w:val="0"/>
        <w:autoSpaceDN w:val="0"/>
        <w:ind w:firstLine="851"/>
        <w:jc w:val="right"/>
        <w:outlineLvl w:val="0"/>
      </w:pPr>
      <w:r w:rsidRPr="006D289B">
        <w:lastRenderedPageBreak/>
        <w:t>Приложение</w:t>
      </w:r>
      <w:r>
        <w:t xml:space="preserve"> №1</w:t>
      </w:r>
    </w:p>
    <w:p w14:paraId="3F83E492" w14:textId="77777777" w:rsidR="00020E4C" w:rsidRPr="006D289B" w:rsidRDefault="00020E4C" w:rsidP="00020E4C">
      <w:pPr>
        <w:widowControl w:val="0"/>
        <w:autoSpaceDE w:val="0"/>
        <w:autoSpaceDN w:val="0"/>
        <w:ind w:firstLine="851"/>
        <w:jc w:val="right"/>
      </w:pPr>
      <w:r w:rsidRPr="006D289B">
        <w:t>к постановлению</w:t>
      </w:r>
    </w:p>
    <w:p w14:paraId="41E488F5" w14:textId="77777777" w:rsidR="00020E4C" w:rsidRPr="006D289B" w:rsidRDefault="00020E4C" w:rsidP="00020E4C">
      <w:pPr>
        <w:widowControl w:val="0"/>
        <w:autoSpaceDE w:val="0"/>
        <w:autoSpaceDN w:val="0"/>
        <w:ind w:firstLine="851"/>
        <w:jc w:val="right"/>
      </w:pPr>
      <w:r w:rsidRPr="006D289B">
        <w:t>Администрации г. Великие Луки</w:t>
      </w:r>
    </w:p>
    <w:p w14:paraId="776709A0" w14:textId="77777777" w:rsidR="00020E4C" w:rsidRPr="006D289B" w:rsidRDefault="00020E4C" w:rsidP="00020E4C">
      <w:pPr>
        <w:widowControl w:val="0"/>
        <w:autoSpaceDE w:val="0"/>
        <w:autoSpaceDN w:val="0"/>
        <w:ind w:firstLine="851"/>
        <w:jc w:val="right"/>
      </w:pPr>
      <w:r w:rsidRPr="006D289B">
        <w:t>от ____________ г. №______</w:t>
      </w:r>
    </w:p>
    <w:p w14:paraId="46E92B2C" w14:textId="77777777" w:rsidR="00020E4C" w:rsidRPr="006D289B" w:rsidRDefault="00020E4C" w:rsidP="00020E4C">
      <w:pPr>
        <w:widowControl w:val="0"/>
        <w:autoSpaceDE w:val="0"/>
        <w:autoSpaceDN w:val="0"/>
        <w:ind w:firstLine="851"/>
        <w:jc w:val="center"/>
        <w:rPr>
          <w:b/>
          <w:u w:val="single"/>
        </w:rPr>
      </w:pPr>
    </w:p>
    <w:p w14:paraId="7A2A0E1F" w14:textId="77777777" w:rsidR="00020E4C" w:rsidRPr="006F5341" w:rsidRDefault="00020E4C" w:rsidP="00020E4C">
      <w:pPr>
        <w:pStyle w:val="ConsPlusNormal"/>
        <w:jc w:val="both"/>
        <w:rPr>
          <w:rFonts w:ascii="Times New Roman" w:hAnsi="Times New Roman" w:cs="Times New Roman"/>
          <w:b/>
        </w:rPr>
      </w:pPr>
      <w:r w:rsidRPr="002C603E">
        <w:rPr>
          <w:rFonts w:ascii="Times New Roman" w:hAnsi="Times New Roman" w:cs="Times New Roman"/>
          <w:b/>
          <w:sz w:val="24"/>
        </w:rPr>
        <w:t>Раздел 2. Паспорт муниципальной программы</w:t>
      </w:r>
    </w:p>
    <w:p w14:paraId="3A6CC4FB" w14:textId="77777777" w:rsidR="00020E4C" w:rsidRPr="00D35399" w:rsidRDefault="00020E4C" w:rsidP="00020E4C">
      <w:pPr>
        <w:pStyle w:val="ConsPlusNormal"/>
        <w:rPr>
          <w:rFonts w:ascii="Times New Roman" w:hAnsi="Times New Roman" w:cs="Times New Roman"/>
          <w:b/>
        </w:rPr>
      </w:pPr>
    </w:p>
    <w:tbl>
      <w:tblPr>
        <w:tblW w:w="0" w:type="auto"/>
        <w:tblInd w:w="20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867"/>
      </w:tblGrid>
      <w:tr w:rsidR="00020E4C" w:rsidRPr="00A00F6F" w14:paraId="51F37B54" w14:textId="77777777" w:rsidTr="00020E4C">
        <w:tc>
          <w:tcPr>
            <w:tcW w:w="8867" w:type="dxa"/>
            <w:tcBorders>
              <w:top w:val="nil"/>
              <w:left w:val="nil"/>
              <w:bottom w:val="nil"/>
              <w:right w:val="nil"/>
            </w:tcBorders>
          </w:tcPr>
          <w:p w14:paraId="31B448B4" w14:textId="77777777" w:rsidR="00020E4C" w:rsidRPr="00A00F6F" w:rsidRDefault="00020E4C" w:rsidP="000E40E0">
            <w:pPr>
              <w:widowControl w:val="0"/>
              <w:autoSpaceDE w:val="0"/>
              <w:autoSpaceDN w:val="0"/>
              <w:jc w:val="center"/>
            </w:pPr>
            <w:bookmarkStart w:id="1" w:name="P229"/>
            <w:bookmarkEnd w:id="1"/>
            <w:r w:rsidRPr="00A00F6F">
              <w:t>Раздел 2.   ПАСПОРТ</w:t>
            </w:r>
          </w:p>
          <w:p w14:paraId="6C55E606" w14:textId="77777777" w:rsidR="00020E4C" w:rsidRPr="00A00F6F" w:rsidRDefault="00020E4C" w:rsidP="000E40E0">
            <w:pPr>
              <w:widowControl w:val="0"/>
              <w:autoSpaceDE w:val="0"/>
              <w:autoSpaceDN w:val="0"/>
              <w:jc w:val="center"/>
            </w:pPr>
            <w:r w:rsidRPr="00A00F6F">
              <w:t>муниципальной программы</w:t>
            </w:r>
          </w:p>
          <w:p w14:paraId="36665CB5" w14:textId="77777777" w:rsidR="00020E4C" w:rsidRPr="00A00F6F" w:rsidRDefault="00020E4C" w:rsidP="000E40E0">
            <w:pPr>
              <w:widowControl w:val="0"/>
              <w:autoSpaceDE w:val="0"/>
              <w:autoSpaceDN w:val="0"/>
              <w:jc w:val="center"/>
            </w:pPr>
            <w:r w:rsidRPr="00A00F6F">
              <w:t>«Культура, сохранение культурного наследия, развитие туризма города Великие Луки»</w:t>
            </w:r>
          </w:p>
          <w:p w14:paraId="0FFF4E38" w14:textId="77777777" w:rsidR="00020E4C" w:rsidRPr="00A00F6F" w:rsidRDefault="00020E4C" w:rsidP="000E40E0">
            <w:pPr>
              <w:widowControl w:val="0"/>
              <w:autoSpaceDE w:val="0"/>
              <w:autoSpaceDN w:val="0"/>
              <w:rPr>
                <w:b/>
                <w:bCs/>
              </w:rPr>
            </w:pPr>
          </w:p>
          <w:p w14:paraId="5068723D" w14:textId="77777777" w:rsidR="00020E4C" w:rsidRPr="00A00F6F" w:rsidRDefault="00020E4C" w:rsidP="000E40E0">
            <w:pPr>
              <w:widowControl w:val="0"/>
              <w:autoSpaceDE w:val="0"/>
              <w:autoSpaceDN w:val="0"/>
              <w:jc w:val="center"/>
            </w:pPr>
            <w:r w:rsidRPr="00A00F6F">
              <w:t>1. ОСНОВНЫЕ ПОЛОЖЕНИЯ</w:t>
            </w:r>
          </w:p>
        </w:tc>
      </w:tr>
    </w:tbl>
    <w:p w14:paraId="04CF384F" w14:textId="77777777" w:rsidR="00020E4C" w:rsidRPr="00A00F6F" w:rsidRDefault="00020E4C" w:rsidP="00020E4C">
      <w:pPr>
        <w:widowControl w:val="0"/>
        <w:autoSpaceDE w:val="0"/>
        <w:autoSpaceDN w:val="0"/>
        <w:jc w:val="both"/>
      </w:pPr>
    </w:p>
    <w:tbl>
      <w:tblPr>
        <w:tblW w:w="9356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35"/>
        <w:gridCol w:w="4321"/>
      </w:tblGrid>
      <w:tr w:rsidR="00020E4C" w:rsidRPr="00A00F6F" w14:paraId="24FD43E7" w14:textId="77777777" w:rsidTr="00A00F6F">
        <w:tc>
          <w:tcPr>
            <w:tcW w:w="5035" w:type="dxa"/>
          </w:tcPr>
          <w:p w14:paraId="1CAFECAB" w14:textId="77777777" w:rsidR="00020E4C" w:rsidRPr="00A00F6F" w:rsidRDefault="00020E4C" w:rsidP="000E40E0">
            <w:pPr>
              <w:widowControl w:val="0"/>
              <w:autoSpaceDE w:val="0"/>
              <w:autoSpaceDN w:val="0"/>
              <w:jc w:val="both"/>
            </w:pPr>
            <w:r w:rsidRPr="00A00F6F">
              <w:t>Ответственный исполнитель муниципальной программы</w:t>
            </w:r>
          </w:p>
        </w:tc>
        <w:tc>
          <w:tcPr>
            <w:tcW w:w="4321" w:type="dxa"/>
          </w:tcPr>
          <w:p w14:paraId="241717EA" w14:textId="1FDFFE57" w:rsidR="00020E4C" w:rsidRPr="00A00F6F" w:rsidRDefault="00020E4C" w:rsidP="000E40E0">
            <w:pPr>
              <w:widowControl w:val="0"/>
              <w:autoSpaceDE w:val="0"/>
              <w:autoSpaceDN w:val="0"/>
            </w:pPr>
            <w:r w:rsidRPr="00A00F6F">
              <w:t xml:space="preserve">Муниципальное учреждение </w:t>
            </w:r>
            <w:r w:rsidR="003248A4">
              <w:t>«</w:t>
            </w:r>
            <w:r w:rsidRPr="00A00F6F">
              <w:t>Комитет культуры Администрации города Великие Луки</w:t>
            </w:r>
            <w:r w:rsidR="003248A4">
              <w:t>»</w:t>
            </w:r>
          </w:p>
        </w:tc>
      </w:tr>
      <w:tr w:rsidR="00020E4C" w:rsidRPr="00A00F6F" w14:paraId="55CBFB91" w14:textId="77777777" w:rsidTr="00A00F6F">
        <w:tc>
          <w:tcPr>
            <w:tcW w:w="5035" w:type="dxa"/>
          </w:tcPr>
          <w:p w14:paraId="2322AADE" w14:textId="77777777" w:rsidR="00020E4C" w:rsidRPr="00A00F6F" w:rsidRDefault="00020E4C" w:rsidP="000E40E0">
            <w:pPr>
              <w:widowControl w:val="0"/>
              <w:autoSpaceDE w:val="0"/>
              <w:autoSpaceDN w:val="0"/>
              <w:jc w:val="both"/>
            </w:pPr>
            <w:r w:rsidRPr="00A00F6F">
              <w:t>Период (этапы) реализации</w:t>
            </w:r>
          </w:p>
        </w:tc>
        <w:tc>
          <w:tcPr>
            <w:tcW w:w="4321" w:type="dxa"/>
          </w:tcPr>
          <w:p w14:paraId="0401D819" w14:textId="3F5C4633" w:rsidR="00020E4C" w:rsidRPr="00A00F6F" w:rsidRDefault="00020E4C" w:rsidP="000E40E0">
            <w:pPr>
              <w:widowControl w:val="0"/>
              <w:autoSpaceDE w:val="0"/>
              <w:autoSpaceDN w:val="0"/>
            </w:pPr>
            <w:r w:rsidRPr="00A00F6F">
              <w:t>С 2025 по 2030 год</w:t>
            </w:r>
          </w:p>
        </w:tc>
      </w:tr>
      <w:tr w:rsidR="00020E4C" w:rsidRPr="00A00F6F" w14:paraId="46F0A66C" w14:textId="77777777" w:rsidTr="00A00F6F">
        <w:tc>
          <w:tcPr>
            <w:tcW w:w="5035" w:type="dxa"/>
          </w:tcPr>
          <w:p w14:paraId="0D7EC444" w14:textId="77777777" w:rsidR="00020E4C" w:rsidRPr="00A00F6F" w:rsidRDefault="00020E4C" w:rsidP="000E40E0">
            <w:pPr>
              <w:widowControl w:val="0"/>
              <w:autoSpaceDE w:val="0"/>
              <w:autoSpaceDN w:val="0"/>
              <w:jc w:val="both"/>
            </w:pPr>
            <w:r w:rsidRPr="00A00F6F">
              <w:t>Цели муниципальной программы</w:t>
            </w:r>
          </w:p>
        </w:tc>
        <w:tc>
          <w:tcPr>
            <w:tcW w:w="4321" w:type="dxa"/>
          </w:tcPr>
          <w:p w14:paraId="533C2F55" w14:textId="77777777" w:rsidR="00020E4C" w:rsidRPr="00A00F6F" w:rsidRDefault="00020E4C" w:rsidP="000E40E0">
            <w:pPr>
              <w:widowControl w:val="0"/>
              <w:autoSpaceDE w:val="0"/>
              <w:autoSpaceDN w:val="0"/>
            </w:pPr>
            <w:r w:rsidRPr="00A00F6F">
              <w:t>Повышение доступности и качества предоставляемых услуг в сфере культуры, содержание воинских захоронений</w:t>
            </w:r>
          </w:p>
        </w:tc>
      </w:tr>
      <w:tr w:rsidR="00020E4C" w:rsidRPr="00A00F6F" w14:paraId="2F028346" w14:textId="77777777" w:rsidTr="00A00F6F">
        <w:tc>
          <w:tcPr>
            <w:tcW w:w="5035" w:type="dxa"/>
          </w:tcPr>
          <w:p w14:paraId="192D4F35" w14:textId="77777777" w:rsidR="00020E4C" w:rsidRPr="00A00F6F" w:rsidRDefault="00020E4C" w:rsidP="000E40E0">
            <w:pPr>
              <w:widowControl w:val="0"/>
              <w:autoSpaceDE w:val="0"/>
              <w:autoSpaceDN w:val="0"/>
              <w:jc w:val="both"/>
            </w:pPr>
            <w:r w:rsidRPr="00A00F6F">
              <w:t xml:space="preserve">Объем финансового обеспечения за весь период реализации </w:t>
            </w:r>
          </w:p>
        </w:tc>
        <w:tc>
          <w:tcPr>
            <w:tcW w:w="4321" w:type="dxa"/>
          </w:tcPr>
          <w:p w14:paraId="7A447326" w14:textId="1970F852" w:rsidR="00020E4C" w:rsidRPr="00A00F6F" w:rsidRDefault="00A00F6F" w:rsidP="000E40E0">
            <w:pPr>
              <w:widowControl w:val="0"/>
              <w:autoSpaceDE w:val="0"/>
              <w:autoSpaceDN w:val="0"/>
            </w:pPr>
            <w:r w:rsidRPr="00A00F6F">
              <w:rPr>
                <w:color w:val="000000" w:themeColor="text1"/>
              </w:rPr>
              <w:t>1 257 755,0 тыс. руб.</w:t>
            </w:r>
          </w:p>
        </w:tc>
      </w:tr>
    </w:tbl>
    <w:p w14:paraId="5139265D" w14:textId="77777777" w:rsidR="00020E4C" w:rsidRDefault="00020E4C" w:rsidP="00020E4C">
      <w:pPr>
        <w:pStyle w:val="a4"/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A00F6F" w:rsidRPr="0002682A" w14:paraId="23526975" w14:textId="77777777" w:rsidTr="000E40E0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3A9C9023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2. ПОКАЗАТЕЛИ МУНИЦИПАЛЬНОЙ ПРОГРАММЫ</w:t>
            </w:r>
          </w:p>
        </w:tc>
      </w:tr>
    </w:tbl>
    <w:p w14:paraId="2BA45FB5" w14:textId="77777777" w:rsidR="00A00F6F" w:rsidRPr="0002682A" w:rsidRDefault="00A00F6F" w:rsidP="00A00F6F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9356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94"/>
        <w:gridCol w:w="1275"/>
        <w:gridCol w:w="851"/>
        <w:gridCol w:w="776"/>
        <w:gridCol w:w="850"/>
        <w:gridCol w:w="925"/>
        <w:gridCol w:w="776"/>
        <w:gridCol w:w="709"/>
      </w:tblGrid>
      <w:tr w:rsidR="00A00F6F" w:rsidRPr="0002682A" w14:paraId="18BE2B58" w14:textId="77777777" w:rsidTr="004A78C8">
        <w:tc>
          <w:tcPr>
            <w:tcW w:w="3194" w:type="dxa"/>
            <w:vMerge w:val="restart"/>
          </w:tcPr>
          <w:p w14:paraId="5BF8710D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Наименование показателя, единица измерения</w:t>
            </w:r>
          </w:p>
        </w:tc>
        <w:tc>
          <w:tcPr>
            <w:tcW w:w="1275" w:type="dxa"/>
            <w:vMerge w:val="restart"/>
          </w:tcPr>
          <w:p w14:paraId="6515F8CE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Базовое значение показателя (в году, предшествующему очередному финансовому году)</w:t>
            </w:r>
          </w:p>
        </w:tc>
        <w:tc>
          <w:tcPr>
            <w:tcW w:w="4887" w:type="dxa"/>
            <w:gridSpan w:val="6"/>
          </w:tcPr>
          <w:p w14:paraId="16F6E50F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Планируемое значение показателя по годам (этапам) реализации</w:t>
            </w:r>
          </w:p>
        </w:tc>
      </w:tr>
      <w:tr w:rsidR="00A00F6F" w:rsidRPr="0002682A" w14:paraId="4839AA77" w14:textId="77777777" w:rsidTr="004A78C8">
        <w:tc>
          <w:tcPr>
            <w:tcW w:w="3194" w:type="dxa"/>
            <w:vMerge/>
          </w:tcPr>
          <w:p w14:paraId="52919FF7" w14:textId="77777777" w:rsidR="00A00F6F" w:rsidRPr="0002682A" w:rsidRDefault="00A00F6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14:paraId="37B2AE22" w14:textId="77777777" w:rsidR="00A00F6F" w:rsidRPr="0002682A" w:rsidRDefault="00A00F6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14:paraId="5CCF1B4D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2025 год</w:t>
            </w:r>
          </w:p>
        </w:tc>
        <w:tc>
          <w:tcPr>
            <w:tcW w:w="776" w:type="dxa"/>
          </w:tcPr>
          <w:p w14:paraId="105747B8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2026 год</w:t>
            </w:r>
          </w:p>
        </w:tc>
        <w:tc>
          <w:tcPr>
            <w:tcW w:w="850" w:type="dxa"/>
          </w:tcPr>
          <w:p w14:paraId="7F672326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2027 год</w:t>
            </w:r>
          </w:p>
        </w:tc>
        <w:tc>
          <w:tcPr>
            <w:tcW w:w="925" w:type="dxa"/>
          </w:tcPr>
          <w:p w14:paraId="32BC69AF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2028 год</w:t>
            </w:r>
          </w:p>
        </w:tc>
        <w:tc>
          <w:tcPr>
            <w:tcW w:w="776" w:type="dxa"/>
          </w:tcPr>
          <w:p w14:paraId="012F223D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2029 год</w:t>
            </w:r>
          </w:p>
        </w:tc>
        <w:tc>
          <w:tcPr>
            <w:tcW w:w="709" w:type="dxa"/>
          </w:tcPr>
          <w:p w14:paraId="08413277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2030 год</w:t>
            </w:r>
          </w:p>
        </w:tc>
      </w:tr>
      <w:tr w:rsidR="00A00F6F" w:rsidRPr="0002682A" w14:paraId="04A72645" w14:textId="77777777" w:rsidTr="004A78C8">
        <w:tc>
          <w:tcPr>
            <w:tcW w:w="3194" w:type="dxa"/>
          </w:tcPr>
          <w:p w14:paraId="674D7527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</w:t>
            </w:r>
          </w:p>
        </w:tc>
        <w:tc>
          <w:tcPr>
            <w:tcW w:w="1275" w:type="dxa"/>
          </w:tcPr>
          <w:p w14:paraId="21943A21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14:paraId="4E86B91D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3</w:t>
            </w:r>
          </w:p>
        </w:tc>
        <w:tc>
          <w:tcPr>
            <w:tcW w:w="776" w:type="dxa"/>
          </w:tcPr>
          <w:p w14:paraId="21785F0F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14:paraId="21E38DE7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5</w:t>
            </w:r>
          </w:p>
        </w:tc>
        <w:tc>
          <w:tcPr>
            <w:tcW w:w="925" w:type="dxa"/>
          </w:tcPr>
          <w:p w14:paraId="31C7AD63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6</w:t>
            </w:r>
          </w:p>
        </w:tc>
        <w:tc>
          <w:tcPr>
            <w:tcW w:w="776" w:type="dxa"/>
          </w:tcPr>
          <w:p w14:paraId="545379F8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7</w:t>
            </w:r>
          </w:p>
        </w:tc>
        <w:tc>
          <w:tcPr>
            <w:tcW w:w="709" w:type="dxa"/>
          </w:tcPr>
          <w:p w14:paraId="217AF21E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8</w:t>
            </w:r>
          </w:p>
        </w:tc>
      </w:tr>
      <w:tr w:rsidR="00A00F6F" w:rsidRPr="0002682A" w14:paraId="0A059E4F" w14:textId="77777777" w:rsidTr="004A78C8">
        <w:trPr>
          <w:trHeight w:val="2685"/>
        </w:trPr>
        <w:tc>
          <w:tcPr>
            <w:tcW w:w="3194" w:type="dxa"/>
          </w:tcPr>
          <w:p w14:paraId="1B73CF7A" w14:textId="4A2E5BDA" w:rsidR="00A00F6F" w:rsidRPr="0002682A" w:rsidRDefault="00A00F6F" w:rsidP="000E40E0">
            <w:pPr>
              <w:widowControl w:val="0"/>
              <w:autoSpaceDE w:val="0"/>
              <w:autoSpaceDN w:val="0"/>
            </w:pPr>
            <w:bookmarkStart w:id="2" w:name="_Hlk192069388"/>
            <w:r w:rsidRPr="0002682A">
              <w:t xml:space="preserve">Количество </w:t>
            </w:r>
            <w:r w:rsidR="004A78C8">
              <w:t xml:space="preserve">городских </w:t>
            </w:r>
            <w:r w:rsidRPr="0002682A">
              <w:t xml:space="preserve">культурных мероприятий, проведенных в рамках программы, с учетом подведомственных учреждений. (шт.) </w:t>
            </w:r>
            <w:bookmarkEnd w:id="2"/>
          </w:p>
        </w:tc>
        <w:tc>
          <w:tcPr>
            <w:tcW w:w="1275" w:type="dxa"/>
          </w:tcPr>
          <w:p w14:paraId="44EB4DD1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1 960</w:t>
            </w:r>
          </w:p>
        </w:tc>
        <w:tc>
          <w:tcPr>
            <w:tcW w:w="851" w:type="dxa"/>
          </w:tcPr>
          <w:p w14:paraId="1215243E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1 970</w:t>
            </w:r>
          </w:p>
        </w:tc>
        <w:tc>
          <w:tcPr>
            <w:tcW w:w="776" w:type="dxa"/>
          </w:tcPr>
          <w:p w14:paraId="501C25C8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1 980</w:t>
            </w:r>
          </w:p>
        </w:tc>
        <w:tc>
          <w:tcPr>
            <w:tcW w:w="850" w:type="dxa"/>
          </w:tcPr>
          <w:p w14:paraId="62E23987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1 985</w:t>
            </w:r>
          </w:p>
        </w:tc>
        <w:tc>
          <w:tcPr>
            <w:tcW w:w="925" w:type="dxa"/>
          </w:tcPr>
          <w:p w14:paraId="1BC5E203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1 990</w:t>
            </w:r>
          </w:p>
        </w:tc>
        <w:tc>
          <w:tcPr>
            <w:tcW w:w="776" w:type="dxa"/>
          </w:tcPr>
          <w:p w14:paraId="117C4B22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1 995</w:t>
            </w:r>
          </w:p>
        </w:tc>
        <w:tc>
          <w:tcPr>
            <w:tcW w:w="709" w:type="dxa"/>
          </w:tcPr>
          <w:p w14:paraId="685B1A1C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2 000</w:t>
            </w:r>
          </w:p>
        </w:tc>
      </w:tr>
      <w:tr w:rsidR="00A00F6F" w:rsidRPr="0002682A" w14:paraId="02B991D8" w14:textId="77777777" w:rsidTr="004A78C8">
        <w:trPr>
          <w:trHeight w:val="1441"/>
        </w:trPr>
        <w:tc>
          <w:tcPr>
            <w:tcW w:w="3194" w:type="dxa"/>
          </w:tcPr>
          <w:p w14:paraId="1496F306" w14:textId="77777777" w:rsidR="00A00F6F" w:rsidRPr="0002682A" w:rsidRDefault="00A00F6F" w:rsidP="000E40E0">
            <w:pPr>
              <w:widowControl w:val="0"/>
              <w:autoSpaceDE w:val="0"/>
              <w:autoSpaceDN w:val="0"/>
            </w:pPr>
            <w:bookmarkStart w:id="3" w:name="_Hlk192069508"/>
            <w:r w:rsidRPr="0002682A">
              <w:rPr>
                <w:sz w:val="22"/>
                <w:szCs w:val="22"/>
              </w:rPr>
              <w:lastRenderedPageBreak/>
              <w:t>Доля выполненных мероприятий, направленных на укрепление материально – технической базы учреждений, по отношению к запланированным. (%)</w:t>
            </w:r>
            <w:bookmarkEnd w:id="3"/>
          </w:p>
        </w:tc>
        <w:tc>
          <w:tcPr>
            <w:tcW w:w="1275" w:type="dxa"/>
          </w:tcPr>
          <w:p w14:paraId="7DF5FB1A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100 %</w:t>
            </w:r>
          </w:p>
        </w:tc>
        <w:tc>
          <w:tcPr>
            <w:tcW w:w="851" w:type="dxa"/>
          </w:tcPr>
          <w:p w14:paraId="60AF110D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100 %</w:t>
            </w:r>
          </w:p>
        </w:tc>
        <w:tc>
          <w:tcPr>
            <w:tcW w:w="776" w:type="dxa"/>
          </w:tcPr>
          <w:p w14:paraId="372DFC43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100 %</w:t>
            </w:r>
          </w:p>
        </w:tc>
        <w:tc>
          <w:tcPr>
            <w:tcW w:w="850" w:type="dxa"/>
          </w:tcPr>
          <w:p w14:paraId="7A335653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100 %</w:t>
            </w:r>
          </w:p>
        </w:tc>
        <w:tc>
          <w:tcPr>
            <w:tcW w:w="925" w:type="dxa"/>
          </w:tcPr>
          <w:p w14:paraId="1E83B301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100 %</w:t>
            </w:r>
          </w:p>
        </w:tc>
        <w:tc>
          <w:tcPr>
            <w:tcW w:w="776" w:type="dxa"/>
          </w:tcPr>
          <w:p w14:paraId="3D76E2CA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100 %</w:t>
            </w:r>
          </w:p>
        </w:tc>
        <w:tc>
          <w:tcPr>
            <w:tcW w:w="709" w:type="dxa"/>
          </w:tcPr>
          <w:p w14:paraId="14E7266B" w14:textId="77777777" w:rsidR="00A00F6F" w:rsidRPr="0002682A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100 %</w:t>
            </w:r>
          </w:p>
        </w:tc>
      </w:tr>
      <w:tr w:rsidR="00A00F6F" w:rsidRPr="0002682A" w14:paraId="16934C00" w14:textId="77777777" w:rsidTr="004A78C8">
        <w:tc>
          <w:tcPr>
            <w:tcW w:w="3194" w:type="dxa"/>
          </w:tcPr>
          <w:p w14:paraId="241CBD13" w14:textId="77777777" w:rsidR="00A00F6F" w:rsidRPr="000B5CC1" w:rsidRDefault="00A00F6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bookmarkStart w:id="4" w:name="_Hlk192070623"/>
            <w:bookmarkStart w:id="5" w:name="_Hlk179795021"/>
            <w:r w:rsidRPr="000B5CC1">
              <w:rPr>
                <w:sz w:val="22"/>
                <w:szCs w:val="22"/>
              </w:rPr>
              <w:t>Количество проведенных мероприятий и участие в мероприятиях, направленных на развитие туристического потенциала города (ед.)</w:t>
            </w:r>
            <w:bookmarkEnd w:id="4"/>
          </w:p>
        </w:tc>
        <w:tc>
          <w:tcPr>
            <w:tcW w:w="1275" w:type="dxa"/>
          </w:tcPr>
          <w:p w14:paraId="7D8E3ED1" w14:textId="77777777" w:rsidR="00A00F6F" w:rsidRPr="000B5CC1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10</w:t>
            </w:r>
          </w:p>
        </w:tc>
        <w:tc>
          <w:tcPr>
            <w:tcW w:w="851" w:type="dxa"/>
          </w:tcPr>
          <w:p w14:paraId="550CE29E" w14:textId="77777777" w:rsidR="00A00F6F" w:rsidRPr="000B5CC1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10</w:t>
            </w:r>
          </w:p>
        </w:tc>
        <w:tc>
          <w:tcPr>
            <w:tcW w:w="776" w:type="dxa"/>
          </w:tcPr>
          <w:p w14:paraId="6A5EA9A1" w14:textId="77777777" w:rsidR="00A00F6F" w:rsidRPr="000B5CC1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12</w:t>
            </w:r>
          </w:p>
        </w:tc>
        <w:tc>
          <w:tcPr>
            <w:tcW w:w="850" w:type="dxa"/>
          </w:tcPr>
          <w:p w14:paraId="4C9E6459" w14:textId="77777777" w:rsidR="00A00F6F" w:rsidRPr="000B5CC1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14</w:t>
            </w:r>
          </w:p>
        </w:tc>
        <w:tc>
          <w:tcPr>
            <w:tcW w:w="925" w:type="dxa"/>
          </w:tcPr>
          <w:p w14:paraId="737C8285" w14:textId="77777777" w:rsidR="00A00F6F" w:rsidRPr="000B5CC1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16</w:t>
            </w:r>
          </w:p>
        </w:tc>
        <w:tc>
          <w:tcPr>
            <w:tcW w:w="776" w:type="dxa"/>
          </w:tcPr>
          <w:p w14:paraId="0AA82081" w14:textId="77777777" w:rsidR="00A00F6F" w:rsidRPr="000B5CC1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18</w:t>
            </w:r>
          </w:p>
        </w:tc>
        <w:tc>
          <w:tcPr>
            <w:tcW w:w="709" w:type="dxa"/>
          </w:tcPr>
          <w:p w14:paraId="6EF3B5D3" w14:textId="77777777" w:rsidR="00A00F6F" w:rsidRPr="000B5CC1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20</w:t>
            </w:r>
          </w:p>
        </w:tc>
      </w:tr>
      <w:bookmarkEnd w:id="5"/>
      <w:tr w:rsidR="00A00F6F" w:rsidRPr="0002682A" w14:paraId="065532EA" w14:textId="77777777" w:rsidTr="004A78C8">
        <w:tc>
          <w:tcPr>
            <w:tcW w:w="3194" w:type="dxa"/>
          </w:tcPr>
          <w:p w14:paraId="2BD768A7" w14:textId="77777777" w:rsidR="00A00F6F" w:rsidRPr="000B5CC1" w:rsidRDefault="00A00F6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Количество воинских захоронений, объектов культурного наследия, памятников и памятных знаков, на которых в текущем году произведены работы по сохранению (ед.)</w:t>
            </w:r>
          </w:p>
        </w:tc>
        <w:tc>
          <w:tcPr>
            <w:tcW w:w="1275" w:type="dxa"/>
          </w:tcPr>
          <w:p w14:paraId="01D6A18B" w14:textId="77777777" w:rsidR="00A00F6F" w:rsidRPr="000B5CC1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</w:tcPr>
          <w:p w14:paraId="220000EE" w14:textId="77777777" w:rsidR="00A00F6F" w:rsidRPr="000B5CC1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4</w:t>
            </w:r>
          </w:p>
        </w:tc>
        <w:tc>
          <w:tcPr>
            <w:tcW w:w="776" w:type="dxa"/>
          </w:tcPr>
          <w:p w14:paraId="75305D1D" w14:textId="77777777" w:rsidR="00A00F6F" w:rsidRPr="000B5CC1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14:paraId="5B710A49" w14:textId="77777777" w:rsidR="00A00F6F" w:rsidRPr="000B5CC1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4</w:t>
            </w:r>
          </w:p>
        </w:tc>
        <w:tc>
          <w:tcPr>
            <w:tcW w:w="925" w:type="dxa"/>
          </w:tcPr>
          <w:p w14:paraId="1AA469F7" w14:textId="77777777" w:rsidR="00A00F6F" w:rsidRPr="000B5CC1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4</w:t>
            </w:r>
          </w:p>
        </w:tc>
        <w:tc>
          <w:tcPr>
            <w:tcW w:w="776" w:type="dxa"/>
          </w:tcPr>
          <w:p w14:paraId="3081DB3C" w14:textId="77777777" w:rsidR="00A00F6F" w:rsidRPr="000B5CC1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</w:tcPr>
          <w:p w14:paraId="00C4509C" w14:textId="77777777" w:rsidR="00A00F6F" w:rsidRPr="000B5CC1" w:rsidRDefault="00A00F6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4</w:t>
            </w:r>
          </w:p>
        </w:tc>
      </w:tr>
      <w:tr w:rsidR="00A00F6F" w:rsidRPr="0002682A" w14:paraId="0A6DF697" w14:textId="77777777" w:rsidTr="004A78C8">
        <w:tc>
          <w:tcPr>
            <w:tcW w:w="3194" w:type="dxa"/>
          </w:tcPr>
          <w:p w14:paraId="0D8EDE01" w14:textId="7185F032" w:rsidR="00A00F6F" w:rsidRPr="000B5CC1" w:rsidRDefault="00A00F6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Уровень выполнения муниципальных функций в сфере культуры</w:t>
            </w:r>
            <w:r w:rsidR="000B5CC1">
              <w:rPr>
                <w:sz w:val="22"/>
                <w:szCs w:val="22"/>
              </w:rPr>
              <w:t xml:space="preserve"> (</w:t>
            </w:r>
            <w:r w:rsidRPr="000B5CC1">
              <w:rPr>
                <w:sz w:val="22"/>
                <w:szCs w:val="22"/>
              </w:rPr>
              <w:t>%</w:t>
            </w:r>
            <w:r w:rsidR="000B5CC1">
              <w:rPr>
                <w:sz w:val="22"/>
                <w:szCs w:val="22"/>
              </w:rPr>
              <w:t>)</w:t>
            </w:r>
          </w:p>
        </w:tc>
        <w:tc>
          <w:tcPr>
            <w:tcW w:w="1275" w:type="dxa"/>
          </w:tcPr>
          <w:p w14:paraId="3CE784AB" w14:textId="77777777" w:rsidR="00A00F6F" w:rsidRPr="000B5CC1" w:rsidRDefault="00A00F6F" w:rsidP="004A78C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100%</w:t>
            </w:r>
          </w:p>
        </w:tc>
        <w:tc>
          <w:tcPr>
            <w:tcW w:w="851" w:type="dxa"/>
          </w:tcPr>
          <w:p w14:paraId="18D96674" w14:textId="77777777" w:rsidR="00A00F6F" w:rsidRPr="000B5CC1" w:rsidRDefault="00A00F6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100%</w:t>
            </w:r>
          </w:p>
        </w:tc>
        <w:tc>
          <w:tcPr>
            <w:tcW w:w="776" w:type="dxa"/>
          </w:tcPr>
          <w:p w14:paraId="673C1D05" w14:textId="77777777" w:rsidR="00A00F6F" w:rsidRPr="000B5CC1" w:rsidRDefault="00A00F6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100%</w:t>
            </w:r>
          </w:p>
        </w:tc>
        <w:tc>
          <w:tcPr>
            <w:tcW w:w="850" w:type="dxa"/>
          </w:tcPr>
          <w:p w14:paraId="08324174" w14:textId="77777777" w:rsidR="00A00F6F" w:rsidRPr="000B5CC1" w:rsidRDefault="00A00F6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100%</w:t>
            </w:r>
          </w:p>
        </w:tc>
        <w:tc>
          <w:tcPr>
            <w:tcW w:w="925" w:type="dxa"/>
          </w:tcPr>
          <w:p w14:paraId="0B05C38E" w14:textId="77777777" w:rsidR="00A00F6F" w:rsidRPr="000B5CC1" w:rsidRDefault="00A00F6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100%</w:t>
            </w:r>
          </w:p>
        </w:tc>
        <w:tc>
          <w:tcPr>
            <w:tcW w:w="776" w:type="dxa"/>
          </w:tcPr>
          <w:p w14:paraId="772BCBD7" w14:textId="77777777" w:rsidR="00A00F6F" w:rsidRPr="000B5CC1" w:rsidRDefault="00A00F6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100%</w:t>
            </w:r>
          </w:p>
        </w:tc>
        <w:tc>
          <w:tcPr>
            <w:tcW w:w="709" w:type="dxa"/>
          </w:tcPr>
          <w:p w14:paraId="6637EC37" w14:textId="77777777" w:rsidR="00A00F6F" w:rsidRPr="000B5CC1" w:rsidRDefault="00A00F6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B5CC1">
              <w:rPr>
                <w:sz w:val="22"/>
                <w:szCs w:val="22"/>
              </w:rPr>
              <w:t>100%</w:t>
            </w:r>
          </w:p>
        </w:tc>
      </w:tr>
    </w:tbl>
    <w:p w14:paraId="3799B4F4" w14:textId="77777777" w:rsidR="00A00F6F" w:rsidRPr="0002682A" w:rsidRDefault="00A00F6F" w:rsidP="00A00F6F">
      <w:pPr>
        <w:widowControl w:val="0"/>
        <w:autoSpaceDE w:val="0"/>
        <w:autoSpaceDN w:val="0"/>
        <w:jc w:val="both"/>
        <w:rPr>
          <w:sz w:val="22"/>
          <w:szCs w:val="22"/>
        </w:rPr>
      </w:pPr>
    </w:p>
    <w:p w14:paraId="2EAF19FD" w14:textId="47547970" w:rsidR="00020E4C" w:rsidRDefault="00A00F6F" w:rsidP="00020E4C">
      <w:pPr>
        <w:pStyle w:val="a4"/>
        <w:spacing w:after="0" w:line="276" w:lineRule="auto"/>
        <w:ind w:right="-1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00F6F">
        <w:rPr>
          <w:rFonts w:ascii="Times New Roman" w:hAnsi="Times New Roman" w:cs="Times New Roman"/>
          <w:sz w:val="24"/>
          <w:szCs w:val="24"/>
        </w:rPr>
        <w:t>Значение показателей муниципальной программы рассчитываются на основании данных статистических отчетов и мониторингов. Для расчета оценки целевых значений используются доступные данные прошлых лет, а также прогнозные показатели на плановый период.</w:t>
      </w:r>
    </w:p>
    <w:p w14:paraId="16ECACE9" w14:textId="070ECE02" w:rsidR="00020E4C" w:rsidRDefault="001445EB" w:rsidP="00E10E2E">
      <w:pPr>
        <w:pStyle w:val="a4"/>
        <w:numPr>
          <w:ilvl w:val="0"/>
          <w:numId w:val="9"/>
        </w:numPr>
        <w:tabs>
          <w:tab w:val="left" w:pos="993"/>
        </w:tabs>
        <w:spacing w:after="0" w:line="276" w:lineRule="auto"/>
        <w:ind w:left="0" w:right="-1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45EB">
        <w:rPr>
          <w:rFonts w:ascii="Times New Roman" w:hAnsi="Times New Roman" w:cs="Times New Roman"/>
          <w:sz w:val="24"/>
          <w:szCs w:val="24"/>
        </w:rPr>
        <w:t xml:space="preserve">Количество </w:t>
      </w:r>
      <w:r w:rsidR="002F07EC">
        <w:rPr>
          <w:rFonts w:ascii="Times New Roman" w:hAnsi="Times New Roman" w:cs="Times New Roman"/>
          <w:sz w:val="24"/>
          <w:szCs w:val="24"/>
        </w:rPr>
        <w:t xml:space="preserve">городских </w:t>
      </w:r>
      <w:r w:rsidRPr="001445EB">
        <w:rPr>
          <w:rFonts w:ascii="Times New Roman" w:hAnsi="Times New Roman" w:cs="Times New Roman"/>
          <w:sz w:val="24"/>
          <w:szCs w:val="24"/>
        </w:rPr>
        <w:t>культурных мероприятий, проведенных в рамках программы, с учетом подведомственных учреждений. (шт.)</w:t>
      </w:r>
      <w:r w:rsidR="00D07883" w:rsidRPr="00D07883">
        <w:t xml:space="preserve"> </w:t>
      </w:r>
      <w:r w:rsidR="00D07883" w:rsidRPr="00D07883">
        <w:rPr>
          <w:rFonts w:ascii="Times New Roman" w:hAnsi="Times New Roman" w:cs="Times New Roman"/>
          <w:sz w:val="24"/>
          <w:szCs w:val="24"/>
        </w:rPr>
        <w:t>Источниками информации служат данные</w:t>
      </w:r>
      <w:r w:rsidR="00D07883">
        <w:rPr>
          <w:rFonts w:ascii="Times New Roman" w:hAnsi="Times New Roman" w:cs="Times New Roman"/>
          <w:sz w:val="24"/>
          <w:szCs w:val="24"/>
        </w:rPr>
        <w:t xml:space="preserve"> статистических форм</w:t>
      </w:r>
      <w:r w:rsidR="00D07883" w:rsidRPr="00D07883">
        <w:rPr>
          <w:rFonts w:ascii="Times New Roman" w:hAnsi="Times New Roman" w:cs="Times New Roman"/>
          <w:sz w:val="24"/>
          <w:szCs w:val="24"/>
        </w:rPr>
        <w:t>: 6-НК, 7-НК, 8-</w:t>
      </w:r>
      <w:r w:rsidR="00C11D41">
        <w:rPr>
          <w:rFonts w:ascii="Times New Roman" w:hAnsi="Times New Roman" w:cs="Times New Roman"/>
          <w:sz w:val="24"/>
          <w:szCs w:val="24"/>
        </w:rPr>
        <w:t>Н</w:t>
      </w:r>
      <w:r w:rsidR="00D07883" w:rsidRPr="00D07883">
        <w:rPr>
          <w:rFonts w:ascii="Times New Roman" w:hAnsi="Times New Roman" w:cs="Times New Roman"/>
          <w:sz w:val="24"/>
          <w:szCs w:val="24"/>
        </w:rPr>
        <w:t>К, 9-НК</w:t>
      </w:r>
      <w:r w:rsidR="00DD790D">
        <w:rPr>
          <w:rFonts w:ascii="Times New Roman" w:hAnsi="Times New Roman" w:cs="Times New Roman"/>
          <w:sz w:val="24"/>
          <w:szCs w:val="24"/>
        </w:rPr>
        <w:t>.</w:t>
      </w:r>
    </w:p>
    <w:p w14:paraId="66387200" w14:textId="7D1EB2F6" w:rsidR="001445EB" w:rsidRPr="001445EB" w:rsidRDefault="001445EB" w:rsidP="00E10E2E">
      <w:pPr>
        <w:pStyle w:val="a4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445EB">
        <w:rPr>
          <w:rFonts w:ascii="Times New Roman" w:hAnsi="Times New Roman" w:cs="Times New Roman"/>
          <w:sz w:val="24"/>
          <w:szCs w:val="24"/>
          <w:lang w:val="en-US"/>
        </w:rPr>
        <w:t>I(t) = A(t) + B(t) + C(t) + D(t)</w:t>
      </w:r>
      <w:r w:rsidR="00B519A9" w:rsidRPr="00B519A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F07EC" w:rsidRPr="002F07EC">
        <w:rPr>
          <w:rFonts w:ascii="Times New Roman" w:hAnsi="Times New Roman" w:cs="Times New Roman"/>
          <w:sz w:val="24"/>
          <w:szCs w:val="24"/>
          <w:lang w:val="en-US"/>
        </w:rPr>
        <w:t>+</w:t>
      </w:r>
      <w:r w:rsidR="00B519A9" w:rsidRPr="00B519A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F07EC">
        <w:rPr>
          <w:rFonts w:ascii="Times New Roman" w:hAnsi="Times New Roman" w:cs="Times New Roman"/>
          <w:sz w:val="24"/>
          <w:szCs w:val="24"/>
        </w:rPr>
        <w:t>Е</w:t>
      </w:r>
      <w:r w:rsidR="002F07EC" w:rsidRPr="001445EB">
        <w:rPr>
          <w:rFonts w:ascii="Times New Roman" w:hAnsi="Times New Roman" w:cs="Times New Roman"/>
          <w:sz w:val="24"/>
          <w:szCs w:val="24"/>
          <w:lang w:val="en-US"/>
        </w:rPr>
        <w:t>(t)</w:t>
      </w:r>
      <w:r w:rsidRPr="001445EB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1E7A4F28" w14:textId="77777777" w:rsidR="001445EB" w:rsidRPr="001445EB" w:rsidRDefault="001445EB" w:rsidP="00E10E2E">
      <w:pPr>
        <w:pStyle w:val="a4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1445EB">
        <w:rPr>
          <w:rFonts w:ascii="Times New Roman" w:hAnsi="Times New Roman" w:cs="Times New Roman"/>
          <w:sz w:val="24"/>
          <w:szCs w:val="24"/>
        </w:rPr>
        <w:t>где:</w:t>
      </w:r>
    </w:p>
    <w:p w14:paraId="553B6D40" w14:textId="051593A9" w:rsidR="001445EB" w:rsidRPr="001445EB" w:rsidRDefault="001445EB" w:rsidP="00E10E2E">
      <w:pPr>
        <w:pStyle w:val="a4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1445EB">
        <w:rPr>
          <w:rFonts w:ascii="Times New Roman" w:hAnsi="Times New Roman" w:cs="Times New Roman"/>
          <w:sz w:val="24"/>
          <w:szCs w:val="24"/>
        </w:rPr>
        <w:t xml:space="preserve">I(t) - суммарное число </w:t>
      </w:r>
      <w:r w:rsidR="00D07883">
        <w:rPr>
          <w:rFonts w:ascii="Times New Roman" w:hAnsi="Times New Roman" w:cs="Times New Roman"/>
          <w:sz w:val="24"/>
          <w:szCs w:val="24"/>
        </w:rPr>
        <w:t>к</w:t>
      </w:r>
      <w:r w:rsidR="00D07883" w:rsidRPr="00D07883">
        <w:rPr>
          <w:rFonts w:ascii="Times New Roman" w:hAnsi="Times New Roman" w:cs="Times New Roman"/>
          <w:sz w:val="24"/>
          <w:szCs w:val="24"/>
        </w:rPr>
        <w:t>оличеств</w:t>
      </w:r>
      <w:r w:rsidR="00D07883">
        <w:rPr>
          <w:rFonts w:ascii="Times New Roman" w:hAnsi="Times New Roman" w:cs="Times New Roman"/>
          <w:sz w:val="24"/>
          <w:szCs w:val="24"/>
        </w:rPr>
        <w:t>а</w:t>
      </w:r>
      <w:r w:rsidR="00D07883" w:rsidRPr="00D07883">
        <w:rPr>
          <w:rFonts w:ascii="Times New Roman" w:hAnsi="Times New Roman" w:cs="Times New Roman"/>
          <w:sz w:val="24"/>
          <w:szCs w:val="24"/>
        </w:rPr>
        <w:t xml:space="preserve"> культурных мероприятий</w:t>
      </w:r>
      <w:r w:rsidRPr="001445EB">
        <w:rPr>
          <w:rFonts w:ascii="Times New Roman" w:hAnsi="Times New Roman" w:cs="Times New Roman"/>
          <w:sz w:val="24"/>
          <w:szCs w:val="24"/>
        </w:rPr>
        <w:t>;</w:t>
      </w:r>
    </w:p>
    <w:p w14:paraId="63DB012C" w14:textId="1A9E2A9B" w:rsidR="001445EB" w:rsidRPr="001445EB" w:rsidRDefault="001445EB" w:rsidP="00E10E2E">
      <w:pPr>
        <w:pStyle w:val="a4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1445EB">
        <w:rPr>
          <w:rFonts w:ascii="Times New Roman" w:hAnsi="Times New Roman" w:cs="Times New Roman"/>
          <w:sz w:val="24"/>
          <w:szCs w:val="24"/>
        </w:rPr>
        <w:t xml:space="preserve">A(t) </w:t>
      </w:r>
      <w:r w:rsidR="00D07883">
        <w:rPr>
          <w:rFonts w:ascii="Times New Roman" w:hAnsi="Times New Roman" w:cs="Times New Roman"/>
          <w:sz w:val="24"/>
          <w:szCs w:val="24"/>
        </w:rPr>
        <w:t>–</w:t>
      </w:r>
      <w:r w:rsidRPr="001445EB">
        <w:rPr>
          <w:rFonts w:ascii="Times New Roman" w:hAnsi="Times New Roman" w:cs="Times New Roman"/>
          <w:sz w:val="24"/>
          <w:szCs w:val="24"/>
        </w:rPr>
        <w:t xml:space="preserve"> </w:t>
      </w:r>
      <w:r w:rsidR="00D07883">
        <w:rPr>
          <w:rFonts w:ascii="Times New Roman" w:hAnsi="Times New Roman" w:cs="Times New Roman"/>
          <w:sz w:val="24"/>
          <w:szCs w:val="24"/>
        </w:rPr>
        <w:t>число библиотечных мероприятий</w:t>
      </w:r>
      <w:r w:rsidRPr="001445EB">
        <w:rPr>
          <w:rFonts w:ascii="Times New Roman" w:hAnsi="Times New Roman" w:cs="Times New Roman"/>
          <w:sz w:val="24"/>
          <w:szCs w:val="24"/>
        </w:rPr>
        <w:t>;</w:t>
      </w:r>
    </w:p>
    <w:p w14:paraId="63C8D56A" w14:textId="520F6A61" w:rsidR="001445EB" w:rsidRPr="001445EB" w:rsidRDefault="001445EB" w:rsidP="00E10E2E">
      <w:pPr>
        <w:pStyle w:val="a4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1445EB">
        <w:rPr>
          <w:rFonts w:ascii="Times New Roman" w:hAnsi="Times New Roman" w:cs="Times New Roman"/>
          <w:sz w:val="24"/>
          <w:szCs w:val="24"/>
        </w:rPr>
        <w:t xml:space="preserve">B(t) </w:t>
      </w:r>
      <w:r w:rsidR="00D07883">
        <w:rPr>
          <w:rFonts w:ascii="Times New Roman" w:hAnsi="Times New Roman" w:cs="Times New Roman"/>
          <w:sz w:val="24"/>
          <w:szCs w:val="24"/>
        </w:rPr>
        <w:t>–</w:t>
      </w:r>
      <w:r w:rsidRPr="001445EB">
        <w:rPr>
          <w:rFonts w:ascii="Times New Roman" w:hAnsi="Times New Roman" w:cs="Times New Roman"/>
          <w:sz w:val="24"/>
          <w:szCs w:val="24"/>
        </w:rPr>
        <w:t xml:space="preserve"> </w:t>
      </w:r>
      <w:r w:rsidR="00D07883">
        <w:rPr>
          <w:rFonts w:ascii="Times New Roman" w:hAnsi="Times New Roman" w:cs="Times New Roman"/>
          <w:sz w:val="24"/>
          <w:szCs w:val="24"/>
        </w:rPr>
        <w:t>количество к</w:t>
      </w:r>
      <w:r w:rsidR="00D07883" w:rsidRPr="00D07883">
        <w:rPr>
          <w:rFonts w:ascii="Times New Roman" w:hAnsi="Times New Roman" w:cs="Times New Roman"/>
          <w:sz w:val="24"/>
          <w:szCs w:val="24"/>
        </w:rPr>
        <w:t>ультурно-массовы</w:t>
      </w:r>
      <w:r w:rsidR="00D07883">
        <w:rPr>
          <w:rFonts w:ascii="Times New Roman" w:hAnsi="Times New Roman" w:cs="Times New Roman"/>
          <w:sz w:val="24"/>
          <w:szCs w:val="24"/>
        </w:rPr>
        <w:t>х</w:t>
      </w:r>
      <w:r w:rsidR="00D07883" w:rsidRPr="00D07883">
        <w:rPr>
          <w:rFonts w:ascii="Times New Roman" w:hAnsi="Times New Roman" w:cs="Times New Roman"/>
          <w:sz w:val="24"/>
          <w:szCs w:val="24"/>
        </w:rPr>
        <w:t xml:space="preserve"> мероприяти</w:t>
      </w:r>
      <w:r w:rsidR="00D07883">
        <w:rPr>
          <w:rFonts w:ascii="Times New Roman" w:hAnsi="Times New Roman" w:cs="Times New Roman"/>
          <w:sz w:val="24"/>
          <w:szCs w:val="24"/>
        </w:rPr>
        <w:t>й в</w:t>
      </w:r>
      <w:r w:rsidRPr="001445EB">
        <w:rPr>
          <w:rFonts w:ascii="Times New Roman" w:hAnsi="Times New Roman" w:cs="Times New Roman"/>
          <w:sz w:val="24"/>
          <w:szCs w:val="24"/>
        </w:rPr>
        <w:t xml:space="preserve"> учреждени</w:t>
      </w:r>
      <w:r w:rsidR="00D07883">
        <w:rPr>
          <w:rFonts w:ascii="Times New Roman" w:hAnsi="Times New Roman" w:cs="Times New Roman"/>
          <w:sz w:val="24"/>
          <w:szCs w:val="24"/>
        </w:rPr>
        <w:t>ях</w:t>
      </w:r>
      <w:r w:rsidRPr="001445EB">
        <w:rPr>
          <w:rFonts w:ascii="Times New Roman" w:hAnsi="Times New Roman" w:cs="Times New Roman"/>
          <w:sz w:val="24"/>
          <w:szCs w:val="24"/>
        </w:rPr>
        <w:t xml:space="preserve"> культурно-досугового типа;</w:t>
      </w:r>
    </w:p>
    <w:p w14:paraId="2AB03AF2" w14:textId="180EB753" w:rsidR="001445EB" w:rsidRPr="001445EB" w:rsidRDefault="001445EB" w:rsidP="00E10E2E">
      <w:pPr>
        <w:pStyle w:val="a4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1445EB">
        <w:rPr>
          <w:rFonts w:ascii="Times New Roman" w:hAnsi="Times New Roman" w:cs="Times New Roman"/>
          <w:sz w:val="24"/>
          <w:szCs w:val="24"/>
        </w:rPr>
        <w:t xml:space="preserve">C(t) </w:t>
      </w:r>
      <w:r w:rsidR="00D07883">
        <w:rPr>
          <w:rFonts w:ascii="Times New Roman" w:hAnsi="Times New Roman" w:cs="Times New Roman"/>
          <w:sz w:val="24"/>
          <w:szCs w:val="24"/>
        </w:rPr>
        <w:t>–</w:t>
      </w:r>
      <w:r w:rsidRPr="001445EB">
        <w:rPr>
          <w:rFonts w:ascii="Times New Roman" w:hAnsi="Times New Roman" w:cs="Times New Roman"/>
          <w:sz w:val="24"/>
          <w:szCs w:val="24"/>
        </w:rPr>
        <w:t xml:space="preserve"> </w:t>
      </w:r>
      <w:r w:rsidR="00D07883">
        <w:rPr>
          <w:rFonts w:ascii="Times New Roman" w:hAnsi="Times New Roman" w:cs="Times New Roman"/>
          <w:sz w:val="24"/>
          <w:szCs w:val="24"/>
        </w:rPr>
        <w:t xml:space="preserve">количество </w:t>
      </w:r>
      <w:r w:rsidR="00C11D41">
        <w:rPr>
          <w:rFonts w:ascii="Times New Roman" w:hAnsi="Times New Roman" w:cs="Times New Roman"/>
          <w:sz w:val="24"/>
          <w:szCs w:val="24"/>
        </w:rPr>
        <w:t>экскурсий</w:t>
      </w:r>
      <w:r w:rsidR="00D07883">
        <w:rPr>
          <w:rFonts w:ascii="Times New Roman" w:hAnsi="Times New Roman" w:cs="Times New Roman"/>
          <w:sz w:val="24"/>
          <w:szCs w:val="24"/>
        </w:rPr>
        <w:t>, проведенных в</w:t>
      </w:r>
      <w:r w:rsidRPr="001445EB">
        <w:rPr>
          <w:rFonts w:ascii="Times New Roman" w:hAnsi="Times New Roman" w:cs="Times New Roman"/>
          <w:sz w:val="24"/>
          <w:szCs w:val="24"/>
        </w:rPr>
        <w:t xml:space="preserve"> музее;</w:t>
      </w:r>
    </w:p>
    <w:p w14:paraId="45D21DEC" w14:textId="02C48CC1" w:rsidR="001445EB" w:rsidRDefault="001445EB" w:rsidP="00E10E2E">
      <w:pPr>
        <w:pStyle w:val="a4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1445EB">
        <w:rPr>
          <w:rFonts w:ascii="Times New Roman" w:hAnsi="Times New Roman" w:cs="Times New Roman"/>
          <w:sz w:val="24"/>
          <w:szCs w:val="24"/>
        </w:rPr>
        <w:t xml:space="preserve">D(t) </w:t>
      </w:r>
      <w:r w:rsidR="00D07883">
        <w:rPr>
          <w:rFonts w:ascii="Times New Roman" w:hAnsi="Times New Roman" w:cs="Times New Roman"/>
          <w:sz w:val="24"/>
          <w:szCs w:val="24"/>
        </w:rPr>
        <w:t>–</w:t>
      </w:r>
      <w:r w:rsidRPr="001445EB">
        <w:rPr>
          <w:rFonts w:ascii="Times New Roman" w:hAnsi="Times New Roman" w:cs="Times New Roman"/>
          <w:sz w:val="24"/>
          <w:szCs w:val="24"/>
        </w:rPr>
        <w:t xml:space="preserve"> </w:t>
      </w:r>
      <w:r w:rsidR="00D07883">
        <w:rPr>
          <w:rFonts w:ascii="Times New Roman" w:hAnsi="Times New Roman" w:cs="Times New Roman"/>
          <w:sz w:val="24"/>
          <w:szCs w:val="24"/>
        </w:rPr>
        <w:t>количество спектаклей</w:t>
      </w:r>
      <w:r w:rsidRPr="001445EB">
        <w:rPr>
          <w:rFonts w:ascii="Times New Roman" w:hAnsi="Times New Roman" w:cs="Times New Roman"/>
          <w:sz w:val="24"/>
          <w:szCs w:val="24"/>
        </w:rPr>
        <w:t>;</w:t>
      </w:r>
    </w:p>
    <w:p w14:paraId="1830EBD7" w14:textId="15BF5E10" w:rsidR="002F07EC" w:rsidRPr="002F07EC" w:rsidRDefault="002F07EC" w:rsidP="00E10E2E">
      <w:pPr>
        <w:pStyle w:val="a4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</w:t>
      </w:r>
      <w:r w:rsidRPr="002F07EC">
        <w:rPr>
          <w:rFonts w:ascii="Times New Roman" w:hAnsi="Times New Roman" w:cs="Times New Roman"/>
          <w:sz w:val="24"/>
          <w:szCs w:val="24"/>
        </w:rPr>
        <w:t>(</w:t>
      </w:r>
      <w:r w:rsidRPr="001445EB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2F07EC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–количество городских мероприятий;</w:t>
      </w:r>
    </w:p>
    <w:p w14:paraId="141EC034" w14:textId="6F2D0EEB" w:rsidR="001445EB" w:rsidRDefault="001445EB" w:rsidP="00E10E2E">
      <w:pPr>
        <w:pStyle w:val="a4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1445EB">
        <w:rPr>
          <w:rFonts w:ascii="Times New Roman" w:hAnsi="Times New Roman" w:cs="Times New Roman"/>
          <w:sz w:val="24"/>
          <w:szCs w:val="24"/>
        </w:rPr>
        <w:t>t - отчетный период</w:t>
      </w:r>
      <w:r w:rsidR="003248A4">
        <w:rPr>
          <w:rFonts w:ascii="Times New Roman" w:hAnsi="Times New Roman" w:cs="Times New Roman"/>
          <w:sz w:val="24"/>
          <w:szCs w:val="24"/>
        </w:rPr>
        <w:t>.</w:t>
      </w:r>
    </w:p>
    <w:p w14:paraId="01BD1C61" w14:textId="14D92D03" w:rsidR="00F15146" w:rsidRDefault="001445EB" w:rsidP="00E10E2E">
      <w:pPr>
        <w:pStyle w:val="a4"/>
        <w:numPr>
          <w:ilvl w:val="0"/>
          <w:numId w:val="9"/>
        </w:numPr>
        <w:shd w:val="clear" w:color="auto" w:fill="auto"/>
        <w:tabs>
          <w:tab w:val="left" w:pos="993"/>
        </w:tabs>
        <w:spacing w:after="0" w:line="276" w:lineRule="auto"/>
        <w:ind w:left="0" w:right="-1"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445EB">
        <w:rPr>
          <w:rFonts w:ascii="Times New Roman" w:hAnsi="Times New Roman" w:cs="Times New Roman"/>
          <w:color w:val="000000" w:themeColor="text1"/>
          <w:sz w:val="24"/>
          <w:szCs w:val="24"/>
        </w:rPr>
        <w:t>Доля выполненных мероприятий, направленных на укрепление материально – технической базы учреждений, по отношению к запланированным</w:t>
      </w:r>
      <w:r w:rsidR="00DD790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1445EB">
        <w:rPr>
          <w:rFonts w:ascii="Times New Roman" w:hAnsi="Times New Roman" w:cs="Times New Roman"/>
          <w:color w:val="000000" w:themeColor="text1"/>
          <w:sz w:val="24"/>
          <w:szCs w:val="24"/>
        </w:rPr>
        <w:t>(%)</w:t>
      </w:r>
      <w:r w:rsidR="00DD790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1B0F3D20" w14:textId="77777777" w:rsidR="000B5CC1" w:rsidRPr="000B5CC1" w:rsidRDefault="000B5CC1" w:rsidP="00E10E2E">
      <w:pPr>
        <w:pStyle w:val="a4"/>
        <w:spacing w:after="0" w:line="276" w:lineRule="auto"/>
        <w:ind w:right="-1"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Доля выполненных мероприятий, направленных на укрепление материально-технической базы учреждений, определяется по итогам года отношением фактически выполненных мероприятий к запланированным (%) определяется по формуле:</w:t>
      </w:r>
    </w:p>
    <w:p w14:paraId="109F5B1B" w14:textId="77777777" w:rsidR="00D24403" w:rsidRDefault="000B5CC1" w:rsidP="00E10E2E">
      <w:pPr>
        <w:pStyle w:val="a4"/>
        <w:spacing w:after="0" w:line="276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 = A / B </w:t>
      </w:r>
      <w:r w:rsidR="003248A4">
        <w:rPr>
          <w:rFonts w:ascii="Times New Roman" w:hAnsi="Times New Roman" w:cs="Times New Roman"/>
          <w:color w:val="000000" w:themeColor="text1"/>
          <w:sz w:val="24"/>
          <w:szCs w:val="24"/>
        </w:rPr>
        <w:t>×</w:t>
      </w: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100%,</w:t>
      </w:r>
    </w:p>
    <w:p w14:paraId="0D3428E0" w14:textId="4C76CD29" w:rsidR="000B5CC1" w:rsidRPr="000B5CC1" w:rsidRDefault="000B5CC1" w:rsidP="00E10E2E">
      <w:pPr>
        <w:pStyle w:val="a4"/>
        <w:spacing w:after="0" w:line="276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где:</w:t>
      </w:r>
    </w:p>
    <w:p w14:paraId="1380B6FD" w14:textId="77777777" w:rsidR="000B5CC1" w:rsidRPr="000B5CC1" w:rsidRDefault="000B5CC1" w:rsidP="00E10E2E">
      <w:pPr>
        <w:pStyle w:val="a4"/>
        <w:spacing w:after="0" w:line="276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С - доля выполненных мероприятий, направленных на укрепление материально-технической базы учреждений, по отношению к запланированным;</w:t>
      </w:r>
    </w:p>
    <w:p w14:paraId="4BF8B564" w14:textId="77777777" w:rsidR="000B5CC1" w:rsidRPr="000B5CC1" w:rsidRDefault="000B5CC1" w:rsidP="00E10E2E">
      <w:pPr>
        <w:pStyle w:val="a4"/>
        <w:spacing w:after="0" w:line="276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A - количество выполненных мероприятий;</w:t>
      </w:r>
    </w:p>
    <w:p w14:paraId="35ECF494" w14:textId="0C6B5D7C" w:rsidR="001445EB" w:rsidRDefault="000B5CC1" w:rsidP="00E10E2E">
      <w:pPr>
        <w:pStyle w:val="a4"/>
        <w:shd w:val="clear" w:color="auto" w:fill="auto"/>
        <w:spacing w:after="0" w:line="276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B - количество запланированных мероприятий</w:t>
      </w:r>
      <w:r w:rsidR="00DD790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0CC327CB" w14:textId="77777777" w:rsidR="000B5CC1" w:rsidRDefault="000B5CC1" w:rsidP="00E10E2E">
      <w:pPr>
        <w:pStyle w:val="a4"/>
        <w:shd w:val="clear" w:color="auto" w:fill="auto"/>
        <w:spacing w:after="0" w:line="276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E649BFA" w14:textId="2E32FFD9" w:rsidR="001445EB" w:rsidRDefault="000B5CC1" w:rsidP="00E10E2E">
      <w:pPr>
        <w:pStyle w:val="a4"/>
        <w:numPr>
          <w:ilvl w:val="0"/>
          <w:numId w:val="9"/>
        </w:numPr>
        <w:shd w:val="clear" w:color="auto" w:fill="auto"/>
        <w:tabs>
          <w:tab w:val="left" w:pos="993"/>
        </w:tabs>
        <w:spacing w:after="0" w:line="276" w:lineRule="auto"/>
        <w:ind w:left="0" w:right="-1"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Количество проведенных мероприятий и участие в мероприятиях, направленных на развитие туристического потенциала города</w:t>
      </w:r>
      <w:r w:rsidR="00DD790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(ед.</w:t>
      </w:r>
      <w:r w:rsidR="00DD790D"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</w:p>
    <w:p w14:paraId="6A2D7D3D" w14:textId="0D1CE707" w:rsidR="000B5CC1" w:rsidRDefault="000B5CC1" w:rsidP="00B519A9">
      <w:pPr>
        <w:pStyle w:val="a4"/>
        <w:shd w:val="clear" w:color="auto" w:fill="auto"/>
        <w:tabs>
          <w:tab w:val="left" w:pos="709"/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Количество проведенных мероприятий и участие в мероприятиях, направленных на развитие туристического потенциала города, определяется ежегодно согласно утвержденному плану мероприятий.</w:t>
      </w:r>
    </w:p>
    <w:p w14:paraId="4556F7F9" w14:textId="6319BE35" w:rsidR="000B5CC1" w:rsidRDefault="000B5CC1" w:rsidP="00E10E2E">
      <w:pPr>
        <w:pStyle w:val="a4"/>
        <w:numPr>
          <w:ilvl w:val="0"/>
          <w:numId w:val="9"/>
        </w:numPr>
        <w:shd w:val="clear" w:color="auto" w:fill="auto"/>
        <w:tabs>
          <w:tab w:val="left" w:pos="993"/>
        </w:tabs>
        <w:spacing w:after="0" w:line="276" w:lineRule="auto"/>
        <w:ind w:left="0" w:right="-1"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Количество воинских захоронений, объектов культурного наследия, памятников и памятных знаков, на которых в текущем году произведены работы по сохранению</w:t>
      </w:r>
      <w:r w:rsidR="00DD790D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(ед.)</w:t>
      </w:r>
      <w:r w:rsidR="00DD790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20DD93EF" w14:textId="13027650" w:rsidR="000B5CC1" w:rsidRDefault="000B5CC1" w:rsidP="00E10E2E">
      <w:pPr>
        <w:pStyle w:val="a4"/>
        <w:shd w:val="clear" w:color="auto" w:fill="auto"/>
        <w:tabs>
          <w:tab w:val="left" w:pos="709"/>
        </w:tabs>
        <w:spacing w:after="0" w:line="276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Значение целевого показателя подпрограммы муниципальной программы рассчитывается на основании актов о приемке выполненных работ (форма N КС-2), справок о стоимости выполненных работ и затрат (форма N КС-3), иной документации.</w:t>
      </w:r>
    </w:p>
    <w:p w14:paraId="4FED17AA" w14:textId="1774FC71" w:rsidR="000B5CC1" w:rsidRDefault="000B5CC1" w:rsidP="00E10E2E">
      <w:pPr>
        <w:pStyle w:val="a4"/>
        <w:numPr>
          <w:ilvl w:val="0"/>
          <w:numId w:val="9"/>
        </w:numPr>
        <w:shd w:val="clear" w:color="auto" w:fill="auto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Уровень выполнения муниципальных функций в сфере культуры</w:t>
      </w:r>
      <w:r w:rsidR="00DD790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%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).</w:t>
      </w:r>
    </w:p>
    <w:p w14:paraId="74BF34D4" w14:textId="3C8578D6" w:rsidR="00D24403" w:rsidRDefault="000B5CC1" w:rsidP="00D24403">
      <w:pPr>
        <w:pStyle w:val="a4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У</w:t>
      </w:r>
      <w:r w:rsidRPr="00D24403">
        <w:rPr>
          <w:rFonts w:ascii="Times New Roman" w:hAnsi="Times New Roman" w:cs="Times New Roman"/>
          <w:color w:val="000000" w:themeColor="text1"/>
          <w:sz w:val="24"/>
          <w:szCs w:val="24"/>
          <w:vertAlign w:val="subscript"/>
        </w:rPr>
        <w:t>вып.ф</w:t>
      </w:r>
      <w:proofErr w:type="spellEnd"/>
      <w:r w:rsidRPr="00D24403">
        <w:rPr>
          <w:rFonts w:ascii="Times New Roman" w:hAnsi="Times New Roman" w:cs="Times New Roman"/>
          <w:color w:val="000000" w:themeColor="text1"/>
          <w:sz w:val="24"/>
          <w:szCs w:val="24"/>
          <w:vertAlign w:val="subscript"/>
        </w:rPr>
        <w:t>.</w:t>
      </w: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= V </w:t>
      </w:r>
      <w:r w:rsidRPr="00D24403">
        <w:rPr>
          <w:rFonts w:ascii="Times New Roman" w:hAnsi="Times New Roman" w:cs="Times New Roman"/>
          <w:color w:val="000000" w:themeColor="text1"/>
          <w:sz w:val="24"/>
          <w:szCs w:val="24"/>
          <w:vertAlign w:val="subscript"/>
        </w:rPr>
        <w:t>2</w:t>
      </w: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V </w:t>
      </w:r>
      <w:r w:rsidRPr="00D24403">
        <w:rPr>
          <w:rFonts w:ascii="Times New Roman" w:hAnsi="Times New Roman" w:cs="Times New Roman"/>
          <w:color w:val="000000" w:themeColor="text1"/>
          <w:sz w:val="24"/>
          <w:szCs w:val="24"/>
          <w:vertAlign w:val="subscript"/>
        </w:rPr>
        <w:t>1</w:t>
      </w: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24403">
        <w:rPr>
          <w:rFonts w:ascii="Times New Roman" w:hAnsi="Times New Roman" w:cs="Times New Roman"/>
          <w:color w:val="000000" w:themeColor="text1"/>
          <w:sz w:val="24"/>
          <w:szCs w:val="24"/>
        </w:rPr>
        <w:t>×</w:t>
      </w: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100%</w:t>
      </w:r>
      <w:r w:rsidR="00D24403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</w:p>
    <w:p w14:paraId="3C38CEC0" w14:textId="77777777" w:rsidR="00D24403" w:rsidRPr="001445EB" w:rsidRDefault="00D24403" w:rsidP="00D24403">
      <w:pPr>
        <w:pStyle w:val="a4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1445EB">
        <w:rPr>
          <w:rFonts w:ascii="Times New Roman" w:hAnsi="Times New Roman" w:cs="Times New Roman"/>
          <w:sz w:val="24"/>
          <w:szCs w:val="24"/>
        </w:rPr>
        <w:t>где:</w:t>
      </w:r>
    </w:p>
    <w:p w14:paraId="079C8746" w14:textId="77777777" w:rsidR="00115A85" w:rsidRDefault="00115A85" w:rsidP="00115A85">
      <w:pPr>
        <w:pStyle w:val="a4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У</w:t>
      </w:r>
      <w:r w:rsidRPr="00D24403">
        <w:rPr>
          <w:rFonts w:ascii="Times New Roman" w:hAnsi="Times New Roman" w:cs="Times New Roman"/>
          <w:color w:val="000000" w:themeColor="text1"/>
          <w:sz w:val="24"/>
          <w:szCs w:val="24"/>
          <w:vertAlign w:val="subscript"/>
        </w:rPr>
        <w:t>вып.</w:t>
      </w:r>
      <w:r>
        <w:rPr>
          <w:rFonts w:ascii="Times New Roman" w:hAnsi="Times New Roman" w:cs="Times New Roman"/>
          <w:color w:val="000000" w:themeColor="text1"/>
          <w:sz w:val="24"/>
          <w:szCs w:val="24"/>
          <w:vertAlign w:val="subscript"/>
        </w:rPr>
        <w:t>ф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vertAlign w:val="subscript"/>
        </w:rPr>
        <w:t>.</w:t>
      </w:r>
      <w:r w:rsidR="000B5CC1"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 </w:t>
      </w:r>
      <w:r w:rsidR="000B5CC1" w:rsidRPr="00115A85">
        <w:rPr>
          <w:rFonts w:ascii="Times New Roman" w:hAnsi="Times New Roman" w:cs="Times New Roman"/>
          <w:color w:val="000000" w:themeColor="text1"/>
          <w:sz w:val="24"/>
          <w:szCs w:val="24"/>
        </w:rPr>
        <w:t>уровень</w:t>
      </w:r>
      <w:r w:rsidR="000B5CC1"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выполнения муниципальных функций в сфере культуры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14:paraId="3643BE76" w14:textId="77777777" w:rsidR="00115A85" w:rsidRDefault="000B5CC1" w:rsidP="00115A85">
      <w:pPr>
        <w:pStyle w:val="a4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V</w:t>
      </w:r>
      <w:r w:rsidRPr="00115A85">
        <w:rPr>
          <w:rFonts w:ascii="Times New Roman" w:hAnsi="Times New Roman" w:cs="Times New Roman"/>
          <w:color w:val="000000" w:themeColor="text1"/>
          <w:sz w:val="24"/>
          <w:szCs w:val="24"/>
          <w:vertAlign w:val="subscript"/>
        </w:rPr>
        <w:t>1</w:t>
      </w: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 плановый объем лимитов бюджетных обязательств, предусмотренный по Программе на соответствующий период</w:t>
      </w:r>
      <w:r w:rsidR="00115A85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14:paraId="26435CAD" w14:textId="5D334F71" w:rsidR="000B5CC1" w:rsidRDefault="000B5CC1" w:rsidP="00115A85">
      <w:pPr>
        <w:pStyle w:val="a4"/>
        <w:tabs>
          <w:tab w:val="left" w:pos="993"/>
        </w:tabs>
        <w:spacing w:after="0" w:line="276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>V</w:t>
      </w:r>
      <w:r w:rsidRPr="00115A85">
        <w:rPr>
          <w:rFonts w:ascii="Times New Roman" w:hAnsi="Times New Roman" w:cs="Times New Roman"/>
          <w:color w:val="000000" w:themeColor="text1"/>
          <w:sz w:val="24"/>
          <w:szCs w:val="24"/>
          <w:vertAlign w:val="subscript"/>
        </w:rPr>
        <w:t>2</w:t>
      </w:r>
      <w:r w:rsidRPr="000B5C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 фактический объем лимитов бюджетных обязательств, освоенный по Программе за соответствующий период</w:t>
      </w:r>
      <w:r w:rsidR="00115A85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088D576D" w14:textId="77777777" w:rsidR="000B5CC1" w:rsidRDefault="000B5CC1" w:rsidP="000B5CC1">
      <w:pPr>
        <w:pStyle w:val="a4"/>
        <w:shd w:val="clear" w:color="auto" w:fill="auto"/>
        <w:tabs>
          <w:tab w:val="left" w:pos="993"/>
        </w:tabs>
        <w:spacing w:after="0" w:line="276" w:lineRule="auto"/>
        <w:ind w:right="-36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0B5CC1" w:rsidRPr="0002682A" w14:paraId="19414799" w14:textId="77777777" w:rsidTr="000E40E0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3FAADF32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3. СТРУКТУРА МУНИЦИПАЛЬНОЙ ПРОГРАММЫ</w:t>
            </w:r>
          </w:p>
        </w:tc>
      </w:tr>
    </w:tbl>
    <w:p w14:paraId="78648887" w14:textId="77777777" w:rsidR="000B5CC1" w:rsidRPr="0002682A" w:rsidRDefault="000B5CC1" w:rsidP="000B5CC1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4"/>
        <w:gridCol w:w="2438"/>
        <w:gridCol w:w="730"/>
        <w:gridCol w:w="2608"/>
        <w:gridCol w:w="3091"/>
      </w:tblGrid>
      <w:tr w:rsidR="000B5CC1" w:rsidRPr="0002682A" w14:paraId="5144F3BE" w14:textId="77777777" w:rsidTr="006777C1">
        <w:tc>
          <w:tcPr>
            <w:tcW w:w="484" w:type="dxa"/>
          </w:tcPr>
          <w:p w14:paraId="43D69BFA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N п/п</w:t>
            </w:r>
          </w:p>
        </w:tc>
        <w:tc>
          <w:tcPr>
            <w:tcW w:w="2438" w:type="dxa"/>
          </w:tcPr>
          <w:p w14:paraId="1B2AA641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3338" w:type="dxa"/>
            <w:gridSpan w:val="2"/>
          </w:tcPr>
          <w:p w14:paraId="4E38DCAF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091" w:type="dxa"/>
          </w:tcPr>
          <w:p w14:paraId="767713F1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Связь с показателями &lt;*&gt;</w:t>
            </w:r>
          </w:p>
        </w:tc>
      </w:tr>
      <w:tr w:rsidR="000B5CC1" w:rsidRPr="0002682A" w14:paraId="533FC3EB" w14:textId="77777777" w:rsidTr="006777C1">
        <w:tc>
          <w:tcPr>
            <w:tcW w:w="484" w:type="dxa"/>
          </w:tcPr>
          <w:p w14:paraId="5D47AF24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</w:t>
            </w:r>
          </w:p>
        </w:tc>
        <w:tc>
          <w:tcPr>
            <w:tcW w:w="2438" w:type="dxa"/>
          </w:tcPr>
          <w:p w14:paraId="2216E03B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</w:t>
            </w:r>
          </w:p>
        </w:tc>
        <w:tc>
          <w:tcPr>
            <w:tcW w:w="3338" w:type="dxa"/>
            <w:gridSpan w:val="2"/>
          </w:tcPr>
          <w:p w14:paraId="62A4FD57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3</w:t>
            </w:r>
          </w:p>
        </w:tc>
        <w:tc>
          <w:tcPr>
            <w:tcW w:w="3091" w:type="dxa"/>
          </w:tcPr>
          <w:p w14:paraId="6E97DE80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</w:t>
            </w:r>
          </w:p>
        </w:tc>
      </w:tr>
      <w:tr w:rsidR="000B5CC1" w:rsidRPr="0002682A" w14:paraId="20753F97" w14:textId="77777777" w:rsidTr="006777C1">
        <w:tc>
          <w:tcPr>
            <w:tcW w:w="484" w:type="dxa"/>
          </w:tcPr>
          <w:p w14:paraId="504BEC1B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1.</w:t>
            </w:r>
          </w:p>
        </w:tc>
        <w:tc>
          <w:tcPr>
            <w:tcW w:w="8867" w:type="dxa"/>
            <w:gridSpan w:val="4"/>
          </w:tcPr>
          <w:p w14:paraId="0BADAA91" w14:textId="69B1C419" w:rsidR="000B5CC1" w:rsidRPr="0002682A" w:rsidRDefault="00E10E2E" w:rsidP="000E40E0">
            <w:pPr>
              <w:widowControl w:val="0"/>
              <w:autoSpaceDE w:val="0"/>
              <w:autoSpaceDN w:val="0"/>
              <w:jc w:val="center"/>
              <w:rPr>
                <w:b/>
                <w:bCs/>
                <w:sz w:val="22"/>
                <w:szCs w:val="22"/>
              </w:rPr>
            </w:pPr>
            <w:r w:rsidRPr="00020E4C">
              <w:rPr>
                <w:b/>
                <w:bCs/>
              </w:rPr>
              <w:t>Региональный проект «Семейные ценности и инфраструктура культуры (Псковская область)»</w:t>
            </w:r>
          </w:p>
        </w:tc>
      </w:tr>
      <w:tr w:rsidR="000B5CC1" w:rsidRPr="0002682A" w14:paraId="5C2D9D8D" w14:textId="77777777" w:rsidTr="006777C1">
        <w:tc>
          <w:tcPr>
            <w:tcW w:w="484" w:type="dxa"/>
          </w:tcPr>
          <w:p w14:paraId="4D153F33" w14:textId="77777777" w:rsidR="000B5CC1" w:rsidRPr="0002682A" w:rsidRDefault="000B5CC1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3168" w:type="dxa"/>
            <w:gridSpan w:val="2"/>
          </w:tcPr>
          <w:p w14:paraId="43265BF9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Ответственный за выполнение регионального проекта</w:t>
            </w:r>
          </w:p>
        </w:tc>
        <w:tc>
          <w:tcPr>
            <w:tcW w:w="5699" w:type="dxa"/>
            <w:gridSpan w:val="2"/>
          </w:tcPr>
          <w:p w14:paraId="31A32E22" w14:textId="61E3B821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Срок реализации (</w:t>
            </w:r>
            <w:r w:rsidR="006C53D6" w:rsidRPr="006C53D6">
              <w:rPr>
                <w:sz w:val="22"/>
                <w:szCs w:val="22"/>
              </w:rPr>
              <w:t>с 2025 по 2030 год)</w:t>
            </w:r>
          </w:p>
        </w:tc>
      </w:tr>
      <w:tr w:rsidR="003E684D" w:rsidRPr="0002682A" w14:paraId="6CE2AF18" w14:textId="77777777" w:rsidTr="006777C1">
        <w:tc>
          <w:tcPr>
            <w:tcW w:w="484" w:type="dxa"/>
          </w:tcPr>
          <w:p w14:paraId="5D0203D6" w14:textId="77777777" w:rsidR="003E684D" w:rsidRPr="0002682A" w:rsidRDefault="003E684D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1.1.</w:t>
            </w:r>
          </w:p>
        </w:tc>
        <w:tc>
          <w:tcPr>
            <w:tcW w:w="2438" w:type="dxa"/>
            <w:vMerge w:val="restart"/>
          </w:tcPr>
          <w:p w14:paraId="315A0BE0" w14:textId="77777777" w:rsidR="003E684D" w:rsidRPr="0002682A" w:rsidRDefault="003E684D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Задача 1</w:t>
            </w:r>
          </w:p>
          <w:p w14:paraId="48C73040" w14:textId="77777777" w:rsidR="003E684D" w:rsidRPr="0002682A" w:rsidRDefault="003E684D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 xml:space="preserve">получить дополнительные возможности для творческого развития и самореализации в </w:t>
            </w:r>
          </w:p>
          <w:p w14:paraId="66864FC3" w14:textId="1C92D4F4" w:rsidR="003E684D" w:rsidRPr="0002682A" w:rsidRDefault="003E684D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современных учреждениях культуры, а также более широкий доступ к культурным ценностям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338" w:type="dxa"/>
            <w:gridSpan w:val="2"/>
          </w:tcPr>
          <w:p w14:paraId="49AEDF4E" w14:textId="7E054587" w:rsidR="003E684D" w:rsidRPr="0002682A" w:rsidRDefault="003E684D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Создание модельных муниципальных библиотек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091" w:type="dxa"/>
            <w:vMerge w:val="restart"/>
          </w:tcPr>
          <w:p w14:paraId="54B989A7" w14:textId="77777777" w:rsidR="003E684D" w:rsidRPr="0002682A" w:rsidRDefault="003E684D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 xml:space="preserve">Количество культурных мероприятий, проведенных в рамках программы, с учетом подведомственных учреждений. </w:t>
            </w:r>
          </w:p>
        </w:tc>
      </w:tr>
      <w:tr w:rsidR="003E684D" w:rsidRPr="0002682A" w14:paraId="56D0BAC9" w14:textId="77777777" w:rsidTr="003E684D">
        <w:trPr>
          <w:trHeight w:val="528"/>
        </w:trPr>
        <w:tc>
          <w:tcPr>
            <w:tcW w:w="484" w:type="dxa"/>
          </w:tcPr>
          <w:p w14:paraId="396960C0" w14:textId="77777777" w:rsidR="003E684D" w:rsidRDefault="003E684D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1.2.</w:t>
            </w:r>
          </w:p>
          <w:p w14:paraId="283061BE" w14:textId="77777777" w:rsidR="003E684D" w:rsidRDefault="003E684D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</w:p>
          <w:p w14:paraId="4F642D58" w14:textId="34F2C6C8" w:rsidR="003E684D" w:rsidRPr="0002682A" w:rsidRDefault="003E684D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</w:p>
        </w:tc>
        <w:tc>
          <w:tcPr>
            <w:tcW w:w="2438" w:type="dxa"/>
            <w:vMerge/>
          </w:tcPr>
          <w:p w14:paraId="512C6C19" w14:textId="55877603" w:rsidR="003E684D" w:rsidRPr="0002682A" w:rsidRDefault="003E684D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3338" w:type="dxa"/>
            <w:gridSpan w:val="2"/>
          </w:tcPr>
          <w:p w14:paraId="303BE0D6" w14:textId="2B493B03" w:rsidR="003E684D" w:rsidRPr="0002682A" w:rsidRDefault="003E684D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Техническое оснащение муниципальных музеев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091" w:type="dxa"/>
            <w:vMerge/>
          </w:tcPr>
          <w:p w14:paraId="042D3ED9" w14:textId="77777777" w:rsidR="003E684D" w:rsidRPr="0002682A" w:rsidRDefault="003E684D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  <w:tr w:rsidR="003E684D" w:rsidRPr="0002682A" w14:paraId="1FDA0390" w14:textId="77777777" w:rsidTr="003E684D">
        <w:trPr>
          <w:trHeight w:val="1110"/>
        </w:trPr>
        <w:tc>
          <w:tcPr>
            <w:tcW w:w="484" w:type="dxa"/>
          </w:tcPr>
          <w:p w14:paraId="38C5753D" w14:textId="77777777" w:rsidR="003E684D" w:rsidRPr="0002682A" w:rsidRDefault="003E684D" w:rsidP="00C23DEB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1.3.</w:t>
            </w:r>
          </w:p>
        </w:tc>
        <w:tc>
          <w:tcPr>
            <w:tcW w:w="2438" w:type="dxa"/>
            <w:vMerge/>
          </w:tcPr>
          <w:p w14:paraId="0A2F7DE1" w14:textId="24AC7EE9" w:rsidR="003E684D" w:rsidRPr="0002682A" w:rsidRDefault="003E684D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3338" w:type="dxa"/>
            <w:gridSpan w:val="2"/>
          </w:tcPr>
          <w:p w14:paraId="5AFCD69C" w14:textId="4130D721" w:rsidR="003E684D" w:rsidRPr="0002682A" w:rsidRDefault="003E684D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Модернизация региональных и муниципальных музеев.</w:t>
            </w:r>
          </w:p>
        </w:tc>
        <w:tc>
          <w:tcPr>
            <w:tcW w:w="3091" w:type="dxa"/>
            <w:vMerge/>
          </w:tcPr>
          <w:p w14:paraId="30C20F84" w14:textId="77777777" w:rsidR="003E684D" w:rsidRPr="0002682A" w:rsidRDefault="003E684D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  <w:tr w:rsidR="000B5CC1" w:rsidRPr="0002682A" w14:paraId="1108F19E" w14:textId="77777777" w:rsidTr="006777C1">
        <w:tc>
          <w:tcPr>
            <w:tcW w:w="484" w:type="dxa"/>
          </w:tcPr>
          <w:p w14:paraId="209A9474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2.</w:t>
            </w:r>
          </w:p>
        </w:tc>
        <w:tc>
          <w:tcPr>
            <w:tcW w:w="8867" w:type="dxa"/>
            <w:gridSpan w:val="4"/>
          </w:tcPr>
          <w:p w14:paraId="653DDB0A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b/>
                <w:bCs/>
                <w:sz w:val="22"/>
                <w:szCs w:val="22"/>
              </w:rPr>
            </w:pPr>
            <w:r w:rsidRPr="0002682A">
              <w:rPr>
                <w:b/>
                <w:bCs/>
                <w:sz w:val="22"/>
                <w:szCs w:val="22"/>
              </w:rPr>
              <w:t>Комплекс процессных мероприятий «Обеспечение деятельности сферы культуры города Великие Луки»</w:t>
            </w:r>
          </w:p>
        </w:tc>
      </w:tr>
      <w:tr w:rsidR="000B5CC1" w:rsidRPr="0002682A" w14:paraId="6A696B80" w14:textId="77777777" w:rsidTr="006777C1">
        <w:tc>
          <w:tcPr>
            <w:tcW w:w="484" w:type="dxa"/>
          </w:tcPr>
          <w:p w14:paraId="1F29EBDA" w14:textId="77777777" w:rsidR="000B5CC1" w:rsidRPr="0002682A" w:rsidRDefault="000B5CC1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3168" w:type="dxa"/>
            <w:gridSpan w:val="2"/>
          </w:tcPr>
          <w:p w14:paraId="2649DF8A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Ответственный за выполнение комплекса мероприятий</w:t>
            </w:r>
          </w:p>
        </w:tc>
        <w:tc>
          <w:tcPr>
            <w:tcW w:w="5699" w:type="dxa"/>
            <w:gridSpan w:val="2"/>
          </w:tcPr>
          <w:p w14:paraId="7B1186B3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МУ «Комитет культуры Администрации города Великие Луки»</w:t>
            </w:r>
          </w:p>
        </w:tc>
      </w:tr>
      <w:tr w:rsidR="000B5CC1" w:rsidRPr="0002682A" w14:paraId="2A660574" w14:textId="77777777" w:rsidTr="003E684D">
        <w:trPr>
          <w:trHeight w:val="3000"/>
        </w:trPr>
        <w:tc>
          <w:tcPr>
            <w:tcW w:w="484" w:type="dxa"/>
          </w:tcPr>
          <w:p w14:paraId="694DEBAF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lastRenderedPageBreak/>
              <w:t>2.1.</w:t>
            </w:r>
          </w:p>
        </w:tc>
        <w:tc>
          <w:tcPr>
            <w:tcW w:w="2438" w:type="dxa"/>
          </w:tcPr>
          <w:p w14:paraId="6D577EC6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Задача 1</w:t>
            </w:r>
          </w:p>
          <w:p w14:paraId="50A768D7" w14:textId="20660AD2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Создание условий для устойчивого развития сферы культуры и сохранения историко-культурного наследия города Великие Луки</w:t>
            </w:r>
            <w:r w:rsidR="00672A05">
              <w:rPr>
                <w:sz w:val="22"/>
                <w:szCs w:val="22"/>
              </w:rPr>
              <w:t>.</w:t>
            </w:r>
          </w:p>
        </w:tc>
        <w:tc>
          <w:tcPr>
            <w:tcW w:w="3338" w:type="dxa"/>
            <w:gridSpan w:val="2"/>
          </w:tcPr>
          <w:p w14:paraId="416DE423" w14:textId="05B9DF4D" w:rsidR="000B5CC1" w:rsidRPr="0002682A" w:rsidRDefault="000B5CC1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Предоставление услуг, способствующих успешной и всесторонней самореализации личности, раскрытию и развитию творческого потенциала, культурному просвещению граждан. Создание условий для организации досуга и обеспечение проведения культурно - массовых мероприятий</w:t>
            </w:r>
            <w:r w:rsidR="00672A05">
              <w:rPr>
                <w:sz w:val="22"/>
                <w:szCs w:val="22"/>
              </w:rPr>
              <w:t>.</w:t>
            </w:r>
          </w:p>
        </w:tc>
        <w:tc>
          <w:tcPr>
            <w:tcW w:w="3091" w:type="dxa"/>
          </w:tcPr>
          <w:p w14:paraId="2FD5D900" w14:textId="77777777" w:rsidR="000B5CC1" w:rsidRPr="0002682A" w:rsidRDefault="000B5CC1" w:rsidP="00CB66B0">
            <w:pPr>
              <w:widowControl w:val="0"/>
              <w:numPr>
                <w:ilvl w:val="0"/>
                <w:numId w:val="8"/>
              </w:numPr>
              <w:tabs>
                <w:tab w:val="left" w:pos="334"/>
              </w:tabs>
              <w:autoSpaceDE w:val="0"/>
              <w:autoSpaceDN w:val="0"/>
              <w:spacing w:after="200"/>
              <w:ind w:left="50" w:firstLine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Количество культурных мероприятий, проведенных в рамках программы, с учетом подведомственных учреждений.</w:t>
            </w:r>
          </w:p>
          <w:p w14:paraId="2A9828E8" w14:textId="1DC476CA" w:rsidR="000B5CC1" w:rsidRPr="0002682A" w:rsidRDefault="000B5CC1" w:rsidP="00B519A9">
            <w:pPr>
              <w:widowControl w:val="0"/>
              <w:numPr>
                <w:ilvl w:val="0"/>
                <w:numId w:val="8"/>
              </w:numPr>
              <w:tabs>
                <w:tab w:val="left" w:pos="334"/>
              </w:tabs>
              <w:autoSpaceDE w:val="0"/>
              <w:autoSpaceDN w:val="0"/>
              <w:spacing w:after="200"/>
              <w:ind w:left="50" w:firstLine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Доля выполненных мероприятий, направленных на укрепление материально – технической базы учреждений, по отношению к запланированным</w:t>
            </w:r>
            <w:r w:rsidR="00672A05">
              <w:rPr>
                <w:sz w:val="22"/>
                <w:szCs w:val="22"/>
              </w:rPr>
              <w:t>,</w:t>
            </w:r>
            <w:r w:rsidRPr="0002682A">
              <w:rPr>
                <w:sz w:val="22"/>
                <w:szCs w:val="22"/>
              </w:rPr>
              <w:t xml:space="preserve"> (%)</w:t>
            </w:r>
            <w:r w:rsidR="00672A05">
              <w:rPr>
                <w:sz w:val="22"/>
                <w:szCs w:val="22"/>
              </w:rPr>
              <w:t>.</w:t>
            </w:r>
          </w:p>
        </w:tc>
      </w:tr>
      <w:tr w:rsidR="000B5CC1" w:rsidRPr="0002682A" w14:paraId="398899CD" w14:textId="77777777" w:rsidTr="006777C1">
        <w:tc>
          <w:tcPr>
            <w:tcW w:w="484" w:type="dxa"/>
          </w:tcPr>
          <w:p w14:paraId="26EBFD52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3.</w:t>
            </w:r>
          </w:p>
        </w:tc>
        <w:tc>
          <w:tcPr>
            <w:tcW w:w="8867" w:type="dxa"/>
            <w:gridSpan w:val="4"/>
          </w:tcPr>
          <w:p w14:paraId="466205E2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b/>
                <w:bCs/>
                <w:sz w:val="22"/>
                <w:szCs w:val="22"/>
              </w:rPr>
              <w:t>Комплекс процессных мероприятий «Развитие туризма в городе Великие Луки»</w:t>
            </w:r>
          </w:p>
        </w:tc>
      </w:tr>
      <w:tr w:rsidR="000B5CC1" w:rsidRPr="0002682A" w14:paraId="3EACC3E0" w14:textId="77777777" w:rsidTr="006777C1">
        <w:tc>
          <w:tcPr>
            <w:tcW w:w="484" w:type="dxa"/>
          </w:tcPr>
          <w:p w14:paraId="48811A20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3.1.</w:t>
            </w:r>
          </w:p>
        </w:tc>
        <w:tc>
          <w:tcPr>
            <w:tcW w:w="2438" w:type="dxa"/>
          </w:tcPr>
          <w:p w14:paraId="1BD41080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Задача 1</w:t>
            </w:r>
          </w:p>
          <w:p w14:paraId="3189ADEE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Формирование условий для развития туризма города Великие Луки</w:t>
            </w:r>
          </w:p>
          <w:p w14:paraId="09E25C7B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</w:p>
        </w:tc>
        <w:tc>
          <w:tcPr>
            <w:tcW w:w="3338" w:type="dxa"/>
            <w:gridSpan w:val="2"/>
          </w:tcPr>
          <w:p w14:paraId="4C028611" w14:textId="77777777" w:rsidR="000B5CC1" w:rsidRPr="0002682A" w:rsidRDefault="000B5CC1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Увеличение туристических потоков в город Великие Луки</w:t>
            </w:r>
          </w:p>
        </w:tc>
        <w:tc>
          <w:tcPr>
            <w:tcW w:w="3091" w:type="dxa"/>
          </w:tcPr>
          <w:p w14:paraId="17DE1A89" w14:textId="77777777" w:rsidR="000B5CC1" w:rsidRPr="0002682A" w:rsidRDefault="000B5CC1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Количество проведенных мероприятий и участие в мероприятиях, направленных на развитие туристического потенциала города</w:t>
            </w:r>
          </w:p>
        </w:tc>
      </w:tr>
      <w:tr w:rsidR="000B5CC1" w:rsidRPr="0002682A" w14:paraId="5AE78A13" w14:textId="77777777" w:rsidTr="006777C1">
        <w:tc>
          <w:tcPr>
            <w:tcW w:w="484" w:type="dxa"/>
          </w:tcPr>
          <w:p w14:paraId="04E33482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4.</w:t>
            </w:r>
          </w:p>
        </w:tc>
        <w:tc>
          <w:tcPr>
            <w:tcW w:w="8867" w:type="dxa"/>
            <w:gridSpan w:val="4"/>
          </w:tcPr>
          <w:p w14:paraId="1B620152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b/>
                <w:bCs/>
                <w:sz w:val="22"/>
                <w:szCs w:val="22"/>
              </w:rPr>
            </w:pPr>
            <w:r w:rsidRPr="0002682A">
              <w:rPr>
                <w:b/>
                <w:bCs/>
                <w:sz w:val="22"/>
                <w:szCs w:val="22"/>
              </w:rPr>
              <w:t>Комплекс процессных мероприятий «Комплексные меры по содержанию,</w:t>
            </w:r>
          </w:p>
          <w:p w14:paraId="19D97312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b/>
                <w:bCs/>
                <w:sz w:val="22"/>
                <w:szCs w:val="22"/>
              </w:rPr>
            </w:pPr>
            <w:r w:rsidRPr="0002682A">
              <w:rPr>
                <w:b/>
                <w:bCs/>
                <w:sz w:val="22"/>
                <w:szCs w:val="22"/>
              </w:rPr>
              <w:t>благоустройству и ремонту воинских захоронений, объектов культурного наследия, памятников и памятных знаков на территории</w:t>
            </w:r>
          </w:p>
          <w:p w14:paraId="46202991" w14:textId="0B019A7E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b/>
                <w:bCs/>
                <w:sz w:val="22"/>
                <w:szCs w:val="22"/>
              </w:rPr>
              <w:t>города Великие Луки</w:t>
            </w:r>
            <w:r w:rsidR="00672A05">
              <w:rPr>
                <w:b/>
                <w:bCs/>
                <w:sz w:val="22"/>
                <w:szCs w:val="22"/>
              </w:rPr>
              <w:t>»</w:t>
            </w:r>
          </w:p>
        </w:tc>
      </w:tr>
      <w:tr w:rsidR="000B5CC1" w:rsidRPr="0002682A" w14:paraId="383FA8AD" w14:textId="77777777" w:rsidTr="006777C1">
        <w:tc>
          <w:tcPr>
            <w:tcW w:w="484" w:type="dxa"/>
          </w:tcPr>
          <w:p w14:paraId="7FA8D20A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4.1.</w:t>
            </w:r>
          </w:p>
        </w:tc>
        <w:tc>
          <w:tcPr>
            <w:tcW w:w="2438" w:type="dxa"/>
          </w:tcPr>
          <w:p w14:paraId="0A8ED35B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Задача 1</w:t>
            </w:r>
          </w:p>
          <w:p w14:paraId="244EF824" w14:textId="57909961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Содержание воинских захоронений, объектов культурного наследия, памятников и памятных знаков на территории города Великие Луки в надлежащем состоянии</w:t>
            </w:r>
            <w:r w:rsidR="00672A05">
              <w:rPr>
                <w:sz w:val="22"/>
                <w:szCs w:val="22"/>
              </w:rPr>
              <w:t>.</w:t>
            </w:r>
          </w:p>
        </w:tc>
        <w:tc>
          <w:tcPr>
            <w:tcW w:w="3338" w:type="dxa"/>
            <w:gridSpan w:val="2"/>
          </w:tcPr>
          <w:p w14:paraId="04924BC2" w14:textId="615914A0" w:rsidR="000B5CC1" w:rsidRPr="0002682A" w:rsidRDefault="000B5CC1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Приведение в надлежащее состояние воинских захоронений, объектов культурного наследия, памятников, памятных знаков города Великие Луки</w:t>
            </w:r>
            <w:r w:rsidR="00672A05">
              <w:rPr>
                <w:sz w:val="22"/>
                <w:szCs w:val="22"/>
              </w:rPr>
              <w:t>.</w:t>
            </w:r>
          </w:p>
        </w:tc>
        <w:tc>
          <w:tcPr>
            <w:tcW w:w="3091" w:type="dxa"/>
          </w:tcPr>
          <w:p w14:paraId="7B70FA4F" w14:textId="317917AA" w:rsidR="000B5CC1" w:rsidRPr="0002682A" w:rsidRDefault="000B5CC1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Количество воинских захоронений, объектов культурного наследия, памятников и памятных знаков, на которых в текущем году произведены работы по сохранению</w:t>
            </w:r>
            <w:r w:rsidR="00672A05">
              <w:rPr>
                <w:sz w:val="22"/>
                <w:szCs w:val="22"/>
              </w:rPr>
              <w:t>.</w:t>
            </w:r>
          </w:p>
        </w:tc>
      </w:tr>
      <w:tr w:rsidR="000B5CC1" w:rsidRPr="0002682A" w14:paraId="2BE00FA8" w14:textId="77777777" w:rsidTr="006777C1">
        <w:tc>
          <w:tcPr>
            <w:tcW w:w="484" w:type="dxa"/>
          </w:tcPr>
          <w:p w14:paraId="7D36D7F9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5.</w:t>
            </w:r>
          </w:p>
        </w:tc>
        <w:tc>
          <w:tcPr>
            <w:tcW w:w="8867" w:type="dxa"/>
            <w:gridSpan w:val="4"/>
          </w:tcPr>
          <w:p w14:paraId="3C087793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b/>
                <w:bCs/>
                <w:sz w:val="22"/>
                <w:szCs w:val="22"/>
              </w:rPr>
              <w:t>Комплекс процессных мероприятий «Обеспечение деятельности и выполнения функции органа власти и иных структур»</w:t>
            </w:r>
          </w:p>
        </w:tc>
      </w:tr>
      <w:tr w:rsidR="000B5CC1" w:rsidRPr="0002682A" w14:paraId="7D9BBA1E" w14:textId="77777777" w:rsidTr="006777C1">
        <w:tc>
          <w:tcPr>
            <w:tcW w:w="484" w:type="dxa"/>
          </w:tcPr>
          <w:p w14:paraId="4DC55DEC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5.1.</w:t>
            </w:r>
          </w:p>
        </w:tc>
        <w:tc>
          <w:tcPr>
            <w:tcW w:w="2438" w:type="dxa"/>
          </w:tcPr>
          <w:p w14:paraId="27B101ED" w14:textId="0D8DB0EC" w:rsidR="000B5CC1" w:rsidRPr="0002682A" w:rsidRDefault="000B5CC1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Формирование организационных и финансовых механизмов для реализации муниципальной программы</w:t>
            </w:r>
            <w:r w:rsidR="00672A05">
              <w:rPr>
                <w:sz w:val="22"/>
                <w:szCs w:val="22"/>
              </w:rPr>
              <w:t>.</w:t>
            </w:r>
          </w:p>
        </w:tc>
        <w:tc>
          <w:tcPr>
            <w:tcW w:w="3338" w:type="dxa"/>
            <w:gridSpan w:val="2"/>
          </w:tcPr>
          <w:p w14:paraId="4CA396BF" w14:textId="0FC9113F" w:rsidR="000B5CC1" w:rsidRPr="0002682A" w:rsidRDefault="000B5CC1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Обеспечение эффективного исполнения полномочий ответственного исполнителя муниципальной программы</w:t>
            </w:r>
            <w:r w:rsidR="00672A05">
              <w:rPr>
                <w:sz w:val="22"/>
                <w:szCs w:val="22"/>
              </w:rPr>
              <w:t>.</w:t>
            </w:r>
          </w:p>
        </w:tc>
        <w:tc>
          <w:tcPr>
            <w:tcW w:w="3091" w:type="dxa"/>
          </w:tcPr>
          <w:p w14:paraId="3ADAF953" w14:textId="2FA76A9D" w:rsidR="000B5CC1" w:rsidRPr="0002682A" w:rsidRDefault="000B5CC1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Уровень выполнения муниципальных функций в сфере культуры</w:t>
            </w:r>
            <w:r w:rsidR="00672A05">
              <w:rPr>
                <w:sz w:val="22"/>
                <w:szCs w:val="22"/>
              </w:rPr>
              <w:t>.</w:t>
            </w:r>
          </w:p>
        </w:tc>
      </w:tr>
    </w:tbl>
    <w:p w14:paraId="5A40105A" w14:textId="77777777" w:rsidR="000B5CC1" w:rsidRPr="0002682A" w:rsidRDefault="000B5CC1" w:rsidP="000B5CC1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10348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7937"/>
        <w:gridCol w:w="1277"/>
      </w:tblGrid>
      <w:tr w:rsidR="000B5CC1" w:rsidRPr="0002682A" w14:paraId="746AE940" w14:textId="77777777" w:rsidTr="00EF393F">
        <w:trPr>
          <w:jc w:val="center"/>
        </w:trPr>
        <w:tc>
          <w:tcPr>
            <w:tcW w:w="1034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6C0257C" w14:textId="77777777" w:rsidR="000B5CC1" w:rsidRPr="0002682A" w:rsidRDefault="000B5CC1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&lt;*&gt; - указывается наименование показателя муниципальной программы, на достижение которого направлена задача</w:t>
            </w:r>
          </w:p>
        </w:tc>
      </w:tr>
      <w:tr w:rsidR="00076707" w:rsidRPr="00020E4C" w14:paraId="69A230AB" w14:textId="77777777" w:rsidTr="00EF393F">
        <w:tblPrEx>
          <w:jc w:val="left"/>
        </w:tblPrEx>
        <w:trPr>
          <w:gridBefore w:val="1"/>
          <w:gridAfter w:val="1"/>
          <w:wBefore w:w="1134" w:type="dxa"/>
          <w:wAfter w:w="1277" w:type="dxa"/>
        </w:trPr>
        <w:tc>
          <w:tcPr>
            <w:tcW w:w="7937" w:type="dxa"/>
            <w:tcBorders>
              <w:top w:val="nil"/>
              <w:left w:val="nil"/>
              <w:bottom w:val="nil"/>
              <w:right w:val="nil"/>
            </w:tcBorders>
          </w:tcPr>
          <w:p w14:paraId="14B472BB" w14:textId="5BFD7CDD" w:rsidR="00076707" w:rsidRPr="00020E4C" w:rsidRDefault="00EF393F" w:rsidP="0081116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393F">
              <w:rPr>
                <w:rFonts w:ascii="Times New Roman" w:hAnsi="Times New Roman" w:cs="Times New Roman"/>
                <w:sz w:val="24"/>
                <w:szCs w:val="24"/>
              </w:rPr>
              <w:t>4. ФИНАНСОВОЕ ОБЕСПЕЧЕНИЕ МУНИЦИПАЛЬНОЙ ПРОГРАММЫ</w:t>
            </w:r>
          </w:p>
        </w:tc>
      </w:tr>
    </w:tbl>
    <w:p w14:paraId="098A6C56" w14:textId="77777777" w:rsidR="009E3598" w:rsidRDefault="009E3598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63"/>
        <w:gridCol w:w="1209"/>
        <w:gridCol w:w="992"/>
        <w:gridCol w:w="993"/>
        <w:gridCol w:w="992"/>
        <w:gridCol w:w="992"/>
        <w:gridCol w:w="1276"/>
        <w:gridCol w:w="1276"/>
      </w:tblGrid>
      <w:tr w:rsidR="001A3D21" w:rsidRPr="00EF393F" w14:paraId="788BA35E" w14:textId="77777777" w:rsidTr="00EF393F">
        <w:trPr>
          <w:trHeight w:val="385"/>
        </w:trPr>
        <w:tc>
          <w:tcPr>
            <w:tcW w:w="1763" w:type="dxa"/>
            <w:vMerge w:val="restart"/>
          </w:tcPr>
          <w:p w14:paraId="633FC9C6" w14:textId="77777777" w:rsidR="001A3D21" w:rsidRPr="00EF393F" w:rsidRDefault="001A3D21" w:rsidP="000F57C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Наименование муниципальной программы/источник финансового обеспечения</w:t>
            </w:r>
          </w:p>
        </w:tc>
        <w:tc>
          <w:tcPr>
            <w:tcW w:w="1209" w:type="dxa"/>
            <w:vMerge w:val="restart"/>
          </w:tcPr>
          <w:p w14:paraId="212C9AA8" w14:textId="77777777" w:rsidR="001A3D21" w:rsidRPr="00EF393F" w:rsidRDefault="001A3D21" w:rsidP="000F57C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6521" w:type="dxa"/>
            <w:gridSpan w:val="6"/>
          </w:tcPr>
          <w:p w14:paraId="4735DDD2" w14:textId="77777777" w:rsidR="001A3D21" w:rsidRPr="00EF393F" w:rsidRDefault="001A3D21" w:rsidP="000F57C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Объем финансового обеспечения по годам (этапам) реализации, тыс. рублей</w:t>
            </w:r>
          </w:p>
        </w:tc>
      </w:tr>
      <w:tr w:rsidR="00221537" w:rsidRPr="00EF393F" w14:paraId="33018829" w14:textId="77777777" w:rsidTr="00EF393F">
        <w:trPr>
          <w:trHeight w:val="154"/>
        </w:trPr>
        <w:tc>
          <w:tcPr>
            <w:tcW w:w="1763" w:type="dxa"/>
            <w:vMerge/>
          </w:tcPr>
          <w:p w14:paraId="20074470" w14:textId="77777777" w:rsidR="001A3D21" w:rsidRPr="00EF393F" w:rsidRDefault="001A3D21" w:rsidP="001A3D2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09" w:type="dxa"/>
            <w:vMerge/>
          </w:tcPr>
          <w:p w14:paraId="51D936C2" w14:textId="77777777" w:rsidR="001A3D21" w:rsidRPr="00EF393F" w:rsidRDefault="001A3D21" w:rsidP="001A3D2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14:paraId="1516818D" w14:textId="20DC1F73" w:rsidR="001A3D21" w:rsidRPr="00EF393F" w:rsidRDefault="001A3D21" w:rsidP="001A3D2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2025 год</w:t>
            </w:r>
          </w:p>
        </w:tc>
        <w:tc>
          <w:tcPr>
            <w:tcW w:w="993" w:type="dxa"/>
          </w:tcPr>
          <w:p w14:paraId="1B74C63B" w14:textId="5D4A5A9F" w:rsidR="001A3D21" w:rsidRPr="00EF393F" w:rsidRDefault="001A3D21" w:rsidP="001A3D2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2026 год</w:t>
            </w:r>
          </w:p>
        </w:tc>
        <w:tc>
          <w:tcPr>
            <w:tcW w:w="992" w:type="dxa"/>
          </w:tcPr>
          <w:p w14:paraId="69E58E43" w14:textId="34253B0A" w:rsidR="001A3D21" w:rsidRPr="00EF393F" w:rsidRDefault="001A3D21" w:rsidP="001A3D2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2027 год</w:t>
            </w:r>
          </w:p>
        </w:tc>
        <w:tc>
          <w:tcPr>
            <w:tcW w:w="992" w:type="dxa"/>
          </w:tcPr>
          <w:p w14:paraId="268F8F76" w14:textId="01A94EE7" w:rsidR="001A3D21" w:rsidRPr="00EF393F" w:rsidRDefault="001A3D21" w:rsidP="001A3D2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2028 год</w:t>
            </w:r>
          </w:p>
        </w:tc>
        <w:tc>
          <w:tcPr>
            <w:tcW w:w="1276" w:type="dxa"/>
          </w:tcPr>
          <w:p w14:paraId="6C7F63A7" w14:textId="7FCDFFC0" w:rsidR="001A3D21" w:rsidRPr="00EF393F" w:rsidRDefault="001A3D21" w:rsidP="001A3D2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2029 год</w:t>
            </w:r>
          </w:p>
        </w:tc>
        <w:tc>
          <w:tcPr>
            <w:tcW w:w="1276" w:type="dxa"/>
          </w:tcPr>
          <w:p w14:paraId="6E1EE9F0" w14:textId="6A103E30" w:rsidR="001A3D21" w:rsidRPr="00EF393F" w:rsidRDefault="001A3D21" w:rsidP="001A3D2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2030год</w:t>
            </w:r>
          </w:p>
        </w:tc>
      </w:tr>
      <w:tr w:rsidR="00221537" w:rsidRPr="00EF393F" w14:paraId="189A4EF2" w14:textId="77777777" w:rsidTr="00EF393F">
        <w:trPr>
          <w:trHeight w:val="272"/>
        </w:trPr>
        <w:tc>
          <w:tcPr>
            <w:tcW w:w="1763" w:type="dxa"/>
          </w:tcPr>
          <w:p w14:paraId="5CD15CFE" w14:textId="77777777" w:rsidR="001A3D21" w:rsidRPr="00EF393F" w:rsidRDefault="001A3D21" w:rsidP="000F57C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209" w:type="dxa"/>
          </w:tcPr>
          <w:p w14:paraId="66E95CC7" w14:textId="77777777" w:rsidR="001A3D21" w:rsidRPr="00EF393F" w:rsidRDefault="001A3D21" w:rsidP="000F57C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992" w:type="dxa"/>
          </w:tcPr>
          <w:p w14:paraId="21993CB3" w14:textId="77777777" w:rsidR="001A3D21" w:rsidRPr="00EF393F" w:rsidRDefault="001A3D21" w:rsidP="000F57C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993" w:type="dxa"/>
          </w:tcPr>
          <w:p w14:paraId="0EBA62EA" w14:textId="77777777" w:rsidR="001A3D21" w:rsidRPr="00EF393F" w:rsidRDefault="001A3D21" w:rsidP="000F57C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992" w:type="dxa"/>
          </w:tcPr>
          <w:p w14:paraId="1F717437" w14:textId="77777777" w:rsidR="001A3D21" w:rsidRPr="00EF393F" w:rsidRDefault="001A3D21" w:rsidP="000F57C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F393F">
              <w:rPr>
                <w:rFonts w:ascii="Times New Roman" w:hAnsi="Times New Roman" w:cs="Times New Roman"/>
                <w:sz w:val="20"/>
                <w:lang w:val="en-US"/>
              </w:rPr>
              <w:t>5</w:t>
            </w:r>
          </w:p>
        </w:tc>
        <w:tc>
          <w:tcPr>
            <w:tcW w:w="992" w:type="dxa"/>
          </w:tcPr>
          <w:p w14:paraId="5E842736" w14:textId="77777777" w:rsidR="001A3D21" w:rsidRPr="00EF393F" w:rsidRDefault="001A3D21" w:rsidP="000F57C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EF393F">
              <w:rPr>
                <w:rFonts w:ascii="Times New Roman" w:hAnsi="Times New Roman" w:cs="Times New Roman"/>
                <w:sz w:val="20"/>
                <w:lang w:val="en-US"/>
              </w:rPr>
              <w:t>6</w:t>
            </w:r>
          </w:p>
        </w:tc>
        <w:tc>
          <w:tcPr>
            <w:tcW w:w="1276" w:type="dxa"/>
          </w:tcPr>
          <w:p w14:paraId="0EE13C87" w14:textId="77777777" w:rsidR="001A3D21" w:rsidRPr="00EF393F" w:rsidRDefault="001A3D21" w:rsidP="000F57C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276" w:type="dxa"/>
          </w:tcPr>
          <w:p w14:paraId="71DBCED2" w14:textId="77777777" w:rsidR="001A3D21" w:rsidRPr="00EF393F" w:rsidRDefault="001A3D21" w:rsidP="000F57C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8</w:t>
            </w:r>
          </w:p>
        </w:tc>
      </w:tr>
      <w:tr w:rsidR="00221537" w:rsidRPr="00EF393F" w14:paraId="18C0D797" w14:textId="77777777" w:rsidTr="00EF393F">
        <w:trPr>
          <w:trHeight w:val="1366"/>
        </w:trPr>
        <w:tc>
          <w:tcPr>
            <w:tcW w:w="1763" w:type="dxa"/>
          </w:tcPr>
          <w:p w14:paraId="72D348BE" w14:textId="77777777" w:rsidR="001A3D21" w:rsidRPr="00EF393F" w:rsidRDefault="001A3D21" w:rsidP="000F57C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lastRenderedPageBreak/>
              <w:t>Муниципальная программа «Культура, сохранение культурного наследия, развитие туризма города Великие Луки» (всего), в том числе:</w:t>
            </w:r>
          </w:p>
        </w:tc>
        <w:tc>
          <w:tcPr>
            <w:tcW w:w="1209" w:type="dxa"/>
          </w:tcPr>
          <w:p w14:paraId="2E9A8F05" w14:textId="68E728E3" w:rsidR="001A3D21" w:rsidRPr="00EF393F" w:rsidRDefault="001A3D21" w:rsidP="000F57C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1 257 </w:t>
            </w:r>
            <w:r w:rsidR="00E83F6A" w:rsidRPr="00EF393F">
              <w:rPr>
                <w:rFonts w:ascii="Times New Roman" w:hAnsi="Times New Roman" w:cs="Times New Roman"/>
                <w:sz w:val="20"/>
              </w:rPr>
              <w:t>7</w:t>
            </w:r>
            <w:r w:rsidRPr="00EF393F">
              <w:rPr>
                <w:rFonts w:ascii="Times New Roman" w:hAnsi="Times New Roman" w:cs="Times New Roman"/>
                <w:sz w:val="20"/>
              </w:rPr>
              <w:t>55,</w:t>
            </w:r>
            <w:r w:rsidR="00DB6880" w:rsidRPr="00EF393F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992" w:type="dxa"/>
          </w:tcPr>
          <w:p w14:paraId="7A6D7F2A" w14:textId="2E174451" w:rsidR="001A3D21" w:rsidRPr="00EF393F" w:rsidRDefault="001A3D21" w:rsidP="000F57C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201 212,4</w:t>
            </w:r>
          </w:p>
        </w:tc>
        <w:tc>
          <w:tcPr>
            <w:tcW w:w="993" w:type="dxa"/>
          </w:tcPr>
          <w:p w14:paraId="55B471FB" w14:textId="62375A17" w:rsidR="001A3D21" w:rsidRPr="00EF393F" w:rsidRDefault="001A3D21" w:rsidP="000F57C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220</w:t>
            </w:r>
            <w:r w:rsidR="00DB6880" w:rsidRPr="00EF393F">
              <w:rPr>
                <w:rFonts w:ascii="Times New Roman" w:hAnsi="Times New Roman" w:cs="Times New Roman"/>
                <w:sz w:val="20"/>
              </w:rPr>
              <w:t> 243,2</w:t>
            </w:r>
          </w:p>
        </w:tc>
        <w:tc>
          <w:tcPr>
            <w:tcW w:w="992" w:type="dxa"/>
          </w:tcPr>
          <w:p w14:paraId="0685909D" w14:textId="770A8308" w:rsidR="001A3D21" w:rsidRPr="00EF393F" w:rsidRDefault="001A3D21" w:rsidP="000F57C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260 631,5</w:t>
            </w:r>
          </w:p>
        </w:tc>
        <w:tc>
          <w:tcPr>
            <w:tcW w:w="992" w:type="dxa"/>
          </w:tcPr>
          <w:p w14:paraId="4D099620" w14:textId="14AC7973" w:rsidR="001A3D21" w:rsidRPr="00EF393F" w:rsidRDefault="001A3D21" w:rsidP="000F57C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192 477,9</w:t>
            </w:r>
          </w:p>
        </w:tc>
        <w:tc>
          <w:tcPr>
            <w:tcW w:w="1276" w:type="dxa"/>
          </w:tcPr>
          <w:p w14:paraId="03D12138" w14:textId="1A322D1C" w:rsidR="001A3D21" w:rsidRPr="00EF393F" w:rsidRDefault="001A3D21" w:rsidP="000F57C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191 595,0</w:t>
            </w:r>
          </w:p>
        </w:tc>
        <w:tc>
          <w:tcPr>
            <w:tcW w:w="1276" w:type="dxa"/>
          </w:tcPr>
          <w:p w14:paraId="08F421C9" w14:textId="7E947E46" w:rsidR="001A3D21" w:rsidRPr="00EF393F" w:rsidRDefault="001A3D21" w:rsidP="000F57C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191 595,0</w:t>
            </w:r>
          </w:p>
        </w:tc>
      </w:tr>
      <w:tr w:rsidR="00221537" w:rsidRPr="00EF393F" w14:paraId="30E65108" w14:textId="77777777" w:rsidTr="00EF393F">
        <w:trPr>
          <w:trHeight w:val="545"/>
        </w:trPr>
        <w:tc>
          <w:tcPr>
            <w:tcW w:w="1763" w:type="dxa"/>
          </w:tcPr>
          <w:p w14:paraId="391B7ED8" w14:textId="77777777" w:rsidR="00221537" w:rsidRPr="00EF393F" w:rsidRDefault="00221537" w:rsidP="0022153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1209" w:type="dxa"/>
          </w:tcPr>
          <w:p w14:paraId="6EDDE6C7" w14:textId="3DE952D8" w:rsidR="00221537" w:rsidRPr="00EF393F" w:rsidRDefault="00221537" w:rsidP="0022153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141 247,4</w:t>
            </w:r>
          </w:p>
        </w:tc>
        <w:tc>
          <w:tcPr>
            <w:tcW w:w="992" w:type="dxa"/>
          </w:tcPr>
          <w:p w14:paraId="51EB56FB" w14:textId="7047063C" w:rsidR="00221537" w:rsidRPr="00EF393F" w:rsidRDefault="00221537" w:rsidP="0022153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13 408,6</w:t>
            </w:r>
          </w:p>
        </w:tc>
        <w:tc>
          <w:tcPr>
            <w:tcW w:w="993" w:type="dxa"/>
          </w:tcPr>
          <w:p w14:paraId="4C74AA3C" w14:textId="788AFE2C" w:rsidR="00221537" w:rsidRPr="00EF393F" w:rsidRDefault="00221537" w:rsidP="0022153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34 898,2</w:t>
            </w:r>
          </w:p>
        </w:tc>
        <w:tc>
          <w:tcPr>
            <w:tcW w:w="992" w:type="dxa"/>
          </w:tcPr>
          <w:p w14:paraId="32B38B7A" w14:textId="588465BA" w:rsidR="00221537" w:rsidRPr="00EF393F" w:rsidRDefault="00221537" w:rsidP="0022153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72 827,1</w:t>
            </w:r>
          </w:p>
        </w:tc>
        <w:tc>
          <w:tcPr>
            <w:tcW w:w="992" w:type="dxa"/>
          </w:tcPr>
          <w:p w14:paraId="2CFA8C55" w14:textId="48F362A6" w:rsidR="00221537" w:rsidRPr="00EF393F" w:rsidRDefault="00221537" w:rsidP="0022153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6 704,5</w:t>
            </w:r>
          </w:p>
        </w:tc>
        <w:tc>
          <w:tcPr>
            <w:tcW w:w="1276" w:type="dxa"/>
          </w:tcPr>
          <w:p w14:paraId="22E65785" w14:textId="18A02581" w:rsidR="00221537" w:rsidRPr="00EF393F" w:rsidRDefault="00221537" w:rsidP="0022153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6 704,5</w:t>
            </w:r>
          </w:p>
        </w:tc>
        <w:tc>
          <w:tcPr>
            <w:tcW w:w="1276" w:type="dxa"/>
          </w:tcPr>
          <w:p w14:paraId="79B85D75" w14:textId="65BDF076" w:rsidR="00221537" w:rsidRPr="00EF393F" w:rsidRDefault="00221537" w:rsidP="0022153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6 704,5</w:t>
            </w:r>
          </w:p>
        </w:tc>
      </w:tr>
      <w:tr w:rsidR="00221537" w:rsidRPr="00EF393F" w14:paraId="549E58DF" w14:textId="77777777" w:rsidTr="00EF393F">
        <w:trPr>
          <w:trHeight w:val="545"/>
        </w:trPr>
        <w:tc>
          <w:tcPr>
            <w:tcW w:w="1763" w:type="dxa"/>
          </w:tcPr>
          <w:p w14:paraId="0EBF7FBE" w14:textId="77777777" w:rsidR="00221537" w:rsidRPr="00EF393F" w:rsidRDefault="00221537" w:rsidP="00221537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областной бюджет</w:t>
            </w:r>
          </w:p>
        </w:tc>
        <w:tc>
          <w:tcPr>
            <w:tcW w:w="1209" w:type="dxa"/>
          </w:tcPr>
          <w:p w14:paraId="63945BB6" w14:textId="5069B55E" w:rsidR="00221537" w:rsidRPr="00EF393F" w:rsidRDefault="00221537" w:rsidP="0022153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8 </w:t>
            </w:r>
            <w:r w:rsidR="00E83F6A" w:rsidRPr="00EF393F">
              <w:rPr>
                <w:rFonts w:ascii="Times New Roman" w:hAnsi="Times New Roman" w:cs="Times New Roman"/>
                <w:sz w:val="20"/>
              </w:rPr>
              <w:t>5</w:t>
            </w:r>
            <w:r w:rsidRPr="00EF393F">
              <w:rPr>
                <w:rFonts w:ascii="Times New Roman" w:hAnsi="Times New Roman" w:cs="Times New Roman"/>
                <w:sz w:val="20"/>
              </w:rPr>
              <w:t>80,7</w:t>
            </w:r>
          </w:p>
        </w:tc>
        <w:tc>
          <w:tcPr>
            <w:tcW w:w="992" w:type="dxa"/>
          </w:tcPr>
          <w:p w14:paraId="4D8F3E17" w14:textId="354256E1" w:rsidR="00221537" w:rsidRPr="00EF393F" w:rsidRDefault="00221537" w:rsidP="0022153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1 619,4</w:t>
            </w:r>
          </w:p>
        </w:tc>
        <w:tc>
          <w:tcPr>
            <w:tcW w:w="993" w:type="dxa"/>
          </w:tcPr>
          <w:p w14:paraId="0B4DE48E" w14:textId="106A6668" w:rsidR="00221537" w:rsidRPr="00EF393F" w:rsidRDefault="00221537" w:rsidP="0022153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1 086,6</w:t>
            </w:r>
          </w:p>
        </w:tc>
        <w:tc>
          <w:tcPr>
            <w:tcW w:w="992" w:type="dxa"/>
          </w:tcPr>
          <w:p w14:paraId="4645DA27" w14:textId="62D47171" w:rsidR="00221537" w:rsidRPr="00EF393F" w:rsidRDefault="00221537" w:rsidP="0022153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1 969,6</w:t>
            </w:r>
          </w:p>
        </w:tc>
        <w:tc>
          <w:tcPr>
            <w:tcW w:w="992" w:type="dxa"/>
          </w:tcPr>
          <w:p w14:paraId="00CED759" w14:textId="3C6AAB89" w:rsidR="00221537" w:rsidRPr="00EF393F" w:rsidRDefault="00221537" w:rsidP="0022153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1 301,7</w:t>
            </w:r>
          </w:p>
        </w:tc>
        <w:tc>
          <w:tcPr>
            <w:tcW w:w="1276" w:type="dxa"/>
          </w:tcPr>
          <w:p w14:paraId="1A282842" w14:textId="6D020FDD" w:rsidR="00221537" w:rsidRPr="00EF393F" w:rsidRDefault="00221537" w:rsidP="0022153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1 301,7</w:t>
            </w:r>
          </w:p>
        </w:tc>
        <w:tc>
          <w:tcPr>
            <w:tcW w:w="1276" w:type="dxa"/>
          </w:tcPr>
          <w:p w14:paraId="119D24ED" w14:textId="200DD9D9" w:rsidR="00221537" w:rsidRPr="00EF393F" w:rsidRDefault="00221537" w:rsidP="0022153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1 301,7</w:t>
            </w:r>
          </w:p>
        </w:tc>
      </w:tr>
      <w:tr w:rsidR="00221537" w:rsidRPr="00EF393F" w14:paraId="5C37F360" w14:textId="77777777" w:rsidTr="00EF393F">
        <w:trPr>
          <w:trHeight w:val="545"/>
        </w:trPr>
        <w:tc>
          <w:tcPr>
            <w:tcW w:w="1763" w:type="dxa"/>
          </w:tcPr>
          <w:p w14:paraId="59C4511E" w14:textId="77777777" w:rsidR="001A3D21" w:rsidRPr="00EF393F" w:rsidRDefault="001A3D21" w:rsidP="000F57C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городской бюджет</w:t>
            </w:r>
          </w:p>
        </w:tc>
        <w:tc>
          <w:tcPr>
            <w:tcW w:w="1209" w:type="dxa"/>
          </w:tcPr>
          <w:p w14:paraId="5B68D5D8" w14:textId="2588CF67" w:rsidR="001A3D21" w:rsidRPr="00EF393F" w:rsidRDefault="00221537" w:rsidP="000F57C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917</w:t>
            </w:r>
            <w:r w:rsidR="00DB6880" w:rsidRPr="00EF393F">
              <w:rPr>
                <w:rFonts w:ascii="Times New Roman" w:hAnsi="Times New Roman" w:cs="Times New Roman"/>
                <w:sz w:val="20"/>
              </w:rPr>
              <w:t> 166,9</w:t>
            </w:r>
          </w:p>
        </w:tc>
        <w:tc>
          <w:tcPr>
            <w:tcW w:w="992" w:type="dxa"/>
          </w:tcPr>
          <w:p w14:paraId="5FE0B986" w14:textId="3A310744" w:rsidR="001A3D21" w:rsidRPr="00EF393F" w:rsidRDefault="00221537" w:rsidP="000F57C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154 474,4</w:t>
            </w:r>
          </w:p>
        </w:tc>
        <w:tc>
          <w:tcPr>
            <w:tcW w:w="993" w:type="dxa"/>
          </w:tcPr>
          <w:p w14:paraId="4B3A45C3" w14:textId="1CC79A2C" w:rsidR="001A3D21" w:rsidRPr="00EF393F" w:rsidRDefault="00221537" w:rsidP="000F57C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152</w:t>
            </w:r>
            <w:r w:rsidR="00DB6880" w:rsidRPr="00EF393F">
              <w:rPr>
                <w:rFonts w:ascii="Times New Roman" w:hAnsi="Times New Roman" w:cs="Times New Roman"/>
                <w:sz w:val="20"/>
              </w:rPr>
              <w:t> 448,4</w:t>
            </w:r>
          </w:p>
        </w:tc>
        <w:tc>
          <w:tcPr>
            <w:tcW w:w="992" w:type="dxa"/>
          </w:tcPr>
          <w:p w14:paraId="15931BE4" w14:textId="633E58C9" w:rsidR="001A3D21" w:rsidRPr="00EF393F" w:rsidRDefault="00221537" w:rsidP="000F57C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154 024,8</w:t>
            </w:r>
          </w:p>
        </w:tc>
        <w:tc>
          <w:tcPr>
            <w:tcW w:w="992" w:type="dxa"/>
          </w:tcPr>
          <w:p w14:paraId="47A1A955" w14:textId="22B34E71" w:rsidR="001A3D21" w:rsidRPr="00EF393F" w:rsidRDefault="00221537" w:rsidP="000F57C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152 661,7</w:t>
            </w:r>
          </w:p>
        </w:tc>
        <w:tc>
          <w:tcPr>
            <w:tcW w:w="1276" w:type="dxa"/>
          </w:tcPr>
          <w:p w14:paraId="1FEA01DD" w14:textId="1448923A" w:rsidR="001A3D21" w:rsidRPr="00EF393F" w:rsidRDefault="00D766DA" w:rsidP="000F57C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151 778,8</w:t>
            </w:r>
          </w:p>
        </w:tc>
        <w:tc>
          <w:tcPr>
            <w:tcW w:w="1276" w:type="dxa"/>
          </w:tcPr>
          <w:p w14:paraId="6F5648E9" w14:textId="6F3C7E2A" w:rsidR="001A3D21" w:rsidRPr="00EF393F" w:rsidRDefault="00D766DA" w:rsidP="000F57C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151 778,8</w:t>
            </w:r>
          </w:p>
        </w:tc>
      </w:tr>
      <w:tr w:rsidR="00D766DA" w:rsidRPr="00EF393F" w14:paraId="0784CEC3" w14:textId="77777777" w:rsidTr="00EF393F">
        <w:trPr>
          <w:trHeight w:val="545"/>
        </w:trPr>
        <w:tc>
          <w:tcPr>
            <w:tcW w:w="1763" w:type="dxa"/>
          </w:tcPr>
          <w:p w14:paraId="698096E5" w14:textId="77777777" w:rsidR="00D766DA" w:rsidRPr="00EF393F" w:rsidRDefault="00D766DA" w:rsidP="00D766DA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внебюджетные средства</w:t>
            </w:r>
          </w:p>
        </w:tc>
        <w:tc>
          <w:tcPr>
            <w:tcW w:w="1209" w:type="dxa"/>
          </w:tcPr>
          <w:p w14:paraId="0529B40C" w14:textId="2AAFFEF2" w:rsidR="00D766DA" w:rsidRPr="00EF393F" w:rsidRDefault="00D766DA" w:rsidP="00D766DA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190 760,0</w:t>
            </w:r>
          </w:p>
        </w:tc>
        <w:tc>
          <w:tcPr>
            <w:tcW w:w="992" w:type="dxa"/>
          </w:tcPr>
          <w:p w14:paraId="2BECF692" w14:textId="1F40EC38" w:rsidR="00D766DA" w:rsidRPr="00EF393F" w:rsidRDefault="00D766DA" w:rsidP="00D766DA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 xml:space="preserve"> 31 710,0</w:t>
            </w:r>
          </w:p>
        </w:tc>
        <w:tc>
          <w:tcPr>
            <w:tcW w:w="993" w:type="dxa"/>
          </w:tcPr>
          <w:p w14:paraId="3CBBFA15" w14:textId="13F55D56" w:rsidR="00D766DA" w:rsidRPr="00EF393F" w:rsidRDefault="00D766DA" w:rsidP="00D766DA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31 810,0</w:t>
            </w:r>
          </w:p>
        </w:tc>
        <w:tc>
          <w:tcPr>
            <w:tcW w:w="992" w:type="dxa"/>
          </w:tcPr>
          <w:p w14:paraId="1275D691" w14:textId="1E119EE3" w:rsidR="00D766DA" w:rsidRPr="00EF393F" w:rsidRDefault="00D766DA" w:rsidP="00D766DA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31 810,0</w:t>
            </w:r>
          </w:p>
        </w:tc>
        <w:tc>
          <w:tcPr>
            <w:tcW w:w="992" w:type="dxa"/>
          </w:tcPr>
          <w:p w14:paraId="4DB53179" w14:textId="6AD12C95" w:rsidR="00D766DA" w:rsidRPr="00EF393F" w:rsidRDefault="00D766DA" w:rsidP="00D766DA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31 810,0</w:t>
            </w:r>
          </w:p>
        </w:tc>
        <w:tc>
          <w:tcPr>
            <w:tcW w:w="1276" w:type="dxa"/>
          </w:tcPr>
          <w:p w14:paraId="3B37BCA9" w14:textId="51364BA1" w:rsidR="00D766DA" w:rsidRPr="00EF393F" w:rsidRDefault="00D766DA" w:rsidP="00D766DA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31 810,0</w:t>
            </w:r>
          </w:p>
        </w:tc>
        <w:tc>
          <w:tcPr>
            <w:tcW w:w="1276" w:type="dxa"/>
          </w:tcPr>
          <w:p w14:paraId="644D60BB" w14:textId="45D47875" w:rsidR="00D766DA" w:rsidRPr="00EF393F" w:rsidRDefault="00D766DA" w:rsidP="00D766DA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F393F">
              <w:rPr>
                <w:rFonts w:ascii="Times New Roman" w:hAnsi="Times New Roman" w:cs="Times New Roman"/>
                <w:sz w:val="20"/>
              </w:rPr>
              <w:t>31 810,0</w:t>
            </w:r>
          </w:p>
        </w:tc>
      </w:tr>
    </w:tbl>
    <w:p w14:paraId="1B40CE1B" w14:textId="77777777" w:rsidR="00AA4359" w:rsidRDefault="00AA4359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34B2A5FD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610C04AD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487CD2AB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6CB0EB99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138EA6A2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7DF584DC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71D0392A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6B252893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100F2578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6BED9B79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5D899BD2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3FF03133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10833AAB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45930365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01B16195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530BB17F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193ADDA0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1259E58B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13748119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6C39360A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11C49E27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31F41CCF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51D0376B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3BB2E784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187B759D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00706757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701D1DD2" w14:textId="77777777" w:rsidR="00816344" w:rsidRDefault="00816344" w:rsidP="009C7A0E">
      <w:pPr>
        <w:pStyle w:val="a4"/>
        <w:shd w:val="clear" w:color="auto" w:fill="auto"/>
        <w:spacing w:after="0" w:line="276" w:lineRule="auto"/>
        <w:jc w:val="both"/>
        <w:rPr>
          <w:rFonts w:ascii="Times New Roman" w:hAnsi="Times New Roman" w:cs="Times New Roman"/>
        </w:rPr>
      </w:pPr>
    </w:p>
    <w:p w14:paraId="45849413" w14:textId="4338F261" w:rsidR="00EF393F" w:rsidRPr="006D289B" w:rsidRDefault="00EF393F" w:rsidP="00EF393F">
      <w:pPr>
        <w:widowControl w:val="0"/>
        <w:autoSpaceDE w:val="0"/>
        <w:autoSpaceDN w:val="0"/>
        <w:ind w:firstLine="851"/>
        <w:jc w:val="right"/>
        <w:outlineLvl w:val="0"/>
      </w:pPr>
      <w:r w:rsidRPr="006D289B">
        <w:lastRenderedPageBreak/>
        <w:t>Приложение</w:t>
      </w:r>
      <w:r>
        <w:t xml:space="preserve"> №2</w:t>
      </w:r>
    </w:p>
    <w:p w14:paraId="0A3176E5" w14:textId="77777777" w:rsidR="00EF393F" w:rsidRPr="006D289B" w:rsidRDefault="00EF393F" w:rsidP="00EF393F">
      <w:pPr>
        <w:widowControl w:val="0"/>
        <w:autoSpaceDE w:val="0"/>
        <w:autoSpaceDN w:val="0"/>
        <w:ind w:firstLine="851"/>
        <w:jc w:val="right"/>
      </w:pPr>
      <w:r w:rsidRPr="006D289B">
        <w:t>к постановлению</w:t>
      </w:r>
    </w:p>
    <w:p w14:paraId="26AAE870" w14:textId="77777777" w:rsidR="00EF393F" w:rsidRPr="006D289B" w:rsidRDefault="00EF393F" w:rsidP="00EF393F">
      <w:pPr>
        <w:widowControl w:val="0"/>
        <w:autoSpaceDE w:val="0"/>
        <w:autoSpaceDN w:val="0"/>
        <w:ind w:firstLine="851"/>
        <w:jc w:val="right"/>
      </w:pPr>
      <w:r w:rsidRPr="006D289B">
        <w:t>Администрации г. Великие Луки</w:t>
      </w:r>
    </w:p>
    <w:p w14:paraId="05A3E1D7" w14:textId="77777777" w:rsidR="00EF393F" w:rsidRDefault="00EF393F" w:rsidP="00EF393F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6D289B">
        <w:rPr>
          <w:rFonts w:ascii="Times New Roman" w:hAnsi="Times New Roman" w:cs="Times New Roman"/>
          <w:sz w:val="24"/>
          <w:szCs w:val="24"/>
        </w:rPr>
        <w:t>от ____________ г. №______</w:t>
      </w:r>
    </w:p>
    <w:p w14:paraId="6D7E608D" w14:textId="77777777" w:rsidR="00EF393F" w:rsidRPr="00EA41F2" w:rsidRDefault="00EF393F" w:rsidP="00EF393F">
      <w:pPr>
        <w:pStyle w:val="ConsPlusNormal"/>
        <w:jc w:val="right"/>
        <w:outlineLvl w:val="2"/>
        <w:rPr>
          <w:rFonts w:ascii="Times New Roman" w:hAnsi="Times New Roman" w:cs="Times New Roman"/>
        </w:rPr>
      </w:pPr>
    </w:p>
    <w:p w14:paraId="244AF0CB" w14:textId="77777777" w:rsidR="00EF393F" w:rsidRDefault="00EF393F" w:rsidP="00EF393F">
      <w:pPr>
        <w:pStyle w:val="ConsPlusNormal"/>
        <w:jc w:val="both"/>
        <w:rPr>
          <w:rFonts w:ascii="Times New Roman" w:hAnsi="Times New Roman" w:cs="Times New Roman"/>
          <w:b/>
        </w:rPr>
      </w:pPr>
      <w:r w:rsidRPr="006F5341">
        <w:rPr>
          <w:rFonts w:ascii="Times New Roman" w:hAnsi="Times New Roman" w:cs="Times New Roman"/>
          <w:b/>
        </w:rPr>
        <w:t xml:space="preserve">Раздел </w:t>
      </w:r>
      <w:r>
        <w:rPr>
          <w:rFonts w:ascii="Times New Roman" w:hAnsi="Times New Roman" w:cs="Times New Roman"/>
          <w:b/>
        </w:rPr>
        <w:t>3</w:t>
      </w:r>
      <w:r w:rsidRPr="006F5341">
        <w:rPr>
          <w:rFonts w:ascii="Times New Roman" w:hAnsi="Times New Roman" w:cs="Times New Roman"/>
          <w:b/>
        </w:rPr>
        <w:t xml:space="preserve">. </w:t>
      </w:r>
      <w:r>
        <w:rPr>
          <w:rFonts w:ascii="Times New Roman" w:hAnsi="Times New Roman" w:cs="Times New Roman"/>
          <w:b/>
        </w:rPr>
        <w:t>Сведения о региональном проекте.</w:t>
      </w:r>
    </w:p>
    <w:p w14:paraId="43AAA379" w14:textId="77777777" w:rsidR="00EF393F" w:rsidRDefault="00EF393F" w:rsidP="00EF393F">
      <w:pPr>
        <w:pStyle w:val="ConsPlusNormal"/>
        <w:jc w:val="both"/>
        <w:rPr>
          <w:rFonts w:ascii="Times New Roman" w:hAnsi="Times New Roman" w:cs="Times New Roman"/>
          <w:b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EF393F" w:rsidRPr="0002682A" w14:paraId="453B7308" w14:textId="77777777" w:rsidTr="000E40E0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63B254F9" w14:textId="77777777" w:rsidR="003E684D" w:rsidRPr="003E684D" w:rsidRDefault="003E684D" w:rsidP="003E684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3E684D">
              <w:rPr>
                <w:sz w:val="22"/>
                <w:szCs w:val="22"/>
              </w:rPr>
              <w:t>Раздел 3. СВЕДЕНИЯ</w:t>
            </w:r>
          </w:p>
          <w:p w14:paraId="4B72C66C" w14:textId="77777777" w:rsidR="003E684D" w:rsidRPr="003E684D" w:rsidRDefault="003E684D" w:rsidP="003E684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3E684D">
              <w:rPr>
                <w:sz w:val="22"/>
                <w:szCs w:val="22"/>
              </w:rPr>
              <w:t>о региональном проекте</w:t>
            </w:r>
          </w:p>
          <w:p w14:paraId="0D3301A4" w14:textId="77777777" w:rsidR="003E684D" w:rsidRPr="003E684D" w:rsidRDefault="003E684D" w:rsidP="003E684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3E684D">
              <w:rPr>
                <w:sz w:val="22"/>
                <w:szCs w:val="22"/>
              </w:rPr>
              <w:t>«Культурная среда»</w:t>
            </w:r>
          </w:p>
          <w:p w14:paraId="1C2618C0" w14:textId="77777777" w:rsidR="00EF393F" w:rsidRPr="0002682A" w:rsidRDefault="00EF393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7C9041DB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1. ОБЩИЕ ПОЛОЖЕНИЯ</w:t>
            </w:r>
          </w:p>
        </w:tc>
      </w:tr>
    </w:tbl>
    <w:p w14:paraId="14B8D925" w14:textId="77777777" w:rsidR="00EF393F" w:rsidRPr="0002682A" w:rsidRDefault="00EF393F" w:rsidP="00EF393F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4816"/>
      </w:tblGrid>
      <w:tr w:rsidR="00EF393F" w:rsidRPr="0002682A" w14:paraId="0B1A24EF" w14:textId="77777777" w:rsidTr="00EF393F">
        <w:tc>
          <w:tcPr>
            <w:tcW w:w="4535" w:type="dxa"/>
          </w:tcPr>
          <w:p w14:paraId="126F0EC0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Ответственный за выполнение регионального проекта</w:t>
            </w:r>
          </w:p>
        </w:tc>
        <w:tc>
          <w:tcPr>
            <w:tcW w:w="4816" w:type="dxa"/>
          </w:tcPr>
          <w:p w14:paraId="499598F7" w14:textId="03D0D3F1" w:rsidR="00EF393F" w:rsidRPr="0002682A" w:rsidRDefault="00EF393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 xml:space="preserve">Муниципальное учреждение </w:t>
            </w:r>
            <w:r w:rsidR="00E82DDB">
              <w:rPr>
                <w:sz w:val="22"/>
                <w:szCs w:val="22"/>
              </w:rPr>
              <w:t>«</w:t>
            </w:r>
            <w:r w:rsidRPr="0002682A">
              <w:rPr>
                <w:sz w:val="22"/>
                <w:szCs w:val="22"/>
              </w:rPr>
              <w:t>Комитет культуры Администрации города Великие Луки</w:t>
            </w:r>
            <w:r w:rsidR="00E82DDB">
              <w:rPr>
                <w:sz w:val="22"/>
                <w:szCs w:val="22"/>
              </w:rPr>
              <w:t>»</w:t>
            </w:r>
          </w:p>
        </w:tc>
      </w:tr>
      <w:tr w:rsidR="00EF393F" w:rsidRPr="0002682A" w14:paraId="31FBF105" w14:textId="77777777" w:rsidTr="00EF393F">
        <w:tc>
          <w:tcPr>
            <w:tcW w:w="4535" w:type="dxa"/>
          </w:tcPr>
          <w:p w14:paraId="05079934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Связь с муниципальной программой</w:t>
            </w:r>
          </w:p>
        </w:tc>
        <w:tc>
          <w:tcPr>
            <w:tcW w:w="4816" w:type="dxa"/>
          </w:tcPr>
          <w:p w14:paraId="0F8D1219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Муниципальная программа «Культура, сохранение культурного наследия, развитие туризма города Великие Луки»</w:t>
            </w:r>
          </w:p>
        </w:tc>
      </w:tr>
    </w:tbl>
    <w:p w14:paraId="295A1F8A" w14:textId="77777777" w:rsidR="00EF393F" w:rsidRPr="0002682A" w:rsidRDefault="00EF393F" w:rsidP="00EF393F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EF393F" w:rsidRPr="0002682A" w14:paraId="0F5DA32C" w14:textId="77777777" w:rsidTr="000E40E0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0178B8FE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2. ЗНАЧЕНИЯ РЕЗУЛЬТАТОВ РЕГИОНАЛЬНОГО ПРОЕКТА</w:t>
            </w:r>
          </w:p>
        </w:tc>
      </w:tr>
    </w:tbl>
    <w:p w14:paraId="1649799F" w14:textId="77777777" w:rsidR="00EF393F" w:rsidRPr="0002682A" w:rsidRDefault="00EF393F" w:rsidP="00EF393F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9"/>
        <w:gridCol w:w="1276"/>
        <w:gridCol w:w="850"/>
        <w:gridCol w:w="709"/>
        <w:gridCol w:w="850"/>
        <w:gridCol w:w="851"/>
        <w:gridCol w:w="845"/>
        <w:gridCol w:w="571"/>
        <w:gridCol w:w="285"/>
      </w:tblGrid>
      <w:tr w:rsidR="00EF393F" w:rsidRPr="0002682A" w14:paraId="2BB41CA8" w14:textId="77777777" w:rsidTr="00B519A9">
        <w:tc>
          <w:tcPr>
            <w:tcW w:w="3119" w:type="dxa"/>
            <w:vMerge w:val="restart"/>
          </w:tcPr>
          <w:p w14:paraId="1BCB954E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Название результата, единица измерения</w:t>
            </w:r>
          </w:p>
        </w:tc>
        <w:tc>
          <w:tcPr>
            <w:tcW w:w="1276" w:type="dxa"/>
            <w:vMerge w:val="restart"/>
          </w:tcPr>
          <w:p w14:paraId="6C2B8692" w14:textId="4CDE1C18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Базовое значение результата (</w:t>
            </w:r>
            <w:r w:rsidR="00E82DDB">
              <w:rPr>
                <w:sz w:val="22"/>
                <w:szCs w:val="22"/>
              </w:rPr>
              <w:t>в году, предшествующем очередному</w:t>
            </w:r>
            <w:r w:rsidRPr="0002682A">
              <w:rPr>
                <w:sz w:val="22"/>
                <w:szCs w:val="22"/>
              </w:rPr>
              <w:t xml:space="preserve"> финансовому году)</w:t>
            </w:r>
          </w:p>
        </w:tc>
        <w:tc>
          <w:tcPr>
            <w:tcW w:w="4961" w:type="dxa"/>
            <w:gridSpan w:val="7"/>
          </w:tcPr>
          <w:p w14:paraId="5CD67E32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Планируемое значение результата на очередной финансовый год и плановый период (по этапам реализации)</w:t>
            </w:r>
          </w:p>
        </w:tc>
      </w:tr>
      <w:tr w:rsidR="00EF393F" w:rsidRPr="0002682A" w14:paraId="7BD909F9" w14:textId="77777777" w:rsidTr="00B519A9">
        <w:tc>
          <w:tcPr>
            <w:tcW w:w="3119" w:type="dxa"/>
            <w:vMerge/>
          </w:tcPr>
          <w:p w14:paraId="37BC205D" w14:textId="77777777" w:rsidR="00EF393F" w:rsidRPr="0002682A" w:rsidRDefault="00EF393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14:paraId="473266A0" w14:textId="77777777" w:rsidR="00EF393F" w:rsidRPr="0002682A" w:rsidRDefault="00EF393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7F5F8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40FE0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1C3B1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2027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D2370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2028 год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533C3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 w:rsidRPr="0002682A">
              <w:rPr>
                <w:sz w:val="22"/>
                <w:szCs w:val="22"/>
                <w:lang w:eastAsia="en-US"/>
              </w:rPr>
              <w:t>2029 год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FA2E5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 w:rsidRPr="0002682A">
              <w:rPr>
                <w:sz w:val="22"/>
                <w:szCs w:val="22"/>
                <w:lang w:eastAsia="en-US"/>
              </w:rPr>
              <w:t>2030 год</w:t>
            </w:r>
          </w:p>
        </w:tc>
      </w:tr>
      <w:tr w:rsidR="00EF393F" w:rsidRPr="0002682A" w14:paraId="0987B942" w14:textId="77777777" w:rsidTr="00816344">
        <w:trPr>
          <w:trHeight w:val="249"/>
        </w:trPr>
        <w:tc>
          <w:tcPr>
            <w:tcW w:w="3119" w:type="dxa"/>
          </w:tcPr>
          <w:p w14:paraId="50608D0B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14:paraId="230FB4F1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14:paraId="2C9D4224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14:paraId="27FF2896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14:paraId="02C4BD3D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 w:rsidRPr="0002682A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851" w:type="dxa"/>
          </w:tcPr>
          <w:p w14:paraId="509C9038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 w:rsidRPr="0002682A">
              <w:rPr>
                <w:sz w:val="22"/>
                <w:szCs w:val="22"/>
                <w:lang w:val="en-US"/>
              </w:rPr>
              <w:t>6</w:t>
            </w:r>
          </w:p>
        </w:tc>
        <w:tc>
          <w:tcPr>
            <w:tcW w:w="845" w:type="dxa"/>
          </w:tcPr>
          <w:p w14:paraId="2155A3FE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7</w:t>
            </w:r>
          </w:p>
        </w:tc>
        <w:tc>
          <w:tcPr>
            <w:tcW w:w="856" w:type="dxa"/>
            <w:gridSpan w:val="2"/>
          </w:tcPr>
          <w:p w14:paraId="6D81041D" w14:textId="77777777" w:rsidR="00EF393F" w:rsidRPr="0002682A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8</w:t>
            </w:r>
          </w:p>
        </w:tc>
      </w:tr>
      <w:tr w:rsidR="00EF393F" w:rsidRPr="0002682A" w14:paraId="32363D68" w14:textId="77777777" w:rsidTr="00B519A9">
        <w:trPr>
          <w:trHeight w:val="412"/>
        </w:trPr>
        <w:tc>
          <w:tcPr>
            <w:tcW w:w="3119" w:type="dxa"/>
          </w:tcPr>
          <w:p w14:paraId="36DAE208" w14:textId="77777777" w:rsidR="00EF393F" w:rsidRPr="00E82DDB" w:rsidRDefault="00EF393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bookmarkStart w:id="6" w:name="_Hlk192075674"/>
            <w:r w:rsidRPr="00E82DDB">
              <w:rPr>
                <w:sz w:val="22"/>
                <w:szCs w:val="22"/>
              </w:rPr>
              <w:t>Создание модельных муниципальных библиотек</w:t>
            </w:r>
            <w:bookmarkEnd w:id="6"/>
          </w:p>
        </w:tc>
        <w:tc>
          <w:tcPr>
            <w:tcW w:w="1276" w:type="dxa"/>
          </w:tcPr>
          <w:p w14:paraId="061E2A92" w14:textId="77777777" w:rsidR="00EF393F" w:rsidRPr="00E82DDB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14:paraId="4E53D876" w14:textId="77777777" w:rsidR="00EF393F" w:rsidRPr="00E82DDB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14:paraId="01A41444" w14:textId="77777777" w:rsidR="00EF393F" w:rsidRPr="00E82DDB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0EAA2FAD" w14:textId="77777777" w:rsidR="00EF393F" w:rsidRPr="00E82DDB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1F3B174" w14:textId="77777777" w:rsidR="00EF393F" w:rsidRPr="00E82DDB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14:paraId="6CEB778E" w14:textId="77777777" w:rsidR="00EF393F" w:rsidRPr="00E82DDB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  <w:tc>
          <w:tcPr>
            <w:tcW w:w="856" w:type="dxa"/>
            <w:gridSpan w:val="2"/>
          </w:tcPr>
          <w:p w14:paraId="205684ED" w14:textId="77777777" w:rsidR="00EF393F" w:rsidRPr="00E82DDB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</w:tr>
      <w:tr w:rsidR="00EF393F" w:rsidRPr="0002682A" w14:paraId="6FDE2AD9" w14:textId="77777777" w:rsidTr="00B519A9">
        <w:tc>
          <w:tcPr>
            <w:tcW w:w="3119" w:type="dxa"/>
          </w:tcPr>
          <w:p w14:paraId="65DE994B" w14:textId="77777777" w:rsidR="00EF393F" w:rsidRPr="00E82DDB" w:rsidRDefault="00EF393F" w:rsidP="000E40E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Техническое оснащение муниципальных музеев</w:t>
            </w:r>
          </w:p>
        </w:tc>
        <w:tc>
          <w:tcPr>
            <w:tcW w:w="1276" w:type="dxa"/>
          </w:tcPr>
          <w:p w14:paraId="27ABBC45" w14:textId="06CA855C" w:rsidR="00EF393F" w:rsidRPr="00E82DDB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02627DBC" w14:textId="76F3BC04" w:rsidR="00EF393F" w:rsidRPr="00E82DDB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177E4089" w14:textId="77777777" w:rsidR="00EF393F" w:rsidRPr="00E82DDB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617E73D4" w14:textId="77777777" w:rsidR="00EF393F" w:rsidRPr="00E82DDB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4B2E755D" w14:textId="77777777" w:rsidR="00EF393F" w:rsidRPr="00E82DDB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14:paraId="50595976" w14:textId="77777777" w:rsidR="00EF393F" w:rsidRPr="00E82DDB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  <w:tc>
          <w:tcPr>
            <w:tcW w:w="856" w:type="dxa"/>
            <w:gridSpan w:val="2"/>
          </w:tcPr>
          <w:p w14:paraId="0EC9D432" w14:textId="77777777" w:rsidR="00EF393F" w:rsidRPr="00E82DDB" w:rsidRDefault="00EF393F" w:rsidP="000E40E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</w:tr>
      <w:tr w:rsidR="00EF393F" w:rsidRPr="0002682A" w14:paraId="4E414531" w14:textId="77777777" w:rsidTr="00B519A9">
        <w:tc>
          <w:tcPr>
            <w:tcW w:w="3119" w:type="dxa"/>
          </w:tcPr>
          <w:p w14:paraId="54040671" w14:textId="5B811395" w:rsidR="00EF393F" w:rsidRPr="00E82DDB" w:rsidRDefault="00EF393F" w:rsidP="00EF393F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bookmarkStart w:id="7" w:name="_Hlk192075763"/>
            <w:r w:rsidRPr="00E82DDB">
              <w:rPr>
                <w:sz w:val="22"/>
                <w:szCs w:val="22"/>
              </w:rPr>
              <w:t>Модернизация региональных и муниципальных музеев</w:t>
            </w:r>
            <w:bookmarkEnd w:id="7"/>
          </w:p>
        </w:tc>
        <w:tc>
          <w:tcPr>
            <w:tcW w:w="1276" w:type="dxa"/>
          </w:tcPr>
          <w:p w14:paraId="3978037A" w14:textId="01D9212F" w:rsidR="00EF393F" w:rsidRPr="00E82DDB" w:rsidRDefault="00EF393F" w:rsidP="00EF393F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14:paraId="4C2A44C6" w14:textId="01DACAB1" w:rsidR="00EF393F" w:rsidRPr="00E82DDB" w:rsidRDefault="00EF393F" w:rsidP="00EF393F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0C9D3786" w14:textId="419E87C6" w:rsidR="00EF393F" w:rsidRPr="00E82DDB" w:rsidRDefault="00EF393F" w:rsidP="00EF393F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0667D01F" w14:textId="79CB8C7D" w:rsidR="00EF393F" w:rsidRPr="00E82DDB" w:rsidRDefault="00EF393F" w:rsidP="00EF393F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14:paraId="57A7F0D4" w14:textId="10D9A09B" w:rsidR="00EF393F" w:rsidRPr="00E82DDB" w:rsidRDefault="00EF393F" w:rsidP="00EF393F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14:paraId="60CEDE5D" w14:textId="07F32444" w:rsidR="00EF393F" w:rsidRPr="00E82DDB" w:rsidRDefault="00EF393F" w:rsidP="00EF393F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  <w:tc>
          <w:tcPr>
            <w:tcW w:w="856" w:type="dxa"/>
            <w:gridSpan w:val="2"/>
          </w:tcPr>
          <w:p w14:paraId="7B357E75" w14:textId="15C302E6" w:rsidR="00EF393F" w:rsidRPr="00E82DDB" w:rsidRDefault="00EF393F" w:rsidP="00EF393F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82DDB">
              <w:rPr>
                <w:sz w:val="22"/>
                <w:szCs w:val="22"/>
              </w:rPr>
              <w:t>-</w:t>
            </w:r>
          </w:p>
        </w:tc>
      </w:tr>
      <w:tr w:rsidR="00EF393F" w:rsidRPr="00EA41F2" w14:paraId="3F95D5AD" w14:textId="77777777" w:rsidTr="0083391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85" w:type="dxa"/>
        </w:trPr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6D6E67ED" w14:textId="51B40267" w:rsidR="00EF393F" w:rsidRPr="00EA41F2" w:rsidRDefault="00EF393F" w:rsidP="00816344">
            <w:pPr>
              <w:pStyle w:val="ConsPlusNormal"/>
              <w:rPr>
                <w:rFonts w:ascii="Times New Roman" w:hAnsi="Times New Roman" w:cs="Times New Roman"/>
              </w:rPr>
            </w:pPr>
            <w:bookmarkStart w:id="8" w:name="P394"/>
            <w:bookmarkEnd w:id="8"/>
          </w:p>
        </w:tc>
      </w:tr>
    </w:tbl>
    <w:p w14:paraId="2D7ED200" w14:textId="77777777" w:rsidR="00D439A2" w:rsidRPr="00B519A9" w:rsidRDefault="00D439A2" w:rsidP="00D439A2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519A9">
        <w:rPr>
          <w:rFonts w:ascii="Times New Roman" w:hAnsi="Times New Roman" w:cs="Times New Roman"/>
          <w:sz w:val="24"/>
          <w:szCs w:val="24"/>
        </w:rPr>
        <w:t>Значение показателей муниципальной программы рассчитываются на основании данных статистических отчетов и мониторингов. Для расчета оценки целевых значений используются доступные данные прошлых лет, а также прогнозные показатели на плановый период.</w:t>
      </w:r>
    </w:p>
    <w:p w14:paraId="112A9EC1" w14:textId="1C019145" w:rsidR="00D439A2" w:rsidRPr="00B519A9" w:rsidRDefault="00D439A2" w:rsidP="00B519A9">
      <w:pPr>
        <w:pStyle w:val="ConsPlusNormal"/>
        <w:numPr>
          <w:ilvl w:val="0"/>
          <w:numId w:val="10"/>
        </w:numPr>
        <w:tabs>
          <w:tab w:val="left" w:pos="851"/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519A9">
        <w:rPr>
          <w:rFonts w:ascii="Times New Roman" w:hAnsi="Times New Roman" w:cs="Times New Roman"/>
          <w:sz w:val="24"/>
          <w:szCs w:val="24"/>
        </w:rPr>
        <w:t>Показатель «Создание модельных муниципальных библиотек» определяется по итогам</w:t>
      </w:r>
      <w:r w:rsidRPr="00B519A9">
        <w:rPr>
          <w:rFonts w:ascii="Times New Roman" w:hAnsi="Times New Roman"/>
          <w:sz w:val="24"/>
          <w:szCs w:val="24"/>
        </w:rPr>
        <w:t xml:space="preserve"> завершения работ и оформления специальных подтверждающих документов.</w:t>
      </w:r>
    </w:p>
    <w:p w14:paraId="7893D390" w14:textId="40153DB2" w:rsidR="00D439A2" w:rsidRPr="00B519A9" w:rsidRDefault="00D439A2" w:rsidP="00B519A9">
      <w:pPr>
        <w:pStyle w:val="ConsPlusNormal"/>
        <w:numPr>
          <w:ilvl w:val="0"/>
          <w:numId w:val="10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519A9">
        <w:rPr>
          <w:rFonts w:ascii="Times New Roman" w:hAnsi="Times New Roman" w:cs="Times New Roman"/>
          <w:sz w:val="24"/>
          <w:szCs w:val="24"/>
        </w:rPr>
        <w:t>Показатель «</w:t>
      </w:r>
      <w:r w:rsidR="00E7425F" w:rsidRPr="00B519A9">
        <w:rPr>
          <w:rFonts w:ascii="Times New Roman" w:hAnsi="Times New Roman" w:cs="Times New Roman"/>
          <w:sz w:val="24"/>
          <w:szCs w:val="24"/>
        </w:rPr>
        <w:t>Техническое оснащение муниципальных музеев</w:t>
      </w:r>
      <w:r w:rsidRPr="00B519A9">
        <w:rPr>
          <w:rFonts w:ascii="Times New Roman" w:hAnsi="Times New Roman" w:cs="Times New Roman"/>
          <w:sz w:val="24"/>
          <w:szCs w:val="24"/>
        </w:rPr>
        <w:t>» определяется по итогам</w:t>
      </w:r>
      <w:r w:rsidRPr="00B519A9">
        <w:rPr>
          <w:rFonts w:ascii="Times New Roman" w:hAnsi="Times New Roman"/>
          <w:sz w:val="24"/>
          <w:szCs w:val="24"/>
        </w:rPr>
        <w:t xml:space="preserve"> завершения работ и оформления специальных подтверждающих документов.</w:t>
      </w:r>
    </w:p>
    <w:p w14:paraId="5863560B" w14:textId="7E0ACAA1" w:rsidR="00E7425F" w:rsidRPr="00B519A9" w:rsidRDefault="00E7425F" w:rsidP="00B519A9">
      <w:pPr>
        <w:pStyle w:val="ConsPlusNormal"/>
        <w:numPr>
          <w:ilvl w:val="0"/>
          <w:numId w:val="10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519A9">
        <w:rPr>
          <w:rFonts w:ascii="Times New Roman" w:hAnsi="Times New Roman" w:cs="Times New Roman"/>
          <w:sz w:val="24"/>
          <w:szCs w:val="24"/>
        </w:rPr>
        <w:t>Показатель «Модернизация региональных и муниципальных музеев» определяется по итогам</w:t>
      </w:r>
      <w:r w:rsidRPr="00B519A9">
        <w:rPr>
          <w:rFonts w:ascii="Times New Roman" w:hAnsi="Times New Roman"/>
          <w:sz w:val="24"/>
          <w:szCs w:val="24"/>
        </w:rPr>
        <w:t xml:space="preserve"> завершения работ и оформления специальных подтверждающих документов.</w:t>
      </w:r>
    </w:p>
    <w:p w14:paraId="62467F0A" w14:textId="77777777" w:rsidR="00EF393F" w:rsidRPr="00B519A9" w:rsidRDefault="00EF393F" w:rsidP="00D439A2">
      <w:pPr>
        <w:pStyle w:val="a4"/>
        <w:shd w:val="clear" w:color="auto" w:fill="auto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AF4F4A" w14:textId="77777777" w:rsidR="003E684D" w:rsidRPr="006D289B" w:rsidRDefault="003E684D" w:rsidP="003E684D">
      <w:pPr>
        <w:widowControl w:val="0"/>
        <w:autoSpaceDE w:val="0"/>
        <w:autoSpaceDN w:val="0"/>
        <w:ind w:firstLine="851"/>
        <w:jc w:val="right"/>
        <w:outlineLvl w:val="0"/>
      </w:pPr>
      <w:r w:rsidRPr="006D289B">
        <w:t>Приложение</w:t>
      </w:r>
      <w:r>
        <w:t xml:space="preserve"> №3</w:t>
      </w:r>
    </w:p>
    <w:p w14:paraId="6E81C8A9" w14:textId="77777777" w:rsidR="003E684D" w:rsidRPr="006D289B" w:rsidRDefault="003E684D" w:rsidP="003E684D">
      <w:pPr>
        <w:widowControl w:val="0"/>
        <w:autoSpaceDE w:val="0"/>
        <w:autoSpaceDN w:val="0"/>
        <w:ind w:firstLine="851"/>
        <w:jc w:val="right"/>
      </w:pPr>
      <w:r w:rsidRPr="006D289B">
        <w:t>к постановлению</w:t>
      </w:r>
    </w:p>
    <w:p w14:paraId="03FBE220" w14:textId="77777777" w:rsidR="003E684D" w:rsidRPr="006D289B" w:rsidRDefault="003E684D" w:rsidP="003E684D">
      <w:pPr>
        <w:widowControl w:val="0"/>
        <w:autoSpaceDE w:val="0"/>
        <w:autoSpaceDN w:val="0"/>
        <w:ind w:firstLine="851"/>
        <w:jc w:val="right"/>
      </w:pPr>
      <w:r w:rsidRPr="006D289B">
        <w:t>Администрации г. Великие Луки</w:t>
      </w:r>
    </w:p>
    <w:p w14:paraId="711E9A4C" w14:textId="77777777" w:rsidR="003E684D" w:rsidRDefault="003E684D" w:rsidP="003E684D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6D289B">
        <w:rPr>
          <w:rFonts w:ascii="Times New Roman" w:hAnsi="Times New Roman" w:cs="Times New Roman"/>
          <w:sz w:val="24"/>
          <w:szCs w:val="24"/>
        </w:rPr>
        <w:t>от ____________ г. №______</w:t>
      </w:r>
    </w:p>
    <w:p w14:paraId="3E124A0C" w14:textId="77777777" w:rsidR="003E684D" w:rsidRPr="00D35399" w:rsidRDefault="003E684D" w:rsidP="003E684D">
      <w:pPr>
        <w:pStyle w:val="ConsPlusNormal"/>
        <w:jc w:val="both"/>
        <w:rPr>
          <w:rFonts w:ascii="Times New Roman" w:hAnsi="Times New Roman" w:cs="Times New Roman"/>
        </w:rPr>
      </w:pPr>
    </w:p>
    <w:p w14:paraId="5EAF92B0" w14:textId="77777777" w:rsidR="003E684D" w:rsidRPr="00D35399" w:rsidRDefault="003E684D" w:rsidP="003E684D">
      <w:pPr>
        <w:pStyle w:val="ConsPlusNormal"/>
        <w:jc w:val="both"/>
        <w:rPr>
          <w:rFonts w:ascii="Times New Roman" w:hAnsi="Times New Roman" w:cs="Times New Roman"/>
        </w:rPr>
      </w:pPr>
    </w:p>
    <w:p w14:paraId="109B4C19" w14:textId="77777777" w:rsidR="003E684D" w:rsidRPr="00D35399" w:rsidRDefault="003E684D" w:rsidP="003E684D">
      <w:pPr>
        <w:pStyle w:val="ConsPlusNormal"/>
        <w:jc w:val="both"/>
        <w:rPr>
          <w:rFonts w:ascii="Times New Roman" w:hAnsi="Times New Roman" w:cs="Times New Roman"/>
        </w:rPr>
      </w:pPr>
    </w:p>
    <w:p w14:paraId="45C798FC" w14:textId="77777777" w:rsidR="003E684D" w:rsidRPr="00D35399" w:rsidRDefault="003E684D" w:rsidP="003E684D">
      <w:pPr>
        <w:pStyle w:val="ConsPlusNormal"/>
        <w:jc w:val="both"/>
        <w:rPr>
          <w:rFonts w:ascii="Times New Roman" w:hAnsi="Times New Roman" w:cs="Times New Roman"/>
        </w:rPr>
      </w:pPr>
      <w:r w:rsidRPr="00D35399">
        <w:rPr>
          <w:rFonts w:ascii="Times New Roman" w:hAnsi="Times New Roman" w:cs="Times New Roman"/>
          <w:b/>
        </w:rPr>
        <w:t>Раздел 4. Паспорт комплекса процессных мероприятий.</w:t>
      </w:r>
    </w:p>
    <w:p w14:paraId="1544CCFF" w14:textId="77777777" w:rsidR="003E684D" w:rsidRPr="00D35399" w:rsidRDefault="003E684D" w:rsidP="003E684D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3E684D" w:rsidRPr="0002682A" w14:paraId="7B7D3BCE" w14:textId="77777777" w:rsidTr="00A667CD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03FFD5D4" w14:textId="77777777" w:rsidR="003E684D" w:rsidRPr="003E684D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3E684D">
              <w:rPr>
                <w:sz w:val="22"/>
                <w:szCs w:val="22"/>
              </w:rPr>
              <w:t>Раздел 4. ПАСПОРТ</w:t>
            </w:r>
          </w:p>
          <w:p w14:paraId="08BAE482" w14:textId="77777777" w:rsidR="003E684D" w:rsidRPr="003E684D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3E684D">
              <w:rPr>
                <w:sz w:val="22"/>
                <w:szCs w:val="22"/>
              </w:rPr>
              <w:t>комплекса процессных мероприятий</w:t>
            </w:r>
          </w:p>
          <w:p w14:paraId="04DD1570" w14:textId="77777777" w:rsidR="003E684D" w:rsidRPr="003E684D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3E684D">
              <w:rPr>
                <w:sz w:val="22"/>
                <w:szCs w:val="22"/>
              </w:rPr>
              <w:t>«Обеспечение деятельности сферы культуры города Великие Луки»</w:t>
            </w:r>
          </w:p>
          <w:p w14:paraId="308C24BB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0B69F8DF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1. ОБЩИЕ ПОЛОЖЕНИЯ</w:t>
            </w:r>
          </w:p>
        </w:tc>
      </w:tr>
    </w:tbl>
    <w:p w14:paraId="0E6C41E7" w14:textId="77777777" w:rsidR="003E684D" w:rsidRPr="0002682A" w:rsidRDefault="003E684D" w:rsidP="003E684D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4816"/>
      </w:tblGrid>
      <w:tr w:rsidR="003E684D" w:rsidRPr="0002682A" w14:paraId="5D7C3AD6" w14:textId="77777777" w:rsidTr="003E684D">
        <w:tc>
          <w:tcPr>
            <w:tcW w:w="4535" w:type="dxa"/>
          </w:tcPr>
          <w:p w14:paraId="6A28FC54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Ответственный за выполнение комплекса мероприятий</w:t>
            </w:r>
          </w:p>
        </w:tc>
        <w:tc>
          <w:tcPr>
            <w:tcW w:w="4816" w:type="dxa"/>
          </w:tcPr>
          <w:p w14:paraId="4165124F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МУ «Комитет культуры Администрации города Великие Луки»</w:t>
            </w:r>
          </w:p>
        </w:tc>
      </w:tr>
      <w:tr w:rsidR="003E684D" w:rsidRPr="0002682A" w14:paraId="7C45711B" w14:textId="77777777" w:rsidTr="003E684D">
        <w:tc>
          <w:tcPr>
            <w:tcW w:w="4535" w:type="dxa"/>
          </w:tcPr>
          <w:p w14:paraId="01EA114B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Связь с муниципальной программой</w:t>
            </w:r>
          </w:p>
        </w:tc>
        <w:tc>
          <w:tcPr>
            <w:tcW w:w="4816" w:type="dxa"/>
          </w:tcPr>
          <w:p w14:paraId="0BA60CCB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Муниципальная программа «Культура, сохранение культурного наследия, развитие туризма города Великие Луки»</w:t>
            </w:r>
          </w:p>
        </w:tc>
      </w:tr>
    </w:tbl>
    <w:p w14:paraId="0F1113D6" w14:textId="77777777" w:rsidR="003E684D" w:rsidRPr="0002682A" w:rsidRDefault="003E684D" w:rsidP="003E684D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3E684D" w:rsidRPr="0002682A" w14:paraId="3B36BB54" w14:textId="77777777" w:rsidTr="00A667CD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1D32A6D3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2. ПОКАЗАТЕЛИ РЕАЛИЗАЦИИ КОМПЛЕКСА ПРОЦЕССНЫХ МЕРОПРИЯТИЙ</w:t>
            </w:r>
          </w:p>
        </w:tc>
      </w:tr>
    </w:tbl>
    <w:p w14:paraId="3DBD54B7" w14:textId="77777777" w:rsidR="003E684D" w:rsidRPr="0002682A" w:rsidRDefault="003E684D" w:rsidP="003E684D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9"/>
        <w:gridCol w:w="1276"/>
        <w:gridCol w:w="708"/>
        <w:gridCol w:w="851"/>
        <w:gridCol w:w="850"/>
        <w:gridCol w:w="851"/>
        <w:gridCol w:w="845"/>
        <w:gridCol w:w="571"/>
        <w:gridCol w:w="285"/>
      </w:tblGrid>
      <w:tr w:rsidR="003E684D" w:rsidRPr="0002682A" w14:paraId="2CF54E98" w14:textId="77777777" w:rsidTr="00E509FF">
        <w:tc>
          <w:tcPr>
            <w:tcW w:w="3119" w:type="dxa"/>
            <w:vMerge w:val="restart"/>
          </w:tcPr>
          <w:p w14:paraId="2367CA19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Название результата, единица измерения</w:t>
            </w:r>
          </w:p>
        </w:tc>
        <w:tc>
          <w:tcPr>
            <w:tcW w:w="1276" w:type="dxa"/>
            <w:vMerge w:val="restart"/>
          </w:tcPr>
          <w:p w14:paraId="5FC0DDD9" w14:textId="3AA50284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Базовое значение результата (</w:t>
            </w:r>
            <w:r w:rsidR="00E509FF">
              <w:rPr>
                <w:sz w:val="22"/>
                <w:szCs w:val="22"/>
              </w:rPr>
              <w:t xml:space="preserve">в году, предшествующем очередному </w:t>
            </w:r>
            <w:r w:rsidR="00E509FF" w:rsidRPr="0002682A">
              <w:rPr>
                <w:sz w:val="22"/>
                <w:szCs w:val="22"/>
              </w:rPr>
              <w:t>финансовому</w:t>
            </w:r>
            <w:r w:rsidRPr="0002682A">
              <w:rPr>
                <w:sz w:val="22"/>
                <w:szCs w:val="22"/>
              </w:rPr>
              <w:t xml:space="preserve"> году)</w:t>
            </w:r>
          </w:p>
        </w:tc>
        <w:tc>
          <w:tcPr>
            <w:tcW w:w="4961" w:type="dxa"/>
            <w:gridSpan w:val="7"/>
          </w:tcPr>
          <w:p w14:paraId="050BB397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Планируемое значение результата на очередной финансовый год и плановый период (по этапам реализации)</w:t>
            </w:r>
          </w:p>
        </w:tc>
      </w:tr>
      <w:tr w:rsidR="003E684D" w:rsidRPr="0002682A" w14:paraId="603873BA" w14:textId="77777777" w:rsidTr="00E509FF">
        <w:tc>
          <w:tcPr>
            <w:tcW w:w="3119" w:type="dxa"/>
            <w:vMerge/>
          </w:tcPr>
          <w:p w14:paraId="59D4F389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14:paraId="598FB233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429C9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2025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40D5D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180AD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2027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24928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2028 год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D7B58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2029 год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1A375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2030 год</w:t>
            </w:r>
          </w:p>
        </w:tc>
      </w:tr>
      <w:tr w:rsidR="003E684D" w:rsidRPr="0002682A" w14:paraId="2CE8F862" w14:textId="77777777" w:rsidTr="00E509FF">
        <w:tc>
          <w:tcPr>
            <w:tcW w:w="3119" w:type="dxa"/>
          </w:tcPr>
          <w:p w14:paraId="70BC978F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14:paraId="0E0F45DC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</w:t>
            </w:r>
          </w:p>
        </w:tc>
        <w:tc>
          <w:tcPr>
            <w:tcW w:w="708" w:type="dxa"/>
          </w:tcPr>
          <w:p w14:paraId="7AF7B49A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</w:tcPr>
          <w:p w14:paraId="0BD8742E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14:paraId="09EDC27C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 w:rsidRPr="0002682A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851" w:type="dxa"/>
          </w:tcPr>
          <w:p w14:paraId="014AC440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 w:rsidRPr="0002682A">
              <w:rPr>
                <w:sz w:val="22"/>
                <w:szCs w:val="22"/>
                <w:lang w:val="en-US"/>
              </w:rPr>
              <w:t>6</w:t>
            </w:r>
          </w:p>
        </w:tc>
        <w:tc>
          <w:tcPr>
            <w:tcW w:w="845" w:type="dxa"/>
          </w:tcPr>
          <w:p w14:paraId="2C577D61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7</w:t>
            </w:r>
          </w:p>
        </w:tc>
        <w:tc>
          <w:tcPr>
            <w:tcW w:w="856" w:type="dxa"/>
            <w:gridSpan w:val="2"/>
          </w:tcPr>
          <w:p w14:paraId="3371B993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8</w:t>
            </w:r>
          </w:p>
        </w:tc>
      </w:tr>
      <w:tr w:rsidR="003E684D" w:rsidRPr="0002682A" w14:paraId="4D44A3D7" w14:textId="77777777" w:rsidTr="00E509FF">
        <w:tc>
          <w:tcPr>
            <w:tcW w:w="3119" w:type="dxa"/>
          </w:tcPr>
          <w:p w14:paraId="008D9DBC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Количество культурных мероприятий, проведенных в рамках программы, с учетом подведомственных учреждений. (шт.)</w:t>
            </w:r>
          </w:p>
        </w:tc>
        <w:tc>
          <w:tcPr>
            <w:tcW w:w="1276" w:type="dxa"/>
          </w:tcPr>
          <w:p w14:paraId="53E8F420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1 960</w:t>
            </w:r>
          </w:p>
        </w:tc>
        <w:tc>
          <w:tcPr>
            <w:tcW w:w="708" w:type="dxa"/>
          </w:tcPr>
          <w:p w14:paraId="2AEA4203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1970</w:t>
            </w:r>
          </w:p>
        </w:tc>
        <w:tc>
          <w:tcPr>
            <w:tcW w:w="851" w:type="dxa"/>
          </w:tcPr>
          <w:p w14:paraId="77F33445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1980</w:t>
            </w:r>
          </w:p>
        </w:tc>
        <w:tc>
          <w:tcPr>
            <w:tcW w:w="850" w:type="dxa"/>
          </w:tcPr>
          <w:p w14:paraId="48292A56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1985</w:t>
            </w:r>
          </w:p>
        </w:tc>
        <w:tc>
          <w:tcPr>
            <w:tcW w:w="851" w:type="dxa"/>
          </w:tcPr>
          <w:p w14:paraId="6E49F50A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1990</w:t>
            </w:r>
          </w:p>
        </w:tc>
        <w:tc>
          <w:tcPr>
            <w:tcW w:w="845" w:type="dxa"/>
          </w:tcPr>
          <w:p w14:paraId="264A6BA2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1995</w:t>
            </w:r>
          </w:p>
        </w:tc>
        <w:tc>
          <w:tcPr>
            <w:tcW w:w="856" w:type="dxa"/>
            <w:gridSpan w:val="2"/>
          </w:tcPr>
          <w:p w14:paraId="100FE804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2000</w:t>
            </w:r>
          </w:p>
        </w:tc>
      </w:tr>
      <w:tr w:rsidR="003E684D" w:rsidRPr="0002682A" w14:paraId="179E4F7F" w14:textId="77777777" w:rsidTr="00E509FF">
        <w:tc>
          <w:tcPr>
            <w:tcW w:w="3119" w:type="dxa"/>
          </w:tcPr>
          <w:p w14:paraId="5D4E4665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Доля выполненных мероприятий, направленных на укрепление материально – технической базы учреждений, по отношению к запланированным. (%)</w:t>
            </w:r>
          </w:p>
        </w:tc>
        <w:tc>
          <w:tcPr>
            <w:tcW w:w="1276" w:type="dxa"/>
          </w:tcPr>
          <w:p w14:paraId="1EEF81FC" w14:textId="77777777" w:rsidR="003E684D" w:rsidRPr="0002682A" w:rsidRDefault="003E684D" w:rsidP="00E509FF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100 %</w:t>
            </w:r>
          </w:p>
        </w:tc>
        <w:tc>
          <w:tcPr>
            <w:tcW w:w="708" w:type="dxa"/>
          </w:tcPr>
          <w:p w14:paraId="655A6C99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100 %</w:t>
            </w:r>
          </w:p>
        </w:tc>
        <w:tc>
          <w:tcPr>
            <w:tcW w:w="851" w:type="dxa"/>
          </w:tcPr>
          <w:p w14:paraId="5905116E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100 %</w:t>
            </w:r>
          </w:p>
        </w:tc>
        <w:tc>
          <w:tcPr>
            <w:tcW w:w="850" w:type="dxa"/>
          </w:tcPr>
          <w:p w14:paraId="327A9FB9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100 %</w:t>
            </w:r>
          </w:p>
        </w:tc>
        <w:tc>
          <w:tcPr>
            <w:tcW w:w="851" w:type="dxa"/>
          </w:tcPr>
          <w:p w14:paraId="254E523A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100 %</w:t>
            </w:r>
          </w:p>
        </w:tc>
        <w:tc>
          <w:tcPr>
            <w:tcW w:w="845" w:type="dxa"/>
          </w:tcPr>
          <w:p w14:paraId="48B542A0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100 %</w:t>
            </w:r>
          </w:p>
        </w:tc>
        <w:tc>
          <w:tcPr>
            <w:tcW w:w="856" w:type="dxa"/>
            <w:gridSpan w:val="2"/>
          </w:tcPr>
          <w:p w14:paraId="6CC9DFDF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100 %</w:t>
            </w:r>
          </w:p>
        </w:tc>
      </w:tr>
      <w:tr w:rsidR="003E684D" w:rsidRPr="0002682A" w14:paraId="7ACA5E3D" w14:textId="77777777" w:rsidTr="00E509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85" w:type="dxa"/>
        </w:trPr>
        <w:tc>
          <w:tcPr>
            <w:tcW w:w="907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2F5C7AC1" w14:textId="77777777" w:rsidR="003E684D" w:rsidRDefault="003E684D" w:rsidP="00A667CD">
            <w:pPr>
              <w:widowControl w:val="0"/>
              <w:autoSpaceDE w:val="0"/>
              <w:autoSpaceDN w:val="0"/>
              <w:jc w:val="center"/>
              <w:rPr>
                <w:b/>
                <w:bCs/>
                <w:sz w:val="22"/>
                <w:szCs w:val="22"/>
              </w:rPr>
            </w:pPr>
          </w:p>
          <w:p w14:paraId="0868001E" w14:textId="77777777" w:rsidR="00816344" w:rsidRDefault="00816344" w:rsidP="00A667CD">
            <w:pPr>
              <w:widowControl w:val="0"/>
              <w:autoSpaceDE w:val="0"/>
              <w:autoSpaceDN w:val="0"/>
              <w:jc w:val="center"/>
              <w:rPr>
                <w:b/>
                <w:bCs/>
                <w:sz w:val="22"/>
                <w:szCs w:val="22"/>
              </w:rPr>
            </w:pPr>
          </w:p>
          <w:p w14:paraId="341768AC" w14:textId="77777777" w:rsidR="00E436BC" w:rsidRDefault="00E436BC" w:rsidP="00E436BC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073411A8" w14:textId="4D118490" w:rsidR="003E684D" w:rsidRPr="00E509FF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509FF">
              <w:rPr>
                <w:sz w:val="22"/>
                <w:szCs w:val="22"/>
              </w:rPr>
              <w:t>ПАСПОРТ</w:t>
            </w:r>
          </w:p>
          <w:p w14:paraId="7395FF31" w14:textId="77777777" w:rsidR="003E684D" w:rsidRPr="00E509FF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509FF">
              <w:rPr>
                <w:sz w:val="22"/>
                <w:szCs w:val="22"/>
              </w:rPr>
              <w:t>комплекса процессных мероприятий</w:t>
            </w:r>
          </w:p>
          <w:p w14:paraId="5C6BFE99" w14:textId="77777777" w:rsidR="003E684D" w:rsidRPr="00E509FF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509FF">
              <w:rPr>
                <w:sz w:val="22"/>
                <w:szCs w:val="22"/>
              </w:rPr>
              <w:t>«Развитие туризма в городе Великие Луки»</w:t>
            </w:r>
          </w:p>
          <w:p w14:paraId="361320E7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16E21849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lastRenderedPageBreak/>
              <w:t>1. ОБЩИЕ ПОЛОЖЕНИЯ</w:t>
            </w:r>
          </w:p>
        </w:tc>
      </w:tr>
    </w:tbl>
    <w:p w14:paraId="408E536E" w14:textId="77777777" w:rsidR="003E684D" w:rsidRPr="0002682A" w:rsidRDefault="003E684D" w:rsidP="003E684D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5099"/>
      </w:tblGrid>
      <w:tr w:rsidR="003E684D" w:rsidRPr="0002682A" w14:paraId="78C63FF3" w14:textId="77777777" w:rsidTr="00A667CD">
        <w:tc>
          <w:tcPr>
            <w:tcW w:w="4535" w:type="dxa"/>
          </w:tcPr>
          <w:p w14:paraId="2F2373CF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Ответственный за выполнение комплекса мероприятий</w:t>
            </w:r>
          </w:p>
        </w:tc>
        <w:tc>
          <w:tcPr>
            <w:tcW w:w="5099" w:type="dxa"/>
          </w:tcPr>
          <w:p w14:paraId="7E1EA5A9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МУ «Комитет культуры Администрации города Великие Луки»</w:t>
            </w:r>
          </w:p>
        </w:tc>
      </w:tr>
      <w:tr w:rsidR="003E684D" w:rsidRPr="0002682A" w14:paraId="6F8CF7C7" w14:textId="77777777" w:rsidTr="00A667CD">
        <w:tc>
          <w:tcPr>
            <w:tcW w:w="4535" w:type="dxa"/>
          </w:tcPr>
          <w:p w14:paraId="68903B58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Связь с муниципальной программой</w:t>
            </w:r>
          </w:p>
        </w:tc>
        <w:tc>
          <w:tcPr>
            <w:tcW w:w="5099" w:type="dxa"/>
          </w:tcPr>
          <w:p w14:paraId="004198BB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Муниципальная программа «Культура, сохранение культурного наследия, развитие туризма города Великие Луки»</w:t>
            </w:r>
          </w:p>
        </w:tc>
      </w:tr>
    </w:tbl>
    <w:p w14:paraId="0E0A6FD4" w14:textId="77777777" w:rsidR="003E684D" w:rsidRPr="0002682A" w:rsidRDefault="003E684D" w:rsidP="003E684D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3E684D" w:rsidRPr="0002682A" w14:paraId="209462EE" w14:textId="77777777" w:rsidTr="00A667CD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4170D47C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2. ПОКАЗАТЕЛИ РЕАЛИЗАЦИИ КОМПЛЕКСА ПРОЦЕССНЫХ МЕРОПРИЯТИЙ</w:t>
            </w:r>
          </w:p>
        </w:tc>
      </w:tr>
    </w:tbl>
    <w:p w14:paraId="77A3FBAE" w14:textId="77777777" w:rsidR="003E684D" w:rsidRPr="0002682A" w:rsidRDefault="003E684D" w:rsidP="003E684D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97"/>
        <w:gridCol w:w="1276"/>
        <w:gridCol w:w="851"/>
        <w:gridCol w:w="850"/>
        <w:gridCol w:w="851"/>
        <w:gridCol w:w="850"/>
        <w:gridCol w:w="709"/>
        <w:gridCol w:w="850"/>
      </w:tblGrid>
      <w:tr w:rsidR="003E684D" w:rsidRPr="0002682A" w14:paraId="075D5A17" w14:textId="77777777" w:rsidTr="00E509FF">
        <w:tc>
          <w:tcPr>
            <w:tcW w:w="3397" w:type="dxa"/>
            <w:vMerge w:val="restart"/>
          </w:tcPr>
          <w:p w14:paraId="68FB3D64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Название результата, единица измерения</w:t>
            </w:r>
          </w:p>
        </w:tc>
        <w:tc>
          <w:tcPr>
            <w:tcW w:w="1276" w:type="dxa"/>
            <w:vMerge w:val="restart"/>
          </w:tcPr>
          <w:p w14:paraId="096F16D9" w14:textId="2266F4A4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Базовое значение результата (</w:t>
            </w:r>
            <w:r w:rsidR="00E509FF" w:rsidRPr="00E509FF">
              <w:rPr>
                <w:sz w:val="22"/>
                <w:szCs w:val="22"/>
              </w:rPr>
              <w:t>в году, предшествующем очередному финансовому году)</w:t>
            </w:r>
          </w:p>
        </w:tc>
        <w:tc>
          <w:tcPr>
            <w:tcW w:w="4961" w:type="dxa"/>
            <w:gridSpan w:val="6"/>
          </w:tcPr>
          <w:p w14:paraId="05CC3D6E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Планируемое значение результата на очередной финансовый год и плановый период (по этапам реализации)</w:t>
            </w:r>
          </w:p>
        </w:tc>
      </w:tr>
      <w:tr w:rsidR="003E684D" w:rsidRPr="0002682A" w14:paraId="5AA1BB01" w14:textId="77777777" w:rsidTr="00E509FF">
        <w:tc>
          <w:tcPr>
            <w:tcW w:w="3397" w:type="dxa"/>
            <w:vMerge/>
          </w:tcPr>
          <w:p w14:paraId="2355CF84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14:paraId="2E06C668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65A3F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11442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2D4A3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42E96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2028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BDAE7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9ADEA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2030 год</w:t>
            </w:r>
          </w:p>
        </w:tc>
      </w:tr>
      <w:tr w:rsidR="003E684D" w:rsidRPr="0002682A" w14:paraId="22F31359" w14:textId="77777777" w:rsidTr="00E509FF">
        <w:tc>
          <w:tcPr>
            <w:tcW w:w="3397" w:type="dxa"/>
          </w:tcPr>
          <w:p w14:paraId="098FFCC5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14:paraId="73E0B827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14:paraId="0F059EEA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3</w:t>
            </w:r>
          </w:p>
        </w:tc>
        <w:tc>
          <w:tcPr>
            <w:tcW w:w="850" w:type="dxa"/>
          </w:tcPr>
          <w:p w14:paraId="65AE3C77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</w:tcPr>
          <w:p w14:paraId="685289AE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 w:rsidRPr="0002682A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850" w:type="dxa"/>
          </w:tcPr>
          <w:p w14:paraId="4178B9FE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 w:rsidRPr="0002682A">
              <w:rPr>
                <w:sz w:val="22"/>
                <w:szCs w:val="22"/>
                <w:lang w:val="en-US"/>
              </w:rPr>
              <w:t>6</w:t>
            </w:r>
          </w:p>
        </w:tc>
        <w:tc>
          <w:tcPr>
            <w:tcW w:w="709" w:type="dxa"/>
          </w:tcPr>
          <w:p w14:paraId="4F8420AF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7</w:t>
            </w:r>
          </w:p>
        </w:tc>
        <w:tc>
          <w:tcPr>
            <w:tcW w:w="850" w:type="dxa"/>
          </w:tcPr>
          <w:p w14:paraId="1AE6CA7E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8</w:t>
            </w:r>
          </w:p>
        </w:tc>
      </w:tr>
      <w:tr w:rsidR="003E684D" w:rsidRPr="0002682A" w14:paraId="67411027" w14:textId="77777777" w:rsidTr="00E509FF">
        <w:tc>
          <w:tcPr>
            <w:tcW w:w="3397" w:type="dxa"/>
          </w:tcPr>
          <w:p w14:paraId="623A136C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Количество проведенных мероприятий и участие в мероприятиях, направленных на развитие туристического потенциала города (ед.)</w:t>
            </w:r>
          </w:p>
        </w:tc>
        <w:tc>
          <w:tcPr>
            <w:tcW w:w="1276" w:type="dxa"/>
          </w:tcPr>
          <w:p w14:paraId="69080B1F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</w:t>
            </w:r>
          </w:p>
        </w:tc>
        <w:tc>
          <w:tcPr>
            <w:tcW w:w="851" w:type="dxa"/>
          </w:tcPr>
          <w:p w14:paraId="749F8BE2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</w:t>
            </w:r>
          </w:p>
        </w:tc>
        <w:tc>
          <w:tcPr>
            <w:tcW w:w="850" w:type="dxa"/>
          </w:tcPr>
          <w:p w14:paraId="27C66553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12</w:t>
            </w:r>
          </w:p>
        </w:tc>
        <w:tc>
          <w:tcPr>
            <w:tcW w:w="851" w:type="dxa"/>
          </w:tcPr>
          <w:p w14:paraId="0129DD53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14</w:t>
            </w:r>
          </w:p>
        </w:tc>
        <w:tc>
          <w:tcPr>
            <w:tcW w:w="850" w:type="dxa"/>
          </w:tcPr>
          <w:p w14:paraId="3E1C6729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16</w:t>
            </w:r>
          </w:p>
        </w:tc>
        <w:tc>
          <w:tcPr>
            <w:tcW w:w="709" w:type="dxa"/>
          </w:tcPr>
          <w:p w14:paraId="62AE579A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18</w:t>
            </w:r>
          </w:p>
        </w:tc>
        <w:tc>
          <w:tcPr>
            <w:tcW w:w="850" w:type="dxa"/>
          </w:tcPr>
          <w:p w14:paraId="55638DBB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20</w:t>
            </w:r>
          </w:p>
        </w:tc>
      </w:tr>
    </w:tbl>
    <w:p w14:paraId="4615A479" w14:textId="77777777" w:rsidR="003E684D" w:rsidRPr="0002682A" w:rsidRDefault="003E684D" w:rsidP="003E684D">
      <w:pPr>
        <w:widowControl w:val="0"/>
        <w:autoSpaceDE w:val="0"/>
        <w:autoSpaceDN w:val="0"/>
        <w:jc w:val="both"/>
        <w:rPr>
          <w:sz w:val="22"/>
          <w:szCs w:val="22"/>
        </w:rPr>
      </w:pPr>
    </w:p>
    <w:p w14:paraId="79C0A8E7" w14:textId="77777777" w:rsidR="00E436BC" w:rsidRDefault="00E436BC" w:rsidP="00E436BC">
      <w:pPr>
        <w:widowControl w:val="0"/>
        <w:autoSpaceDE w:val="0"/>
        <w:autoSpaceDN w:val="0"/>
        <w:outlineLvl w:val="1"/>
      </w:pPr>
    </w:p>
    <w:p w14:paraId="77AE64FB" w14:textId="77777777" w:rsidR="00E436BC" w:rsidRDefault="00E436BC" w:rsidP="00E436BC">
      <w:pPr>
        <w:widowControl w:val="0"/>
        <w:autoSpaceDE w:val="0"/>
        <w:autoSpaceDN w:val="0"/>
        <w:outlineLvl w:val="1"/>
      </w:pPr>
    </w:p>
    <w:p w14:paraId="50F25E41" w14:textId="77777777" w:rsidR="00E436BC" w:rsidRDefault="00E436BC" w:rsidP="00E436BC">
      <w:pPr>
        <w:widowControl w:val="0"/>
        <w:autoSpaceDE w:val="0"/>
        <w:autoSpaceDN w:val="0"/>
        <w:outlineLvl w:val="1"/>
      </w:pPr>
    </w:p>
    <w:p w14:paraId="6CD0986A" w14:textId="77777777" w:rsidR="00E436BC" w:rsidRDefault="00E436BC" w:rsidP="00E436BC">
      <w:pPr>
        <w:widowControl w:val="0"/>
        <w:autoSpaceDE w:val="0"/>
        <w:autoSpaceDN w:val="0"/>
        <w:outlineLvl w:val="1"/>
      </w:pPr>
    </w:p>
    <w:p w14:paraId="126035D6" w14:textId="77777777" w:rsidR="00E436BC" w:rsidRDefault="00E436BC" w:rsidP="00E436BC">
      <w:pPr>
        <w:widowControl w:val="0"/>
        <w:autoSpaceDE w:val="0"/>
        <w:autoSpaceDN w:val="0"/>
        <w:outlineLvl w:val="1"/>
      </w:pPr>
    </w:p>
    <w:p w14:paraId="233DD61B" w14:textId="77777777" w:rsidR="00E436BC" w:rsidRDefault="00E436BC" w:rsidP="00E436BC">
      <w:pPr>
        <w:widowControl w:val="0"/>
        <w:autoSpaceDE w:val="0"/>
        <w:autoSpaceDN w:val="0"/>
        <w:outlineLvl w:val="1"/>
      </w:pPr>
    </w:p>
    <w:p w14:paraId="6DFA52AC" w14:textId="77777777" w:rsidR="00E436BC" w:rsidRPr="0002682A" w:rsidRDefault="00E436BC" w:rsidP="00E436BC">
      <w:pPr>
        <w:widowControl w:val="0"/>
        <w:autoSpaceDE w:val="0"/>
        <w:autoSpaceDN w:val="0"/>
        <w:outlineLvl w:val="1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3E684D" w:rsidRPr="0002682A" w14:paraId="27CBE2CA" w14:textId="77777777" w:rsidTr="00A667CD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6DB76026" w14:textId="77777777" w:rsidR="003E684D" w:rsidRPr="00E509FF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509FF">
              <w:rPr>
                <w:sz w:val="22"/>
                <w:szCs w:val="22"/>
              </w:rPr>
              <w:t>ПАСПОРТ</w:t>
            </w:r>
          </w:p>
          <w:p w14:paraId="2EF072EA" w14:textId="77777777" w:rsidR="003E684D" w:rsidRPr="00E509FF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509FF">
              <w:rPr>
                <w:sz w:val="22"/>
                <w:szCs w:val="22"/>
              </w:rPr>
              <w:t>комплекса процессных мероприятий</w:t>
            </w:r>
          </w:p>
          <w:p w14:paraId="59753E11" w14:textId="77777777" w:rsidR="003E684D" w:rsidRPr="00E509FF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509FF">
              <w:rPr>
                <w:sz w:val="22"/>
                <w:szCs w:val="22"/>
              </w:rPr>
              <w:t>«Комплексные меры по содержанию,</w:t>
            </w:r>
          </w:p>
          <w:p w14:paraId="01DB01D3" w14:textId="77777777" w:rsidR="003E684D" w:rsidRPr="00E509FF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509FF">
              <w:rPr>
                <w:sz w:val="22"/>
                <w:szCs w:val="22"/>
              </w:rPr>
              <w:t>благоустройству и ремонту воинских захоронений, объектов культурного наследия, памятников и памятных знаков на территории</w:t>
            </w:r>
          </w:p>
          <w:p w14:paraId="49E1A17E" w14:textId="77777777" w:rsidR="003E684D" w:rsidRPr="00E509FF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509FF">
              <w:rPr>
                <w:sz w:val="22"/>
                <w:szCs w:val="22"/>
              </w:rPr>
              <w:t>города Великие Луки»</w:t>
            </w:r>
          </w:p>
          <w:p w14:paraId="6FFD2E32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5EE239AF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1. ОБЩИЕ ПОЛОЖЕНИЯ</w:t>
            </w:r>
          </w:p>
        </w:tc>
      </w:tr>
    </w:tbl>
    <w:p w14:paraId="53C82EA8" w14:textId="77777777" w:rsidR="003E684D" w:rsidRPr="0002682A" w:rsidRDefault="003E684D" w:rsidP="003E684D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5099"/>
      </w:tblGrid>
      <w:tr w:rsidR="003E684D" w:rsidRPr="0002682A" w14:paraId="6ABDB51F" w14:textId="77777777" w:rsidTr="00A667CD">
        <w:tc>
          <w:tcPr>
            <w:tcW w:w="4535" w:type="dxa"/>
          </w:tcPr>
          <w:p w14:paraId="41B2C39D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Ответственный за выполнение комплекса мероприятий</w:t>
            </w:r>
          </w:p>
        </w:tc>
        <w:tc>
          <w:tcPr>
            <w:tcW w:w="5099" w:type="dxa"/>
          </w:tcPr>
          <w:p w14:paraId="02073D0C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МУ «Комитет культуры Администрации города Великие Луки»</w:t>
            </w:r>
          </w:p>
        </w:tc>
      </w:tr>
      <w:tr w:rsidR="003E684D" w:rsidRPr="0002682A" w14:paraId="68809154" w14:textId="77777777" w:rsidTr="00A667CD">
        <w:tc>
          <w:tcPr>
            <w:tcW w:w="4535" w:type="dxa"/>
          </w:tcPr>
          <w:p w14:paraId="0ADA5636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Связь с муниципальной программой</w:t>
            </w:r>
          </w:p>
        </w:tc>
        <w:tc>
          <w:tcPr>
            <w:tcW w:w="5099" w:type="dxa"/>
          </w:tcPr>
          <w:p w14:paraId="752A07F7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Муниципальная программа «Культура, сохранение культурного наследия, развитие туризма города Великие Луки»</w:t>
            </w:r>
          </w:p>
        </w:tc>
      </w:tr>
    </w:tbl>
    <w:p w14:paraId="2754346F" w14:textId="77777777" w:rsidR="003E684D" w:rsidRPr="0002682A" w:rsidRDefault="003E684D" w:rsidP="003E684D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3E684D" w:rsidRPr="0002682A" w14:paraId="2B282EA6" w14:textId="77777777" w:rsidTr="00A667CD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646C55E5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2. ПОКАЗАТЕЛИ РЕАЛИЗАЦИИ КОМПЛЕКСА ПРОЦЕССНЫХ МЕРОПРИЯТИЙ</w:t>
            </w:r>
          </w:p>
        </w:tc>
      </w:tr>
    </w:tbl>
    <w:p w14:paraId="3F9264D4" w14:textId="77777777" w:rsidR="003E684D" w:rsidRPr="0002682A" w:rsidRDefault="003E684D" w:rsidP="003E684D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96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39"/>
        <w:gridCol w:w="1134"/>
        <w:gridCol w:w="851"/>
        <w:gridCol w:w="850"/>
        <w:gridCol w:w="851"/>
        <w:gridCol w:w="850"/>
        <w:gridCol w:w="851"/>
        <w:gridCol w:w="709"/>
      </w:tblGrid>
      <w:tr w:rsidR="003E684D" w:rsidRPr="0002682A" w14:paraId="184776EE" w14:textId="77777777" w:rsidTr="00E509FF">
        <w:tc>
          <w:tcPr>
            <w:tcW w:w="3539" w:type="dxa"/>
            <w:vMerge w:val="restart"/>
          </w:tcPr>
          <w:p w14:paraId="6E3300A4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lastRenderedPageBreak/>
              <w:t>Название результата, единица измерения</w:t>
            </w:r>
          </w:p>
        </w:tc>
        <w:tc>
          <w:tcPr>
            <w:tcW w:w="1134" w:type="dxa"/>
            <w:vMerge w:val="restart"/>
          </w:tcPr>
          <w:p w14:paraId="35AC756F" w14:textId="18268418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Базовое значение результата (</w:t>
            </w:r>
            <w:r w:rsidR="00E509FF" w:rsidRPr="00E509FF">
              <w:rPr>
                <w:sz w:val="22"/>
                <w:szCs w:val="22"/>
              </w:rPr>
              <w:t>в году, предшествующем очередному финансовому году)</w:t>
            </w:r>
          </w:p>
        </w:tc>
        <w:tc>
          <w:tcPr>
            <w:tcW w:w="4962" w:type="dxa"/>
            <w:gridSpan w:val="6"/>
          </w:tcPr>
          <w:p w14:paraId="342205DB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Планируемое значение результата на очередной финансовый год и плановый период (по этапам реализации)</w:t>
            </w:r>
          </w:p>
        </w:tc>
      </w:tr>
      <w:tr w:rsidR="003E684D" w:rsidRPr="0002682A" w14:paraId="1C1A33A6" w14:textId="77777777" w:rsidTr="00E509FF">
        <w:tc>
          <w:tcPr>
            <w:tcW w:w="3539" w:type="dxa"/>
            <w:vMerge/>
          </w:tcPr>
          <w:p w14:paraId="08AA502C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08D254F2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17ACB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07E09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FF344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442EE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88C64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E8968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2030 год</w:t>
            </w:r>
          </w:p>
        </w:tc>
      </w:tr>
      <w:tr w:rsidR="003E684D" w:rsidRPr="0002682A" w14:paraId="278BD87C" w14:textId="77777777" w:rsidTr="00E509FF">
        <w:tc>
          <w:tcPr>
            <w:tcW w:w="3539" w:type="dxa"/>
          </w:tcPr>
          <w:p w14:paraId="343C2B1E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</w:tcPr>
          <w:p w14:paraId="034EE024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14:paraId="03F96813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3</w:t>
            </w:r>
          </w:p>
        </w:tc>
        <w:tc>
          <w:tcPr>
            <w:tcW w:w="850" w:type="dxa"/>
          </w:tcPr>
          <w:p w14:paraId="121A4DB7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</w:tcPr>
          <w:p w14:paraId="1624216B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 w:rsidRPr="0002682A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850" w:type="dxa"/>
          </w:tcPr>
          <w:p w14:paraId="0322B617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 w:rsidRPr="0002682A">
              <w:rPr>
                <w:sz w:val="22"/>
                <w:szCs w:val="22"/>
                <w:lang w:val="en-US"/>
              </w:rPr>
              <w:t>6</w:t>
            </w:r>
          </w:p>
        </w:tc>
        <w:tc>
          <w:tcPr>
            <w:tcW w:w="851" w:type="dxa"/>
          </w:tcPr>
          <w:p w14:paraId="65B052A1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7</w:t>
            </w:r>
          </w:p>
        </w:tc>
        <w:tc>
          <w:tcPr>
            <w:tcW w:w="709" w:type="dxa"/>
          </w:tcPr>
          <w:p w14:paraId="385ECA83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8</w:t>
            </w:r>
          </w:p>
        </w:tc>
      </w:tr>
      <w:tr w:rsidR="003E684D" w:rsidRPr="0002682A" w14:paraId="4CB875E6" w14:textId="77777777" w:rsidTr="00E509FF">
        <w:tc>
          <w:tcPr>
            <w:tcW w:w="3539" w:type="dxa"/>
          </w:tcPr>
          <w:p w14:paraId="3AFCDF2B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Количество воинских захоронений, объектов культурного наследия, памятников и памятных знаков, на которых в текущем году произведены работы по сохранению (ед.)</w:t>
            </w:r>
          </w:p>
        </w:tc>
        <w:tc>
          <w:tcPr>
            <w:tcW w:w="1134" w:type="dxa"/>
          </w:tcPr>
          <w:p w14:paraId="120A5176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</w:tcPr>
          <w:p w14:paraId="30E3D15E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14:paraId="2EE3D126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</w:tcPr>
          <w:p w14:paraId="74DB7C03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14:paraId="23317DCC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</w:tcPr>
          <w:p w14:paraId="3CB3B494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</w:tcPr>
          <w:p w14:paraId="552377D1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</w:t>
            </w:r>
          </w:p>
        </w:tc>
      </w:tr>
    </w:tbl>
    <w:p w14:paraId="5B8FE4C0" w14:textId="77777777" w:rsidR="003E684D" w:rsidRPr="0002682A" w:rsidRDefault="003E684D" w:rsidP="003E684D">
      <w:pPr>
        <w:widowControl w:val="0"/>
        <w:autoSpaceDE w:val="0"/>
        <w:autoSpaceDN w:val="0"/>
        <w:jc w:val="right"/>
        <w:outlineLvl w:val="1"/>
      </w:pPr>
    </w:p>
    <w:p w14:paraId="3A477EAE" w14:textId="77777777" w:rsidR="003E684D" w:rsidRDefault="003E684D" w:rsidP="003E684D">
      <w:pPr>
        <w:widowControl w:val="0"/>
        <w:autoSpaceDE w:val="0"/>
        <w:autoSpaceDN w:val="0"/>
        <w:jc w:val="right"/>
        <w:outlineLvl w:val="1"/>
        <w:rPr>
          <w:sz w:val="22"/>
          <w:szCs w:val="22"/>
        </w:rPr>
      </w:pPr>
    </w:p>
    <w:p w14:paraId="491ED6E3" w14:textId="77777777" w:rsidR="00E436BC" w:rsidRDefault="00E436BC" w:rsidP="003E684D">
      <w:pPr>
        <w:widowControl w:val="0"/>
        <w:autoSpaceDE w:val="0"/>
        <w:autoSpaceDN w:val="0"/>
        <w:jc w:val="right"/>
        <w:outlineLvl w:val="1"/>
        <w:rPr>
          <w:sz w:val="22"/>
          <w:szCs w:val="22"/>
        </w:rPr>
      </w:pPr>
    </w:p>
    <w:p w14:paraId="598E8F04" w14:textId="77777777" w:rsidR="00E436BC" w:rsidRPr="0002682A" w:rsidRDefault="00E436BC" w:rsidP="003E684D">
      <w:pPr>
        <w:widowControl w:val="0"/>
        <w:autoSpaceDE w:val="0"/>
        <w:autoSpaceDN w:val="0"/>
        <w:jc w:val="right"/>
        <w:outlineLvl w:val="1"/>
        <w:rPr>
          <w:sz w:val="22"/>
          <w:szCs w:val="22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3E684D" w:rsidRPr="0002682A" w14:paraId="742A18D9" w14:textId="77777777" w:rsidTr="00A667CD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63D3A663" w14:textId="77777777" w:rsidR="003E684D" w:rsidRPr="00E509FF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509FF">
              <w:rPr>
                <w:sz w:val="22"/>
                <w:szCs w:val="22"/>
              </w:rPr>
              <w:t>ПАСПОРТ</w:t>
            </w:r>
          </w:p>
          <w:p w14:paraId="49A30140" w14:textId="77777777" w:rsidR="003E684D" w:rsidRPr="00E509FF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509FF">
              <w:rPr>
                <w:sz w:val="22"/>
                <w:szCs w:val="22"/>
              </w:rPr>
              <w:t>комплекса процессных мероприятий</w:t>
            </w:r>
          </w:p>
          <w:p w14:paraId="0D73D390" w14:textId="77777777" w:rsidR="003E684D" w:rsidRPr="00E509FF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509FF">
              <w:rPr>
                <w:sz w:val="22"/>
                <w:szCs w:val="22"/>
              </w:rPr>
              <w:t xml:space="preserve"> «Обеспечение деятельности и выполнения функции органа власти и иных структур» </w:t>
            </w:r>
          </w:p>
          <w:p w14:paraId="2F87F096" w14:textId="77777777" w:rsidR="003E684D" w:rsidRPr="00E509FF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14:paraId="0D2589F4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1. ОБЩИЕ ПОЛОЖЕНИЯ</w:t>
            </w:r>
          </w:p>
        </w:tc>
      </w:tr>
    </w:tbl>
    <w:p w14:paraId="0E083A6A" w14:textId="77777777" w:rsidR="003E684D" w:rsidRPr="0002682A" w:rsidRDefault="003E684D" w:rsidP="003E684D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5099"/>
      </w:tblGrid>
      <w:tr w:rsidR="003E684D" w:rsidRPr="0002682A" w14:paraId="53017DD4" w14:textId="77777777" w:rsidTr="00A667CD">
        <w:tc>
          <w:tcPr>
            <w:tcW w:w="4535" w:type="dxa"/>
          </w:tcPr>
          <w:p w14:paraId="6CB5B877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Ответственный за выполнение комплекса мероприятий</w:t>
            </w:r>
          </w:p>
        </w:tc>
        <w:tc>
          <w:tcPr>
            <w:tcW w:w="5099" w:type="dxa"/>
          </w:tcPr>
          <w:p w14:paraId="1272A3C5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МУ «Комитет культуры Администрации города Великие Луки»</w:t>
            </w:r>
          </w:p>
        </w:tc>
      </w:tr>
      <w:tr w:rsidR="003E684D" w:rsidRPr="0002682A" w14:paraId="50A7A933" w14:textId="77777777" w:rsidTr="00A667CD">
        <w:tc>
          <w:tcPr>
            <w:tcW w:w="4535" w:type="dxa"/>
          </w:tcPr>
          <w:p w14:paraId="7B450FDE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Связь с муниципальной программой</w:t>
            </w:r>
          </w:p>
        </w:tc>
        <w:tc>
          <w:tcPr>
            <w:tcW w:w="5099" w:type="dxa"/>
          </w:tcPr>
          <w:p w14:paraId="237EC065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Муниципальная программа «Культура, сохранение культурного наследия, развитие туризма города Великие Луки»</w:t>
            </w:r>
          </w:p>
        </w:tc>
      </w:tr>
    </w:tbl>
    <w:p w14:paraId="4B12E072" w14:textId="77777777" w:rsidR="003E684D" w:rsidRPr="0002682A" w:rsidRDefault="003E684D" w:rsidP="003E684D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3E684D" w:rsidRPr="0002682A" w14:paraId="65ED55F1" w14:textId="77777777" w:rsidTr="00A667CD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2E3943DE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2. ПОКАЗАТЕЛИ РЕАЛИЗАЦИИ КОМПЛЕКСА ПРОЦЕССНЫХ МЕРОПРИЯТИЙ</w:t>
            </w:r>
          </w:p>
        </w:tc>
      </w:tr>
    </w:tbl>
    <w:p w14:paraId="5D06E487" w14:textId="77777777" w:rsidR="003E684D" w:rsidRPr="0002682A" w:rsidRDefault="003E684D" w:rsidP="003E684D">
      <w:pPr>
        <w:widowControl w:val="0"/>
        <w:autoSpaceDE w:val="0"/>
        <w:autoSpaceDN w:val="0"/>
        <w:jc w:val="both"/>
        <w:rPr>
          <w:sz w:val="22"/>
          <w:szCs w:val="22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30"/>
        <w:gridCol w:w="1701"/>
        <w:gridCol w:w="851"/>
        <w:gridCol w:w="850"/>
        <w:gridCol w:w="851"/>
        <w:gridCol w:w="850"/>
        <w:gridCol w:w="709"/>
        <w:gridCol w:w="851"/>
      </w:tblGrid>
      <w:tr w:rsidR="003E684D" w:rsidRPr="0002682A" w14:paraId="24465DFD" w14:textId="77777777" w:rsidTr="00E509FF">
        <w:tc>
          <w:tcPr>
            <w:tcW w:w="2830" w:type="dxa"/>
            <w:vMerge w:val="restart"/>
          </w:tcPr>
          <w:p w14:paraId="6C79F10C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Название результата, единица измерения</w:t>
            </w:r>
          </w:p>
        </w:tc>
        <w:tc>
          <w:tcPr>
            <w:tcW w:w="1701" w:type="dxa"/>
            <w:vMerge w:val="restart"/>
          </w:tcPr>
          <w:p w14:paraId="1D2149AE" w14:textId="336E3891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Базовое значение результата (</w:t>
            </w:r>
            <w:r w:rsidR="00E509FF" w:rsidRPr="00E509FF">
              <w:rPr>
                <w:sz w:val="22"/>
                <w:szCs w:val="22"/>
              </w:rPr>
              <w:t>в году, предшествующем очередному финансовому году)</w:t>
            </w:r>
          </w:p>
        </w:tc>
        <w:tc>
          <w:tcPr>
            <w:tcW w:w="4962" w:type="dxa"/>
            <w:gridSpan w:val="6"/>
          </w:tcPr>
          <w:p w14:paraId="2114567B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Планируемое значение результата на очередной финансовый год и плановый период (по этапам реализации)</w:t>
            </w:r>
          </w:p>
        </w:tc>
      </w:tr>
      <w:tr w:rsidR="003E684D" w:rsidRPr="0002682A" w14:paraId="7F3076E8" w14:textId="77777777" w:rsidTr="00E509FF">
        <w:tc>
          <w:tcPr>
            <w:tcW w:w="2830" w:type="dxa"/>
            <w:vMerge/>
          </w:tcPr>
          <w:p w14:paraId="3A907A51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3B1533C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30E85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0E978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982AD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6F7C6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2028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C2100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2029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ACE13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  <w:lang w:eastAsia="en-US"/>
              </w:rPr>
              <w:t>2030 год</w:t>
            </w:r>
          </w:p>
        </w:tc>
      </w:tr>
      <w:tr w:rsidR="003E684D" w:rsidRPr="0002682A" w14:paraId="4574ACDC" w14:textId="77777777" w:rsidTr="00E509FF">
        <w:tc>
          <w:tcPr>
            <w:tcW w:w="2830" w:type="dxa"/>
          </w:tcPr>
          <w:p w14:paraId="014E917B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14:paraId="3E2FBE13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14:paraId="489BC70E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3</w:t>
            </w:r>
          </w:p>
        </w:tc>
        <w:tc>
          <w:tcPr>
            <w:tcW w:w="850" w:type="dxa"/>
          </w:tcPr>
          <w:p w14:paraId="1B303576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</w:tcPr>
          <w:p w14:paraId="237FAD63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 w:rsidRPr="0002682A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850" w:type="dxa"/>
          </w:tcPr>
          <w:p w14:paraId="742B674F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 w:rsidRPr="0002682A">
              <w:rPr>
                <w:sz w:val="22"/>
                <w:szCs w:val="22"/>
                <w:lang w:val="en-US"/>
              </w:rPr>
              <w:t>6</w:t>
            </w:r>
          </w:p>
        </w:tc>
        <w:tc>
          <w:tcPr>
            <w:tcW w:w="709" w:type="dxa"/>
          </w:tcPr>
          <w:p w14:paraId="40273251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7</w:t>
            </w:r>
          </w:p>
        </w:tc>
        <w:tc>
          <w:tcPr>
            <w:tcW w:w="851" w:type="dxa"/>
          </w:tcPr>
          <w:p w14:paraId="3AC22791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8</w:t>
            </w:r>
          </w:p>
        </w:tc>
      </w:tr>
      <w:tr w:rsidR="003E684D" w:rsidRPr="0002682A" w14:paraId="4E04A607" w14:textId="77777777" w:rsidTr="00E509FF">
        <w:tc>
          <w:tcPr>
            <w:tcW w:w="2830" w:type="dxa"/>
          </w:tcPr>
          <w:p w14:paraId="28183CD4" w14:textId="77777777" w:rsidR="003E684D" w:rsidRPr="0002682A" w:rsidRDefault="003E684D" w:rsidP="00A667CD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Уровень выполнения муниципальных функций в сфере культуры (%)</w:t>
            </w:r>
          </w:p>
        </w:tc>
        <w:tc>
          <w:tcPr>
            <w:tcW w:w="1701" w:type="dxa"/>
          </w:tcPr>
          <w:p w14:paraId="44E260BD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100%</w:t>
            </w:r>
          </w:p>
        </w:tc>
        <w:tc>
          <w:tcPr>
            <w:tcW w:w="851" w:type="dxa"/>
          </w:tcPr>
          <w:p w14:paraId="3BA616B1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100%</w:t>
            </w:r>
          </w:p>
        </w:tc>
        <w:tc>
          <w:tcPr>
            <w:tcW w:w="850" w:type="dxa"/>
          </w:tcPr>
          <w:p w14:paraId="6DC14A95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100%</w:t>
            </w:r>
          </w:p>
        </w:tc>
        <w:tc>
          <w:tcPr>
            <w:tcW w:w="851" w:type="dxa"/>
          </w:tcPr>
          <w:p w14:paraId="2B571E81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100%</w:t>
            </w:r>
          </w:p>
        </w:tc>
        <w:tc>
          <w:tcPr>
            <w:tcW w:w="850" w:type="dxa"/>
          </w:tcPr>
          <w:p w14:paraId="483A15C0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100%</w:t>
            </w:r>
          </w:p>
        </w:tc>
        <w:tc>
          <w:tcPr>
            <w:tcW w:w="709" w:type="dxa"/>
          </w:tcPr>
          <w:p w14:paraId="77614D40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</w:t>
            </w:r>
            <w:r w:rsidRPr="0002682A">
              <w:rPr>
                <w:sz w:val="22"/>
                <w:szCs w:val="22"/>
                <w:lang w:val="en-US"/>
              </w:rPr>
              <w:t>0</w:t>
            </w:r>
            <w:r w:rsidRPr="0002682A">
              <w:rPr>
                <w:sz w:val="22"/>
                <w:szCs w:val="22"/>
              </w:rPr>
              <w:t>%</w:t>
            </w:r>
          </w:p>
        </w:tc>
        <w:tc>
          <w:tcPr>
            <w:tcW w:w="851" w:type="dxa"/>
          </w:tcPr>
          <w:p w14:paraId="6ADD7CAB" w14:textId="77777777" w:rsidR="003E684D" w:rsidRPr="0002682A" w:rsidRDefault="003E684D" w:rsidP="00A667CD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2682A">
              <w:rPr>
                <w:sz w:val="22"/>
                <w:szCs w:val="22"/>
              </w:rPr>
              <w:t>100%</w:t>
            </w:r>
          </w:p>
        </w:tc>
      </w:tr>
    </w:tbl>
    <w:p w14:paraId="0DA4EEB6" w14:textId="77777777" w:rsidR="003E684D" w:rsidRDefault="003E684D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73E52B1D" w14:textId="77777777" w:rsidR="003E684D" w:rsidRDefault="003E684D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446E0ADC" w14:textId="77777777" w:rsidR="003E684D" w:rsidRDefault="003E684D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3720E00E" w14:textId="77777777" w:rsidR="003E684D" w:rsidRDefault="003E684D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52C621C8" w14:textId="77777777" w:rsidR="003E684D" w:rsidRDefault="003E684D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35802EA7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0B5E1AAE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063F8368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2ED0E0C6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5C483B73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3C7D9027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5912D96F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15525405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21D1319B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5E618E2F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79D81BD9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1448992E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07D10F70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040F516A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1E756704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5CDB8536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450EB184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p w14:paraId="7AFC8CC7" w14:textId="77777777" w:rsidR="00E436BC" w:rsidRDefault="00E436BC" w:rsidP="00833919">
      <w:pPr>
        <w:widowControl w:val="0"/>
        <w:autoSpaceDE w:val="0"/>
        <w:autoSpaceDN w:val="0"/>
        <w:ind w:firstLine="851"/>
        <w:jc w:val="right"/>
        <w:outlineLvl w:val="0"/>
      </w:pPr>
    </w:p>
    <w:sectPr w:rsidR="00E436BC" w:rsidSect="00AF452D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8344A"/>
    <w:multiLevelType w:val="hybridMultilevel"/>
    <w:tmpl w:val="6088A35A"/>
    <w:lvl w:ilvl="0" w:tplc="74B83590">
      <w:start w:val="3"/>
      <w:numFmt w:val="decimal"/>
      <w:lvlText w:val="%1."/>
      <w:lvlJc w:val="left"/>
      <w:pPr>
        <w:ind w:left="1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87" w:hanging="360"/>
      </w:pPr>
    </w:lvl>
    <w:lvl w:ilvl="2" w:tplc="0419001B" w:tentative="1">
      <w:start w:val="1"/>
      <w:numFmt w:val="lowerRoman"/>
      <w:lvlText w:val="%3."/>
      <w:lvlJc w:val="right"/>
      <w:pPr>
        <w:ind w:left="1607" w:hanging="180"/>
      </w:pPr>
    </w:lvl>
    <w:lvl w:ilvl="3" w:tplc="0419000F" w:tentative="1">
      <w:start w:val="1"/>
      <w:numFmt w:val="decimal"/>
      <w:lvlText w:val="%4."/>
      <w:lvlJc w:val="left"/>
      <w:pPr>
        <w:ind w:left="2327" w:hanging="360"/>
      </w:pPr>
    </w:lvl>
    <w:lvl w:ilvl="4" w:tplc="04190019" w:tentative="1">
      <w:start w:val="1"/>
      <w:numFmt w:val="lowerLetter"/>
      <w:lvlText w:val="%5."/>
      <w:lvlJc w:val="left"/>
      <w:pPr>
        <w:ind w:left="3047" w:hanging="360"/>
      </w:pPr>
    </w:lvl>
    <w:lvl w:ilvl="5" w:tplc="0419001B" w:tentative="1">
      <w:start w:val="1"/>
      <w:numFmt w:val="lowerRoman"/>
      <w:lvlText w:val="%6."/>
      <w:lvlJc w:val="right"/>
      <w:pPr>
        <w:ind w:left="3767" w:hanging="180"/>
      </w:pPr>
    </w:lvl>
    <w:lvl w:ilvl="6" w:tplc="0419000F" w:tentative="1">
      <w:start w:val="1"/>
      <w:numFmt w:val="decimal"/>
      <w:lvlText w:val="%7."/>
      <w:lvlJc w:val="left"/>
      <w:pPr>
        <w:ind w:left="4487" w:hanging="360"/>
      </w:pPr>
    </w:lvl>
    <w:lvl w:ilvl="7" w:tplc="04190019" w:tentative="1">
      <w:start w:val="1"/>
      <w:numFmt w:val="lowerLetter"/>
      <w:lvlText w:val="%8."/>
      <w:lvlJc w:val="left"/>
      <w:pPr>
        <w:ind w:left="5207" w:hanging="360"/>
      </w:pPr>
    </w:lvl>
    <w:lvl w:ilvl="8" w:tplc="0419001B" w:tentative="1">
      <w:start w:val="1"/>
      <w:numFmt w:val="lowerRoman"/>
      <w:lvlText w:val="%9."/>
      <w:lvlJc w:val="right"/>
      <w:pPr>
        <w:ind w:left="5927" w:hanging="180"/>
      </w:pPr>
    </w:lvl>
  </w:abstractNum>
  <w:abstractNum w:abstractNumId="1" w15:restartNumberingAfterBreak="0">
    <w:nsid w:val="10B22111"/>
    <w:multiLevelType w:val="hybridMultilevel"/>
    <w:tmpl w:val="F7E221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CF416E"/>
    <w:multiLevelType w:val="hybridMultilevel"/>
    <w:tmpl w:val="6A70B9B4"/>
    <w:lvl w:ilvl="0" w:tplc="D8C4955C">
      <w:start w:val="2022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C6E55EF"/>
    <w:multiLevelType w:val="hybridMultilevel"/>
    <w:tmpl w:val="A2423A52"/>
    <w:lvl w:ilvl="0" w:tplc="403EE0F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01F7396"/>
    <w:multiLevelType w:val="multilevel"/>
    <w:tmpl w:val="B70E19C2"/>
    <w:lvl w:ilvl="0">
      <w:start w:val="1"/>
      <w:numFmt w:val="decimal"/>
      <w:lvlText w:val="%1."/>
      <w:lvlJc w:val="left"/>
      <w:pPr>
        <w:ind w:left="158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0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0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6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23" w:hanging="1800"/>
      </w:pPr>
      <w:rPr>
        <w:rFonts w:hint="default"/>
      </w:rPr>
    </w:lvl>
  </w:abstractNum>
  <w:abstractNum w:abstractNumId="5" w15:restartNumberingAfterBreak="0">
    <w:nsid w:val="2FE76268"/>
    <w:multiLevelType w:val="hybridMultilevel"/>
    <w:tmpl w:val="2AB023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F36551"/>
    <w:multiLevelType w:val="hybridMultilevel"/>
    <w:tmpl w:val="6A70B9B4"/>
    <w:lvl w:ilvl="0" w:tplc="D8C4955C">
      <w:start w:val="2022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5AB7237"/>
    <w:multiLevelType w:val="hybridMultilevel"/>
    <w:tmpl w:val="7820EC66"/>
    <w:lvl w:ilvl="0" w:tplc="F188A744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4F2222F6"/>
    <w:multiLevelType w:val="hybridMultilevel"/>
    <w:tmpl w:val="6A70B9B4"/>
    <w:lvl w:ilvl="0" w:tplc="D8C4955C">
      <w:start w:val="2022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6191EAC"/>
    <w:multiLevelType w:val="hybridMultilevel"/>
    <w:tmpl w:val="3E662A6A"/>
    <w:lvl w:ilvl="0" w:tplc="59AC99FE">
      <w:start w:val="2022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441582317">
    <w:abstractNumId w:val="9"/>
  </w:num>
  <w:num w:numId="2" w16cid:durableId="1893033229">
    <w:abstractNumId w:val="0"/>
  </w:num>
  <w:num w:numId="3" w16cid:durableId="932127808">
    <w:abstractNumId w:val="6"/>
  </w:num>
  <w:num w:numId="4" w16cid:durableId="1531642752">
    <w:abstractNumId w:val="2"/>
  </w:num>
  <w:num w:numId="5" w16cid:durableId="138501018">
    <w:abstractNumId w:val="8"/>
  </w:num>
  <w:num w:numId="6" w16cid:durableId="1445269504">
    <w:abstractNumId w:val="4"/>
  </w:num>
  <w:num w:numId="7" w16cid:durableId="1764569438">
    <w:abstractNumId w:val="1"/>
  </w:num>
  <w:num w:numId="8" w16cid:durableId="1129013399">
    <w:abstractNumId w:val="5"/>
  </w:num>
  <w:num w:numId="9" w16cid:durableId="923999614">
    <w:abstractNumId w:val="3"/>
  </w:num>
  <w:num w:numId="10" w16cid:durableId="12627137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15A0"/>
    <w:rsid w:val="00001E66"/>
    <w:rsid w:val="000079CA"/>
    <w:rsid w:val="00020E4C"/>
    <w:rsid w:val="00022AC6"/>
    <w:rsid w:val="00024569"/>
    <w:rsid w:val="00031C0E"/>
    <w:rsid w:val="0003283E"/>
    <w:rsid w:val="00033047"/>
    <w:rsid w:val="00040A2A"/>
    <w:rsid w:val="00046488"/>
    <w:rsid w:val="00046D50"/>
    <w:rsid w:val="00047090"/>
    <w:rsid w:val="000546C7"/>
    <w:rsid w:val="00055D48"/>
    <w:rsid w:val="000655FF"/>
    <w:rsid w:val="00066808"/>
    <w:rsid w:val="0007273F"/>
    <w:rsid w:val="000736A1"/>
    <w:rsid w:val="00076707"/>
    <w:rsid w:val="00080B64"/>
    <w:rsid w:val="00091454"/>
    <w:rsid w:val="00093109"/>
    <w:rsid w:val="00096452"/>
    <w:rsid w:val="000A2C78"/>
    <w:rsid w:val="000A6A00"/>
    <w:rsid w:val="000B11C7"/>
    <w:rsid w:val="000B5CC1"/>
    <w:rsid w:val="000B74C0"/>
    <w:rsid w:val="000C0D65"/>
    <w:rsid w:val="000C19A6"/>
    <w:rsid w:val="000C3CDF"/>
    <w:rsid w:val="000D00FD"/>
    <w:rsid w:val="000D1EAD"/>
    <w:rsid w:val="000D22C4"/>
    <w:rsid w:val="000D25F6"/>
    <w:rsid w:val="000D5C9B"/>
    <w:rsid w:val="000E2CF5"/>
    <w:rsid w:val="000E34DC"/>
    <w:rsid w:val="000E3838"/>
    <w:rsid w:val="000E3D3E"/>
    <w:rsid w:val="000F1620"/>
    <w:rsid w:val="0010556B"/>
    <w:rsid w:val="00105F53"/>
    <w:rsid w:val="00115A85"/>
    <w:rsid w:val="001168EA"/>
    <w:rsid w:val="00116C18"/>
    <w:rsid w:val="0012298F"/>
    <w:rsid w:val="001358CD"/>
    <w:rsid w:val="001445EB"/>
    <w:rsid w:val="00150D87"/>
    <w:rsid w:val="00151363"/>
    <w:rsid w:val="00153380"/>
    <w:rsid w:val="00153B40"/>
    <w:rsid w:val="001604D0"/>
    <w:rsid w:val="00173D29"/>
    <w:rsid w:val="00180F37"/>
    <w:rsid w:val="00182871"/>
    <w:rsid w:val="001870B7"/>
    <w:rsid w:val="001928CE"/>
    <w:rsid w:val="001953AB"/>
    <w:rsid w:val="00195417"/>
    <w:rsid w:val="00195EA9"/>
    <w:rsid w:val="00197F4D"/>
    <w:rsid w:val="001A3D21"/>
    <w:rsid w:val="001A4160"/>
    <w:rsid w:val="001A590D"/>
    <w:rsid w:val="001A65EA"/>
    <w:rsid w:val="001B4746"/>
    <w:rsid w:val="001C4B4E"/>
    <w:rsid w:val="001C64DA"/>
    <w:rsid w:val="001C6E61"/>
    <w:rsid w:val="001D3563"/>
    <w:rsid w:val="001D7087"/>
    <w:rsid w:val="001D7185"/>
    <w:rsid w:val="001E3ABB"/>
    <w:rsid w:val="001E7330"/>
    <w:rsid w:val="001F7EF4"/>
    <w:rsid w:val="00200446"/>
    <w:rsid w:val="00210F0C"/>
    <w:rsid w:val="00214443"/>
    <w:rsid w:val="00214D23"/>
    <w:rsid w:val="00221537"/>
    <w:rsid w:val="002315A0"/>
    <w:rsid w:val="00244E4C"/>
    <w:rsid w:val="002533CF"/>
    <w:rsid w:val="0025572B"/>
    <w:rsid w:val="00272F62"/>
    <w:rsid w:val="00273B4D"/>
    <w:rsid w:val="002A06FD"/>
    <w:rsid w:val="002B10E4"/>
    <w:rsid w:val="002B4772"/>
    <w:rsid w:val="002C1849"/>
    <w:rsid w:val="002C3544"/>
    <w:rsid w:val="002C6CBB"/>
    <w:rsid w:val="002D2807"/>
    <w:rsid w:val="002D2CD9"/>
    <w:rsid w:val="002D4E52"/>
    <w:rsid w:val="002E08FE"/>
    <w:rsid w:val="002E2914"/>
    <w:rsid w:val="002E296B"/>
    <w:rsid w:val="002E32A9"/>
    <w:rsid w:val="002F07EC"/>
    <w:rsid w:val="002F63E5"/>
    <w:rsid w:val="00301AA6"/>
    <w:rsid w:val="00307EA7"/>
    <w:rsid w:val="003213E6"/>
    <w:rsid w:val="00321E45"/>
    <w:rsid w:val="003248A4"/>
    <w:rsid w:val="0033581C"/>
    <w:rsid w:val="00340C71"/>
    <w:rsid w:val="00341266"/>
    <w:rsid w:val="00350469"/>
    <w:rsid w:val="003543B6"/>
    <w:rsid w:val="0035624A"/>
    <w:rsid w:val="00363662"/>
    <w:rsid w:val="00373420"/>
    <w:rsid w:val="00380CFB"/>
    <w:rsid w:val="00383637"/>
    <w:rsid w:val="00392BB5"/>
    <w:rsid w:val="003A1B09"/>
    <w:rsid w:val="003B3887"/>
    <w:rsid w:val="003B625A"/>
    <w:rsid w:val="003B7019"/>
    <w:rsid w:val="003B7751"/>
    <w:rsid w:val="003C0019"/>
    <w:rsid w:val="003C01A8"/>
    <w:rsid w:val="003C19FC"/>
    <w:rsid w:val="003C2709"/>
    <w:rsid w:val="003D3A82"/>
    <w:rsid w:val="003D6BBF"/>
    <w:rsid w:val="003E0BF3"/>
    <w:rsid w:val="003E23B0"/>
    <w:rsid w:val="003E684D"/>
    <w:rsid w:val="003F2E66"/>
    <w:rsid w:val="00416C18"/>
    <w:rsid w:val="00417EEF"/>
    <w:rsid w:val="00421077"/>
    <w:rsid w:val="00430BC1"/>
    <w:rsid w:val="00436C40"/>
    <w:rsid w:val="00453DA7"/>
    <w:rsid w:val="00453DCD"/>
    <w:rsid w:val="00455A9C"/>
    <w:rsid w:val="00461CDD"/>
    <w:rsid w:val="00474BC7"/>
    <w:rsid w:val="00491606"/>
    <w:rsid w:val="004A3BE2"/>
    <w:rsid w:val="004A7528"/>
    <w:rsid w:val="004A78C8"/>
    <w:rsid w:val="004B1B5D"/>
    <w:rsid w:val="004B3A10"/>
    <w:rsid w:val="004C3AC8"/>
    <w:rsid w:val="004C6907"/>
    <w:rsid w:val="004D210B"/>
    <w:rsid w:val="004E7BE7"/>
    <w:rsid w:val="005035D8"/>
    <w:rsid w:val="00505EA8"/>
    <w:rsid w:val="005064C7"/>
    <w:rsid w:val="00510DCC"/>
    <w:rsid w:val="00513DC1"/>
    <w:rsid w:val="005202D7"/>
    <w:rsid w:val="00533324"/>
    <w:rsid w:val="0053438F"/>
    <w:rsid w:val="00550BA2"/>
    <w:rsid w:val="005526E0"/>
    <w:rsid w:val="00554C34"/>
    <w:rsid w:val="00556678"/>
    <w:rsid w:val="00560DBC"/>
    <w:rsid w:val="00561693"/>
    <w:rsid w:val="00561752"/>
    <w:rsid w:val="005743A5"/>
    <w:rsid w:val="00575FF9"/>
    <w:rsid w:val="00576882"/>
    <w:rsid w:val="00581C80"/>
    <w:rsid w:val="0058547C"/>
    <w:rsid w:val="0059404C"/>
    <w:rsid w:val="005A2FB1"/>
    <w:rsid w:val="005A5877"/>
    <w:rsid w:val="005B659E"/>
    <w:rsid w:val="005B7796"/>
    <w:rsid w:val="005B78DF"/>
    <w:rsid w:val="005C08FC"/>
    <w:rsid w:val="005E1CA0"/>
    <w:rsid w:val="005E4F0E"/>
    <w:rsid w:val="005E710C"/>
    <w:rsid w:val="005E7FF4"/>
    <w:rsid w:val="005F16C2"/>
    <w:rsid w:val="005F4DBC"/>
    <w:rsid w:val="0062141C"/>
    <w:rsid w:val="00631CE1"/>
    <w:rsid w:val="0063565A"/>
    <w:rsid w:val="006452B2"/>
    <w:rsid w:val="006511EE"/>
    <w:rsid w:val="00656B5F"/>
    <w:rsid w:val="00657A05"/>
    <w:rsid w:val="00665CCC"/>
    <w:rsid w:val="00665D3E"/>
    <w:rsid w:val="006713C2"/>
    <w:rsid w:val="00672A05"/>
    <w:rsid w:val="006777C1"/>
    <w:rsid w:val="006810A4"/>
    <w:rsid w:val="00682E31"/>
    <w:rsid w:val="006C53D6"/>
    <w:rsid w:val="006D453D"/>
    <w:rsid w:val="006D71DD"/>
    <w:rsid w:val="006D78C2"/>
    <w:rsid w:val="006E41D2"/>
    <w:rsid w:val="006F25C2"/>
    <w:rsid w:val="007035BE"/>
    <w:rsid w:val="00704DD3"/>
    <w:rsid w:val="00705BB7"/>
    <w:rsid w:val="0071151E"/>
    <w:rsid w:val="00722A25"/>
    <w:rsid w:val="007279F7"/>
    <w:rsid w:val="0073665B"/>
    <w:rsid w:val="00740944"/>
    <w:rsid w:val="00752F2D"/>
    <w:rsid w:val="007532FB"/>
    <w:rsid w:val="00771091"/>
    <w:rsid w:val="00783F4D"/>
    <w:rsid w:val="00784C07"/>
    <w:rsid w:val="007870EC"/>
    <w:rsid w:val="007973A7"/>
    <w:rsid w:val="007A1DA0"/>
    <w:rsid w:val="007B374E"/>
    <w:rsid w:val="007C16E3"/>
    <w:rsid w:val="007C1985"/>
    <w:rsid w:val="007D1DED"/>
    <w:rsid w:val="007D5D58"/>
    <w:rsid w:val="007D65B5"/>
    <w:rsid w:val="007E02E7"/>
    <w:rsid w:val="007E2E14"/>
    <w:rsid w:val="007E56C3"/>
    <w:rsid w:val="007E67F3"/>
    <w:rsid w:val="007F1327"/>
    <w:rsid w:val="0080718E"/>
    <w:rsid w:val="00807556"/>
    <w:rsid w:val="00810AAB"/>
    <w:rsid w:val="00816344"/>
    <w:rsid w:val="0082148D"/>
    <w:rsid w:val="00824D2D"/>
    <w:rsid w:val="00832E21"/>
    <w:rsid w:val="00833919"/>
    <w:rsid w:val="00837A2E"/>
    <w:rsid w:val="008400B4"/>
    <w:rsid w:val="00852FAF"/>
    <w:rsid w:val="00854830"/>
    <w:rsid w:val="008557C5"/>
    <w:rsid w:val="0087284E"/>
    <w:rsid w:val="00884198"/>
    <w:rsid w:val="008A5DD1"/>
    <w:rsid w:val="008A702B"/>
    <w:rsid w:val="008B1BCA"/>
    <w:rsid w:val="008B2CC8"/>
    <w:rsid w:val="008C1AB3"/>
    <w:rsid w:val="008D07C3"/>
    <w:rsid w:val="008D1434"/>
    <w:rsid w:val="008D557B"/>
    <w:rsid w:val="008D5A3D"/>
    <w:rsid w:val="008E44E4"/>
    <w:rsid w:val="008F1779"/>
    <w:rsid w:val="008F1E7B"/>
    <w:rsid w:val="00902930"/>
    <w:rsid w:val="009035AF"/>
    <w:rsid w:val="00911DBD"/>
    <w:rsid w:val="009161A5"/>
    <w:rsid w:val="009371C2"/>
    <w:rsid w:val="00970B03"/>
    <w:rsid w:val="00985844"/>
    <w:rsid w:val="009930F8"/>
    <w:rsid w:val="0099385C"/>
    <w:rsid w:val="00995060"/>
    <w:rsid w:val="009A0F1F"/>
    <w:rsid w:val="009A241C"/>
    <w:rsid w:val="009A2594"/>
    <w:rsid w:val="009A3A05"/>
    <w:rsid w:val="009B5EDE"/>
    <w:rsid w:val="009B7B2E"/>
    <w:rsid w:val="009C7718"/>
    <w:rsid w:val="009C7A0E"/>
    <w:rsid w:val="009D369D"/>
    <w:rsid w:val="009D46B5"/>
    <w:rsid w:val="009E3598"/>
    <w:rsid w:val="009E5C6D"/>
    <w:rsid w:val="00A00F6F"/>
    <w:rsid w:val="00A024CC"/>
    <w:rsid w:val="00A03E43"/>
    <w:rsid w:val="00A05480"/>
    <w:rsid w:val="00A06ACF"/>
    <w:rsid w:val="00A1225C"/>
    <w:rsid w:val="00A14353"/>
    <w:rsid w:val="00A23126"/>
    <w:rsid w:val="00A36C34"/>
    <w:rsid w:val="00A4379F"/>
    <w:rsid w:val="00A53EC1"/>
    <w:rsid w:val="00A56AB4"/>
    <w:rsid w:val="00A60DC4"/>
    <w:rsid w:val="00A60FC4"/>
    <w:rsid w:val="00A63C7A"/>
    <w:rsid w:val="00A863B7"/>
    <w:rsid w:val="00AA4359"/>
    <w:rsid w:val="00AA45F6"/>
    <w:rsid w:val="00AB2EE7"/>
    <w:rsid w:val="00AB4D63"/>
    <w:rsid w:val="00AB4DCC"/>
    <w:rsid w:val="00AB52EB"/>
    <w:rsid w:val="00AC1EC0"/>
    <w:rsid w:val="00AC56C2"/>
    <w:rsid w:val="00AD50D1"/>
    <w:rsid w:val="00AD570B"/>
    <w:rsid w:val="00AD7648"/>
    <w:rsid w:val="00AE6493"/>
    <w:rsid w:val="00AF452D"/>
    <w:rsid w:val="00B01ECB"/>
    <w:rsid w:val="00B243D3"/>
    <w:rsid w:val="00B37F59"/>
    <w:rsid w:val="00B45161"/>
    <w:rsid w:val="00B4777D"/>
    <w:rsid w:val="00B519A9"/>
    <w:rsid w:val="00B56A09"/>
    <w:rsid w:val="00B6736F"/>
    <w:rsid w:val="00B72124"/>
    <w:rsid w:val="00B74CBA"/>
    <w:rsid w:val="00B8523F"/>
    <w:rsid w:val="00BA4489"/>
    <w:rsid w:val="00BA48BD"/>
    <w:rsid w:val="00BB66D2"/>
    <w:rsid w:val="00BC20A5"/>
    <w:rsid w:val="00BC391B"/>
    <w:rsid w:val="00BE5925"/>
    <w:rsid w:val="00C06855"/>
    <w:rsid w:val="00C11D41"/>
    <w:rsid w:val="00C12455"/>
    <w:rsid w:val="00C14230"/>
    <w:rsid w:val="00C17EAC"/>
    <w:rsid w:val="00C204D9"/>
    <w:rsid w:val="00C23DEB"/>
    <w:rsid w:val="00C26537"/>
    <w:rsid w:val="00C43977"/>
    <w:rsid w:val="00C52FBE"/>
    <w:rsid w:val="00C624B1"/>
    <w:rsid w:val="00C65058"/>
    <w:rsid w:val="00C67A58"/>
    <w:rsid w:val="00C804A2"/>
    <w:rsid w:val="00C837FF"/>
    <w:rsid w:val="00C90E31"/>
    <w:rsid w:val="00C91077"/>
    <w:rsid w:val="00C950A4"/>
    <w:rsid w:val="00C972E7"/>
    <w:rsid w:val="00CB2291"/>
    <w:rsid w:val="00CB2F00"/>
    <w:rsid w:val="00CB5DC4"/>
    <w:rsid w:val="00CB66B0"/>
    <w:rsid w:val="00CC0C3B"/>
    <w:rsid w:val="00CF24D9"/>
    <w:rsid w:val="00CF652B"/>
    <w:rsid w:val="00D04EEC"/>
    <w:rsid w:val="00D07883"/>
    <w:rsid w:val="00D1022C"/>
    <w:rsid w:val="00D129BF"/>
    <w:rsid w:val="00D13E15"/>
    <w:rsid w:val="00D14DF2"/>
    <w:rsid w:val="00D24403"/>
    <w:rsid w:val="00D318F1"/>
    <w:rsid w:val="00D3231C"/>
    <w:rsid w:val="00D325A2"/>
    <w:rsid w:val="00D3290A"/>
    <w:rsid w:val="00D3478B"/>
    <w:rsid w:val="00D37362"/>
    <w:rsid w:val="00D439A2"/>
    <w:rsid w:val="00D43BF3"/>
    <w:rsid w:val="00D50F05"/>
    <w:rsid w:val="00D5444C"/>
    <w:rsid w:val="00D6492F"/>
    <w:rsid w:val="00D732DD"/>
    <w:rsid w:val="00D766DA"/>
    <w:rsid w:val="00D85630"/>
    <w:rsid w:val="00D920F8"/>
    <w:rsid w:val="00D9460E"/>
    <w:rsid w:val="00DA1A9D"/>
    <w:rsid w:val="00DB1612"/>
    <w:rsid w:val="00DB36A3"/>
    <w:rsid w:val="00DB6880"/>
    <w:rsid w:val="00DC1080"/>
    <w:rsid w:val="00DC5939"/>
    <w:rsid w:val="00DD298C"/>
    <w:rsid w:val="00DD3685"/>
    <w:rsid w:val="00DD790D"/>
    <w:rsid w:val="00DE1878"/>
    <w:rsid w:val="00DF26C2"/>
    <w:rsid w:val="00E036E9"/>
    <w:rsid w:val="00E04162"/>
    <w:rsid w:val="00E04BFB"/>
    <w:rsid w:val="00E10E2E"/>
    <w:rsid w:val="00E137CC"/>
    <w:rsid w:val="00E14ADC"/>
    <w:rsid w:val="00E331C0"/>
    <w:rsid w:val="00E339DB"/>
    <w:rsid w:val="00E34FB5"/>
    <w:rsid w:val="00E367E9"/>
    <w:rsid w:val="00E43291"/>
    <w:rsid w:val="00E4344F"/>
    <w:rsid w:val="00E436BC"/>
    <w:rsid w:val="00E4752A"/>
    <w:rsid w:val="00E509FF"/>
    <w:rsid w:val="00E52775"/>
    <w:rsid w:val="00E6304C"/>
    <w:rsid w:val="00E66366"/>
    <w:rsid w:val="00E707DE"/>
    <w:rsid w:val="00E71654"/>
    <w:rsid w:val="00E7425F"/>
    <w:rsid w:val="00E750A2"/>
    <w:rsid w:val="00E81D88"/>
    <w:rsid w:val="00E82DDB"/>
    <w:rsid w:val="00E83F6A"/>
    <w:rsid w:val="00E87051"/>
    <w:rsid w:val="00E954CD"/>
    <w:rsid w:val="00E965F5"/>
    <w:rsid w:val="00E96AE2"/>
    <w:rsid w:val="00EA4DB9"/>
    <w:rsid w:val="00EA6C95"/>
    <w:rsid w:val="00EB6524"/>
    <w:rsid w:val="00EC70D1"/>
    <w:rsid w:val="00ED51B2"/>
    <w:rsid w:val="00EE3707"/>
    <w:rsid w:val="00EE5248"/>
    <w:rsid w:val="00EF1368"/>
    <w:rsid w:val="00EF393F"/>
    <w:rsid w:val="00EF73FB"/>
    <w:rsid w:val="00F0281A"/>
    <w:rsid w:val="00F04562"/>
    <w:rsid w:val="00F05B12"/>
    <w:rsid w:val="00F06B56"/>
    <w:rsid w:val="00F15146"/>
    <w:rsid w:val="00F15A0B"/>
    <w:rsid w:val="00F2280B"/>
    <w:rsid w:val="00F240D7"/>
    <w:rsid w:val="00F312D5"/>
    <w:rsid w:val="00F3444F"/>
    <w:rsid w:val="00F41AB2"/>
    <w:rsid w:val="00F43223"/>
    <w:rsid w:val="00F6612C"/>
    <w:rsid w:val="00F6658F"/>
    <w:rsid w:val="00F70EC7"/>
    <w:rsid w:val="00F8595E"/>
    <w:rsid w:val="00FA0961"/>
    <w:rsid w:val="00FB36B9"/>
    <w:rsid w:val="00FB3B97"/>
    <w:rsid w:val="00FB579E"/>
    <w:rsid w:val="00FB652D"/>
    <w:rsid w:val="00FC3386"/>
    <w:rsid w:val="00FD0063"/>
    <w:rsid w:val="00FD319D"/>
    <w:rsid w:val="00FD3649"/>
    <w:rsid w:val="00FD7C22"/>
    <w:rsid w:val="00FE0782"/>
    <w:rsid w:val="00FE3C76"/>
    <w:rsid w:val="00FF5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178BF5"/>
  <w15:docId w15:val="{021769D9-B962-45D4-A617-7686742D0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1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2315A0"/>
    <w:rPr>
      <w:sz w:val="26"/>
      <w:szCs w:val="26"/>
      <w:shd w:val="clear" w:color="auto" w:fill="FFFFFF"/>
    </w:rPr>
  </w:style>
  <w:style w:type="paragraph" w:styleId="a4">
    <w:name w:val="Body Text"/>
    <w:basedOn w:val="a"/>
    <w:link w:val="a3"/>
    <w:rsid w:val="002315A0"/>
    <w:pPr>
      <w:shd w:val="clear" w:color="auto" w:fill="FFFFFF"/>
      <w:spacing w:after="240" w:line="298" w:lineRule="exact"/>
      <w:jc w:val="center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1">
    <w:name w:val="Основной текст Знак1"/>
    <w:basedOn w:val="a0"/>
    <w:uiPriority w:val="99"/>
    <w:semiHidden/>
    <w:rsid w:val="002315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C14230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44E4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44E4C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5E7FF4"/>
    <w:pPr>
      <w:ind w:left="720"/>
      <w:contextualSpacing/>
    </w:pPr>
  </w:style>
  <w:style w:type="paragraph" w:customStyle="1" w:styleId="ConsPlusNormal">
    <w:name w:val="ConsPlusNormal"/>
    <w:rsid w:val="007D65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Style2">
    <w:name w:val="Style2"/>
    <w:basedOn w:val="a"/>
    <w:uiPriority w:val="99"/>
    <w:rsid w:val="00F312D5"/>
    <w:pPr>
      <w:widowControl w:val="0"/>
      <w:autoSpaceDE w:val="0"/>
      <w:autoSpaceDN w:val="0"/>
      <w:adjustRightInd w:val="0"/>
      <w:spacing w:line="401" w:lineRule="exact"/>
      <w:ind w:firstLine="71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805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8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9DC1BB-FDFB-4E7C-BB88-D46452A65E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12</Pages>
  <Words>2597</Words>
  <Characters>14808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IrinaK</dc:creator>
  <cp:keywords/>
  <dc:description/>
  <cp:lastModifiedBy>Кучерова Ирина Анатольевна</cp:lastModifiedBy>
  <cp:revision>17</cp:revision>
  <cp:lastPrinted>2025-03-05T12:25:00Z</cp:lastPrinted>
  <dcterms:created xsi:type="dcterms:W3CDTF">2025-03-05T09:47:00Z</dcterms:created>
  <dcterms:modified xsi:type="dcterms:W3CDTF">2025-03-10T11:51:00Z</dcterms:modified>
</cp:coreProperties>
</file>