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A2" w:rsidRPr="0098537C" w:rsidRDefault="00462EA2" w:rsidP="00462EA2">
      <w:pPr>
        <w:widowControl w:val="0"/>
        <w:tabs>
          <w:tab w:val="left" w:pos="1276"/>
        </w:tabs>
        <w:autoSpaceDE w:val="0"/>
        <w:autoSpaceDN w:val="0"/>
        <w:adjustRightInd w:val="0"/>
        <w:spacing w:before="360" w:after="0" w:line="240" w:lineRule="atLeast"/>
        <w:ind w:left="822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8537C">
        <w:rPr>
          <w:rFonts w:ascii="Times New Roman" w:hAnsi="Times New Roman"/>
          <w:sz w:val="20"/>
          <w:szCs w:val="20"/>
          <w:lang w:eastAsia="ru-RU"/>
        </w:rPr>
        <w:t>Утверждены</w:t>
      </w:r>
    </w:p>
    <w:p w:rsidR="00462EA2" w:rsidRDefault="00DB47B2" w:rsidP="00483765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Приказом </w:t>
      </w:r>
    </w:p>
    <w:p w:rsidR="00462EA2" w:rsidRDefault="00462EA2" w:rsidP="00462EA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</w:t>
      </w:r>
    </w:p>
    <w:p w:rsidR="00462EA2" w:rsidRPr="00AD5FC5" w:rsidRDefault="00462EA2" w:rsidP="00462EA2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D5FC5">
        <w:rPr>
          <w:rFonts w:ascii="Times New Roman" w:hAnsi="Times New Roman"/>
          <w:sz w:val="20"/>
          <w:szCs w:val="20"/>
          <w:lang w:eastAsia="ru-RU"/>
        </w:rPr>
        <w:t xml:space="preserve"> от </w:t>
      </w:r>
      <w:r w:rsidR="00483765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AD5FC5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="00483765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462EA2" w:rsidRDefault="005B5CAD" w:rsidP="00462E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ПРОЕКТ</w:t>
      </w:r>
      <w:bookmarkStart w:id="0" w:name="_GoBack"/>
      <w:bookmarkEnd w:id="0"/>
    </w:p>
    <w:p w:rsidR="00462EA2" w:rsidRPr="00AD5FC5" w:rsidRDefault="00462EA2" w:rsidP="00307B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D5FC5">
        <w:rPr>
          <w:rFonts w:ascii="Times New Roman" w:eastAsia="Calibri" w:hAnsi="Times New Roman" w:cs="Times New Roman"/>
          <w:b/>
          <w:bCs/>
          <w:sz w:val="26"/>
          <w:szCs w:val="26"/>
        </w:rPr>
        <w:t>Нормативные затраты</w:t>
      </w:r>
    </w:p>
    <w:p w:rsidR="00BE6020" w:rsidRDefault="00462EA2" w:rsidP="00307B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D5F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обеспечение функций </w:t>
      </w:r>
      <w:r w:rsidR="00DB47B2">
        <w:rPr>
          <w:rFonts w:ascii="Times New Roman" w:eastAsia="Calibri" w:hAnsi="Times New Roman" w:cs="Times New Roman"/>
          <w:b/>
          <w:bCs/>
          <w:sz w:val="26"/>
          <w:szCs w:val="26"/>
        </w:rPr>
        <w:t>МУ «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Комитет культура </w:t>
      </w:r>
    </w:p>
    <w:p w:rsidR="00462EA2" w:rsidRDefault="00BE6020" w:rsidP="00307B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Администрации города Великие Луки</w:t>
      </w:r>
      <w:r w:rsidR="00462EA2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</w:p>
    <w:p w:rsidR="00307B02" w:rsidRPr="00AD5FC5" w:rsidRDefault="00307B02" w:rsidP="00462EA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62EA2" w:rsidRPr="000514E0" w:rsidRDefault="00462EA2" w:rsidP="00307B0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14E0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:rsidR="00462EA2" w:rsidRPr="00B922DF" w:rsidRDefault="00462EA2" w:rsidP="00307B0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22DF">
        <w:rPr>
          <w:rFonts w:ascii="Times New Roman" w:eastAsia="Calibri" w:hAnsi="Times New Roman" w:cs="Times New Roman"/>
          <w:sz w:val="26"/>
          <w:szCs w:val="26"/>
        </w:rPr>
        <w:t xml:space="preserve">Настоящий документ определяет </w:t>
      </w:r>
      <w:r>
        <w:rPr>
          <w:rFonts w:ascii="Times New Roman" w:eastAsia="Calibri" w:hAnsi="Times New Roman" w:cs="Times New Roman"/>
          <w:sz w:val="26"/>
          <w:szCs w:val="26"/>
        </w:rPr>
        <w:t>порядок определения нормативных</w:t>
      </w:r>
      <w:r w:rsidRPr="00B922DF">
        <w:rPr>
          <w:rFonts w:ascii="Times New Roman" w:eastAsia="Calibri" w:hAnsi="Times New Roman" w:cs="Times New Roman"/>
          <w:sz w:val="26"/>
          <w:szCs w:val="26"/>
        </w:rPr>
        <w:t xml:space="preserve"> затраты на обеспечение функций 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М</w:t>
      </w:r>
      <w:r w:rsidR="00483765">
        <w:rPr>
          <w:rFonts w:ascii="Times New Roman" w:eastAsia="Calibri" w:hAnsi="Times New Roman" w:cs="Times New Roman"/>
          <w:b/>
          <w:bCs/>
          <w:sz w:val="26"/>
          <w:szCs w:val="26"/>
        </w:rPr>
        <w:t>У «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Комитет культуры Администрации города Великие Луки</w:t>
      </w:r>
      <w:r w:rsidR="00483765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Pr="00B922DF">
        <w:rPr>
          <w:rFonts w:ascii="Times New Roman" w:eastAsia="Calibri" w:hAnsi="Times New Roman" w:cs="Times New Roman"/>
          <w:sz w:val="26"/>
          <w:szCs w:val="26"/>
        </w:rPr>
        <w:t xml:space="preserve"> (далее – нормативные затраты).</w:t>
      </w:r>
    </w:p>
    <w:p w:rsidR="00462EA2" w:rsidRPr="00F41444" w:rsidRDefault="00462EA2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22DF">
        <w:rPr>
          <w:rFonts w:ascii="Times New Roman" w:eastAsia="Calibri" w:hAnsi="Times New Roman" w:cs="Times New Roman"/>
          <w:sz w:val="26"/>
          <w:szCs w:val="26"/>
        </w:rPr>
        <w:t>Нормативные</w:t>
      </w:r>
      <w:r w:rsidRPr="00B922DF">
        <w:rPr>
          <w:rFonts w:ascii="Times New Roman" w:hAnsi="Times New Roman" w:cs="Times New Roman"/>
          <w:sz w:val="26"/>
          <w:szCs w:val="26"/>
        </w:rPr>
        <w:t xml:space="preserve"> затраты применяются</w:t>
      </w:r>
      <w:r w:rsidR="00DB47B2">
        <w:rPr>
          <w:rFonts w:ascii="Times New Roman" w:hAnsi="Times New Roman" w:cs="Times New Roman"/>
          <w:sz w:val="26"/>
          <w:szCs w:val="26"/>
        </w:rPr>
        <w:t xml:space="preserve"> 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МУ «Комитет культуры Администрации города Великие Луки»</w:t>
      </w:r>
      <w:r w:rsidR="00BE6020" w:rsidRPr="00B922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22DF">
        <w:rPr>
          <w:rFonts w:ascii="Times New Roman" w:hAnsi="Times New Roman" w:cs="Times New Roman"/>
          <w:sz w:val="26"/>
          <w:szCs w:val="26"/>
        </w:rPr>
        <w:t xml:space="preserve"> </w:t>
      </w:r>
      <w:r w:rsidRPr="00AD5FC5">
        <w:rPr>
          <w:rFonts w:ascii="Times New Roman" w:hAnsi="Times New Roman" w:cs="Times New Roman"/>
          <w:sz w:val="26"/>
          <w:szCs w:val="26"/>
        </w:rPr>
        <w:t xml:space="preserve">для обоснования объекта и (или) объектов закупки в соответствии с постановлением Администрации города </w:t>
      </w:r>
      <w:r w:rsidRPr="00AD5FC5">
        <w:rPr>
          <w:rFonts w:ascii="Times New Roman" w:eastAsia="Calibri" w:hAnsi="Times New Roman" w:cs="Times New Roman"/>
          <w:bCs/>
          <w:sz w:val="26"/>
          <w:szCs w:val="26"/>
        </w:rPr>
        <w:t>от 10.11.2015</w:t>
      </w:r>
      <w:r w:rsidRPr="00AD5FC5">
        <w:rPr>
          <w:rFonts w:ascii="Times New Roman" w:hAnsi="Times New Roman"/>
          <w:bCs/>
          <w:sz w:val="26"/>
          <w:szCs w:val="26"/>
        </w:rPr>
        <w:t xml:space="preserve"> </w:t>
      </w:r>
      <w:r w:rsidRPr="00AD5FC5">
        <w:rPr>
          <w:rFonts w:ascii="Times New Roman" w:eastAsia="Calibri" w:hAnsi="Times New Roman" w:cs="Times New Roman"/>
          <w:bCs/>
          <w:sz w:val="26"/>
          <w:szCs w:val="26"/>
        </w:rPr>
        <w:t>№ 3279</w:t>
      </w:r>
      <w:r w:rsidRPr="00AD5FC5">
        <w:rPr>
          <w:rFonts w:ascii="Times New Roman" w:hAnsi="Times New Roman"/>
          <w:bCs/>
          <w:sz w:val="26"/>
          <w:szCs w:val="26"/>
        </w:rPr>
        <w:t xml:space="preserve"> «</w:t>
      </w:r>
      <w:r w:rsidRPr="00AD5F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порядке формирования, утверждения и ведения планов закупок </w:t>
      </w:r>
      <w:r w:rsidRPr="00AD5FC5">
        <w:rPr>
          <w:rFonts w:ascii="Times New Roman" w:eastAsia="Calibri" w:hAnsi="Times New Roman" w:cs="Times New Roman"/>
          <w:sz w:val="26"/>
          <w:szCs w:val="26"/>
        </w:rPr>
        <w:t>товаров, работ, услуг для обеспечения нужд муниципального образования «Город Великие Луки»</w:t>
      </w:r>
      <w:r w:rsidRPr="00AD5FC5">
        <w:rPr>
          <w:rFonts w:ascii="Times New Roman" w:hAnsi="Times New Roman"/>
          <w:sz w:val="26"/>
          <w:szCs w:val="26"/>
        </w:rPr>
        <w:t xml:space="preserve"> </w:t>
      </w:r>
      <w:r w:rsidRPr="00AD5FC5">
        <w:rPr>
          <w:rFonts w:ascii="Times New Roman" w:hAnsi="Times New Roman" w:cs="Times New Roman"/>
          <w:sz w:val="26"/>
          <w:szCs w:val="26"/>
        </w:rPr>
        <w:t>плана закупок товаров, работ, услуг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F41444">
        <w:rPr>
          <w:rFonts w:ascii="Times New Roman" w:hAnsi="Times New Roman" w:cs="Times New Roman"/>
          <w:sz w:val="26"/>
          <w:szCs w:val="26"/>
        </w:rPr>
        <w:t xml:space="preserve">при формировании в соответствии с постановлением Администрации города </w:t>
      </w:r>
      <w:r w:rsidRPr="00F41444">
        <w:rPr>
          <w:rFonts w:ascii="Times New Roman" w:eastAsia="Calibri" w:hAnsi="Times New Roman" w:cs="Times New Roman"/>
          <w:bCs/>
          <w:sz w:val="26"/>
          <w:szCs w:val="26"/>
        </w:rPr>
        <w:t>30.12.2015  № 3682</w:t>
      </w:r>
      <w:r w:rsidRPr="00F41444">
        <w:rPr>
          <w:rFonts w:ascii="Times New Roman" w:hAnsi="Times New Roman"/>
          <w:bCs/>
          <w:sz w:val="26"/>
          <w:szCs w:val="26"/>
        </w:rPr>
        <w:t xml:space="preserve"> «</w:t>
      </w:r>
      <w:r w:rsidRPr="00F41444">
        <w:rPr>
          <w:rFonts w:ascii="Times New Roman" w:hAnsi="Times New Roman"/>
          <w:sz w:val="26"/>
          <w:szCs w:val="26"/>
          <w:lang w:eastAsia="ru-RU"/>
        </w:rPr>
        <w:t xml:space="preserve">О порядке формирования, утверждения и ведения планов-графиков закупок </w:t>
      </w:r>
      <w:r w:rsidRPr="00F41444">
        <w:rPr>
          <w:rFonts w:ascii="Times New Roman" w:hAnsi="Times New Roman"/>
          <w:sz w:val="26"/>
          <w:szCs w:val="26"/>
        </w:rPr>
        <w:t>товаров, работ, услуг для обеспечения нужд муниципального образования «Город Великие Луки»</w:t>
      </w:r>
      <w:r w:rsidRPr="00F41444">
        <w:rPr>
          <w:rFonts w:ascii="Times New Roman" w:hAnsi="Times New Roman" w:cs="Times New Roman"/>
          <w:sz w:val="26"/>
          <w:szCs w:val="26"/>
        </w:rPr>
        <w:t xml:space="preserve"> плана-графика товаров, работ, услуг. </w:t>
      </w:r>
    </w:p>
    <w:p w:rsidR="00462EA2" w:rsidRPr="00AD5FC5" w:rsidRDefault="00462EA2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5FC5">
        <w:rPr>
          <w:rFonts w:ascii="Times New Roman" w:eastAsia="Calibri" w:hAnsi="Times New Roman" w:cs="Times New Roman"/>
          <w:sz w:val="26"/>
          <w:szCs w:val="26"/>
        </w:rPr>
        <w:t>З</w:t>
      </w:r>
      <w:r w:rsidRPr="00AD5FC5">
        <w:rPr>
          <w:rFonts w:ascii="Times New Roman" w:hAnsi="Times New Roman" w:cs="Times New Roman"/>
          <w:sz w:val="26"/>
          <w:szCs w:val="26"/>
        </w:rPr>
        <w:t>атраты, не включенные в настоящий документ, определяются по фактическим затратам в отчетном финансовом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2EA2" w:rsidRDefault="00462EA2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D5FC5">
        <w:rPr>
          <w:rFonts w:ascii="Times New Roman" w:hAnsi="Times New Roman" w:cs="Times New Roman"/>
          <w:sz w:val="26"/>
          <w:szCs w:val="26"/>
        </w:rPr>
        <w:t>Общий объем затрат, связанных с закупкой товаров, работ, услуг, рассчитанный на основе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затрат</w:t>
      </w:r>
      <w:r w:rsidRPr="00AD5FC5">
        <w:rPr>
          <w:rFonts w:ascii="Times New Roman" w:hAnsi="Times New Roman" w:cs="Times New Roman"/>
          <w:sz w:val="26"/>
          <w:szCs w:val="26"/>
        </w:rPr>
        <w:t>, не может превышать объем доведенных бюджетных обязательств на закупку товаров, работ, услуг в рамках исполнения бюджета муниципального образования «Город Великие Луки».</w:t>
      </w:r>
    </w:p>
    <w:p w:rsidR="00462EA2" w:rsidRPr="00B73A69" w:rsidRDefault="00462EA2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3A69">
        <w:rPr>
          <w:rFonts w:ascii="Times New Roman" w:hAnsi="Times New Roman" w:cs="Times New Roman"/>
          <w:sz w:val="26"/>
          <w:szCs w:val="26"/>
        </w:rPr>
        <w:t>При определ</w:t>
      </w:r>
      <w:r w:rsidR="00DB47B2">
        <w:rPr>
          <w:rFonts w:ascii="Times New Roman" w:hAnsi="Times New Roman" w:cs="Times New Roman"/>
          <w:sz w:val="26"/>
          <w:szCs w:val="26"/>
        </w:rPr>
        <w:t xml:space="preserve">ении нормативных затрат 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МУ «Комитет культуры Администрации города Великие Луки»</w:t>
      </w:r>
      <w:r w:rsidRPr="00B73A69">
        <w:rPr>
          <w:rFonts w:ascii="Times New Roman" w:hAnsi="Times New Roman" w:cs="Times New Roman"/>
          <w:sz w:val="26"/>
          <w:szCs w:val="26"/>
        </w:rPr>
        <w:t xml:space="preserve"> применяют </w:t>
      </w:r>
      <w:r w:rsidRPr="00B73A69">
        <w:rPr>
          <w:rFonts w:ascii="Times New Roman" w:hAnsi="Times New Roman"/>
          <w:sz w:val="26"/>
          <w:szCs w:val="26"/>
        </w:rPr>
        <w:t xml:space="preserve">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настоящего </w:t>
      </w:r>
      <w:r w:rsidRPr="00B73A69">
        <w:rPr>
          <w:rFonts w:ascii="Times New Roman" w:hAnsi="Times New Roman"/>
          <w:sz w:val="26"/>
          <w:szCs w:val="26"/>
        </w:rPr>
        <w:lastRenderedPageBreak/>
        <w:t>документа.</w:t>
      </w:r>
    </w:p>
    <w:p w:rsidR="00462EA2" w:rsidRPr="001B24C8" w:rsidRDefault="00BE6020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МУ «Комитет культуры Администрации города Великие Луки»</w:t>
      </w:r>
      <w:r w:rsidRPr="00B922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2EA2">
        <w:rPr>
          <w:rFonts w:ascii="Times New Roman" w:hAnsi="Times New Roman"/>
          <w:sz w:val="26"/>
          <w:szCs w:val="26"/>
        </w:rPr>
        <w:t>разрабатывает и утверждае</w:t>
      </w:r>
      <w:r w:rsidR="00462EA2" w:rsidRPr="00892986">
        <w:rPr>
          <w:rFonts w:ascii="Times New Roman" w:hAnsi="Times New Roman"/>
          <w:sz w:val="26"/>
          <w:szCs w:val="26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</w:t>
      </w:r>
      <w:r w:rsidR="00462EA2">
        <w:rPr>
          <w:rFonts w:ascii="Times New Roman" w:hAnsi="Times New Roman"/>
          <w:sz w:val="26"/>
          <w:szCs w:val="26"/>
        </w:rPr>
        <w:t xml:space="preserve">специфики функций и полномочий </w:t>
      </w:r>
      <w:r w:rsidR="00462EA2" w:rsidRPr="00892986">
        <w:rPr>
          <w:rFonts w:ascii="Times New Roman" w:hAnsi="Times New Roman"/>
          <w:sz w:val="26"/>
          <w:szCs w:val="26"/>
        </w:rPr>
        <w:t>должностных обязанностей его работников) нормативы</w:t>
      </w:r>
      <w:r w:rsidR="00462EA2">
        <w:rPr>
          <w:rFonts w:ascii="Times New Roman" w:hAnsi="Times New Roman"/>
          <w:sz w:val="26"/>
          <w:szCs w:val="26"/>
        </w:rPr>
        <w:t>: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Pr="001B24C8">
        <w:rPr>
          <w:rFonts w:ascii="Times New Roman" w:hAnsi="Times New Roman"/>
          <w:sz w:val="26"/>
          <w:szCs w:val="26"/>
        </w:rPr>
        <w:t xml:space="preserve"> </w:t>
      </w:r>
      <w:r w:rsidRPr="00892986">
        <w:rPr>
          <w:rFonts w:ascii="Times New Roman" w:hAnsi="Times New Roman"/>
          <w:sz w:val="26"/>
          <w:szCs w:val="26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986">
        <w:rPr>
          <w:rFonts w:ascii="Times New Roman" w:hAnsi="Times New Roman"/>
          <w:sz w:val="26"/>
          <w:szCs w:val="26"/>
        </w:rPr>
        <w:t>2) цены услуг подвижной связи;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986">
        <w:rPr>
          <w:rFonts w:ascii="Times New Roman" w:hAnsi="Times New Roman"/>
          <w:sz w:val="26"/>
          <w:szCs w:val="26"/>
        </w:rPr>
        <w:t>3) количества SIM-карт;</w:t>
      </w:r>
    </w:p>
    <w:p w:rsidR="00462EA2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986">
        <w:rPr>
          <w:rFonts w:ascii="Times New Roman" w:hAnsi="Times New Roman"/>
          <w:sz w:val="26"/>
          <w:szCs w:val="26"/>
        </w:rPr>
        <w:t xml:space="preserve">4) цены и количества принтеров, многофункциональных устройств и копировальных аппаратов (оргтехники); </w:t>
      </w:r>
    </w:p>
    <w:p w:rsidR="00462EA2" w:rsidRDefault="00462EA2" w:rsidP="00307B02">
      <w:pPr>
        <w:pStyle w:val="aa"/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5</w:t>
      </w:r>
      <w:r w:rsidRPr="00892986">
        <w:rPr>
          <w:rFonts w:ascii="Times New Roman" w:hAnsi="Times New Roman"/>
          <w:sz w:val="26"/>
          <w:szCs w:val="26"/>
        </w:rPr>
        <w:t>) количества и цены планшетных компьютеров</w:t>
      </w:r>
      <w:r>
        <w:rPr>
          <w:rFonts w:ascii="Times New Roman" w:hAnsi="Times New Roman"/>
          <w:sz w:val="26"/>
          <w:szCs w:val="26"/>
        </w:rPr>
        <w:t>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92986">
        <w:rPr>
          <w:rFonts w:ascii="Times New Roman" w:hAnsi="Times New Roman"/>
          <w:sz w:val="26"/>
          <w:szCs w:val="26"/>
        </w:rPr>
        <w:t>) количества и цены носителей информации;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892986">
        <w:rPr>
          <w:rFonts w:ascii="Times New Roman" w:hAnsi="Times New Roman"/>
          <w:sz w:val="26"/>
          <w:szCs w:val="26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892986">
        <w:rPr>
          <w:rFonts w:ascii="Times New Roman" w:hAnsi="Times New Roman"/>
          <w:sz w:val="26"/>
          <w:szCs w:val="26"/>
        </w:rPr>
        <w:t>) перечня периодических печатных изданий и справочной литературы;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892986">
        <w:rPr>
          <w:rFonts w:ascii="Times New Roman" w:hAnsi="Times New Roman"/>
          <w:sz w:val="26"/>
          <w:szCs w:val="26"/>
        </w:rPr>
        <w:t>) количества и цены транспортных средств;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892986">
        <w:rPr>
          <w:rFonts w:ascii="Times New Roman" w:hAnsi="Times New Roman"/>
          <w:sz w:val="26"/>
          <w:szCs w:val="26"/>
        </w:rPr>
        <w:t>) количества и цены мебели;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892986">
        <w:rPr>
          <w:rFonts w:ascii="Times New Roman" w:hAnsi="Times New Roman"/>
          <w:sz w:val="26"/>
          <w:szCs w:val="26"/>
        </w:rPr>
        <w:t>) количества и цены канцелярских принадлежностей;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9298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892986">
        <w:rPr>
          <w:rFonts w:ascii="Times New Roman" w:hAnsi="Times New Roman"/>
          <w:sz w:val="26"/>
          <w:szCs w:val="26"/>
        </w:rPr>
        <w:t>) количества и цены хозяйственных товаров и принадлежностей;</w:t>
      </w:r>
    </w:p>
    <w:p w:rsidR="00462EA2" w:rsidRPr="00892986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892986">
        <w:rPr>
          <w:rFonts w:ascii="Times New Roman" w:hAnsi="Times New Roman"/>
          <w:sz w:val="26"/>
          <w:szCs w:val="26"/>
        </w:rPr>
        <w:t>) количес</w:t>
      </w:r>
      <w:r w:rsidR="00AD7015">
        <w:rPr>
          <w:rFonts w:ascii="Times New Roman" w:hAnsi="Times New Roman"/>
          <w:sz w:val="26"/>
          <w:szCs w:val="26"/>
        </w:rPr>
        <w:t>тва и цены материальных запасов;</w:t>
      </w:r>
    </w:p>
    <w:p w:rsidR="00462EA2" w:rsidRPr="001B24C8" w:rsidRDefault="00462EA2" w:rsidP="00307B02">
      <w:pPr>
        <w:pStyle w:val="aa"/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14</w:t>
      </w:r>
      <w:r w:rsidRPr="00892986">
        <w:rPr>
          <w:rFonts w:ascii="Times New Roman" w:hAnsi="Times New Roman"/>
          <w:sz w:val="26"/>
          <w:szCs w:val="26"/>
        </w:rPr>
        <w:t>) количества и цены иных товаров, работ и услуг</w:t>
      </w:r>
      <w:r>
        <w:rPr>
          <w:rFonts w:ascii="Times New Roman" w:hAnsi="Times New Roman"/>
          <w:sz w:val="26"/>
          <w:szCs w:val="26"/>
        </w:rPr>
        <w:t>.</w:t>
      </w:r>
    </w:p>
    <w:p w:rsidR="002C7AB4" w:rsidRPr="002C7AB4" w:rsidRDefault="00462EA2" w:rsidP="006B04A5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7AB4">
        <w:rPr>
          <w:rFonts w:ascii="Times New Roman" w:hAnsi="Times New Roman" w:cs="Times New Roman"/>
          <w:sz w:val="26"/>
          <w:szCs w:val="26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</w:t>
      </w:r>
      <w:r w:rsidR="00DB47B2" w:rsidRPr="002C7AB4">
        <w:rPr>
          <w:rFonts w:ascii="Times New Roman" w:hAnsi="Times New Roman" w:cs="Times New Roman"/>
          <w:sz w:val="26"/>
          <w:szCs w:val="26"/>
        </w:rPr>
        <w:t xml:space="preserve"> 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МУ «Комитет культуры Администрации города Великие Луки».</w:t>
      </w:r>
    </w:p>
    <w:p w:rsidR="00462EA2" w:rsidRPr="002C7AB4" w:rsidRDefault="00462EA2" w:rsidP="006B04A5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7AB4">
        <w:rPr>
          <w:rFonts w:ascii="Times New Roman" w:hAnsi="Times New Roman" w:cs="Times New Roman"/>
          <w:sz w:val="26"/>
          <w:szCs w:val="26"/>
        </w:rPr>
        <w:t xml:space="preserve">Периодичность приобретения товаров, относящихся к основным средствам, определяется исходя из установленных в соответствии с требованиями </w:t>
      </w:r>
      <w:r w:rsidRPr="002C7AB4">
        <w:rPr>
          <w:rFonts w:ascii="Times New Roman" w:hAnsi="Times New Roman"/>
          <w:sz w:val="26"/>
          <w:szCs w:val="26"/>
        </w:rPr>
        <w:t>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62EA2" w:rsidRPr="001C44FB" w:rsidRDefault="00BE6020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МУ «Комитет культуры Администрации города Великие Луки»</w:t>
      </w:r>
      <w:r w:rsidRPr="00B922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2EA2" w:rsidRPr="006E507C">
        <w:rPr>
          <w:rFonts w:ascii="Times New Roman" w:hAnsi="Times New Roman"/>
          <w:sz w:val="26"/>
          <w:szCs w:val="26"/>
        </w:rPr>
        <w:t xml:space="preserve">устанавливается периодичность выполнения (оказания) работ (услуг), если такая периодичность в отношении соответствующих работ (услуг) не определена действующим законодательством Российской Федерации. </w:t>
      </w:r>
    </w:p>
    <w:p w:rsidR="00462EA2" w:rsidRPr="00341CC8" w:rsidRDefault="00462EA2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определении нормативных затрат применяется нормативная цена товара, работы и услуги, которая определяется в соответствии со ст. 22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нужд».</w:t>
      </w:r>
    </w:p>
    <w:p w:rsidR="00462EA2" w:rsidRPr="006E507C" w:rsidRDefault="00BE6020" w:rsidP="00462EA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 «Комитет культуры Администрации города Великие </w:t>
      </w:r>
      <w:r w:rsidR="005C33B0">
        <w:rPr>
          <w:rFonts w:ascii="Times New Roman" w:eastAsia="Calibri" w:hAnsi="Times New Roman" w:cs="Times New Roman"/>
          <w:b/>
          <w:bCs/>
          <w:sz w:val="26"/>
          <w:szCs w:val="26"/>
        </w:rPr>
        <w:t>Луки» на</w:t>
      </w:r>
      <w:r w:rsidR="00462EA2">
        <w:rPr>
          <w:rFonts w:ascii="Times New Roman" w:hAnsi="Times New Roman"/>
          <w:sz w:val="26"/>
          <w:szCs w:val="26"/>
        </w:rPr>
        <w:t xml:space="preserve"> основании настоящего положения утверждает нормативные затраты на обеспечение функций, а также внос</w:t>
      </w:r>
      <w:r w:rsidR="00705B5A">
        <w:rPr>
          <w:rFonts w:ascii="Times New Roman" w:hAnsi="Times New Roman"/>
          <w:sz w:val="26"/>
          <w:szCs w:val="26"/>
        </w:rPr>
        <w:t>и</w:t>
      </w:r>
      <w:r w:rsidR="00462EA2">
        <w:rPr>
          <w:rFonts w:ascii="Times New Roman" w:hAnsi="Times New Roman"/>
          <w:sz w:val="26"/>
          <w:szCs w:val="26"/>
        </w:rPr>
        <w:t xml:space="preserve">т изменения в нормативные затраты. </w:t>
      </w:r>
    </w:p>
    <w:p w:rsidR="00462EA2" w:rsidRPr="00AE566F" w:rsidRDefault="00462EA2" w:rsidP="00307B02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формулах расчета </w:t>
      </w:r>
      <w:r w:rsidRPr="00093FD0">
        <w:rPr>
          <w:rFonts w:ascii="Times New Roman" w:hAnsi="Times New Roman" w:cs="Times New Roman"/>
          <w:sz w:val="26"/>
          <w:szCs w:val="26"/>
        </w:rPr>
        <w:t>нормативных затрат используется показатель расчетной численности основных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31B8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, определяемый по формуле </w:t>
      </w:r>
    </w:p>
    <w:p w:rsidR="00462EA2" w:rsidRPr="00831B8F" w:rsidRDefault="00462EA2" w:rsidP="00307B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31B8F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= (Ч</w:t>
      </w:r>
      <w:r w:rsidRPr="00831B8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+ Ч</w:t>
      </w:r>
      <w:r w:rsidRPr="00831B8F">
        <w:rPr>
          <w:rFonts w:ascii="Times New Roman" w:hAnsi="Times New Roman" w:cs="Times New Roman"/>
          <w:sz w:val="24"/>
          <w:szCs w:val="24"/>
          <w:vertAlign w:val="subscript"/>
        </w:rPr>
        <w:t>нсот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1,1</w:t>
      </w:r>
    </w:p>
    <w:p w:rsidR="00462EA2" w:rsidRPr="0000174E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174E">
        <w:rPr>
          <w:rFonts w:ascii="Times New Roman" w:hAnsi="Times New Roman" w:cs="Times New Roman"/>
          <w:sz w:val="24"/>
          <w:szCs w:val="24"/>
        </w:rPr>
        <w:t>где:</w:t>
      </w:r>
    </w:p>
    <w:p w:rsidR="00462EA2" w:rsidRPr="0000174E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A88DD1" wp14:editId="69558C06">
            <wp:extent cx="230505" cy="2463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74E">
        <w:rPr>
          <w:rFonts w:ascii="Times New Roman" w:hAnsi="Times New Roman" w:cs="Times New Roman"/>
          <w:sz w:val="24"/>
          <w:szCs w:val="24"/>
        </w:rPr>
        <w:t xml:space="preserve"> - </w:t>
      </w:r>
      <w:r w:rsidRPr="00E0614D">
        <w:rPr>
          <w:rFonts w:ascii="Times New Roman" w:hAnsi="Times New Roman" w:cs="Times New Roman"/>
          <w:sz w:val="26"/>
          <w:szCs w:val="26"/>
        </w:rPr>
        <w:t xml:space="preserve">фактическая численность </w:t>
      </w:r>
      <w:r w:rsidR="00D30DC8">
        <w:rPr>
          <w:rFonts w:ascii="Times New Roman" w:hAnsi="Times New Roman" w:cs="Times New Roman"/>
          <w:sz w:val="26"/>
          <w:szCs w:val="26"/>
        </w:rPr>
        <w:t>сотрудников</w:t>
      </w:r>
      <w:r w:rsidRPr="0000174E">
        <w:rPr>
          <w:rFonts w:ascii="Times New Roman" w:hAnsi="Times New Roman" w:cs="Times New Roman"/>
          <w:sz w:val="24"/>
          <w:szCs w:val="24"/>
        </w:rPr>
        <w:t>;</w:t>
      </w:r>
    </w:p>
    <w:p w:rsidR="00462EA2" w:rsidRPr="00145651" w:rsidRDefault="00462EA2" w:rsidP="00307B0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DA12CF" wp14:editId="0410757B">
            <wp:extent cx="357505" cy="24638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174E">
        <w:rPr>
          <w:rFonts w:ascii="Times New Roman" w:hAnsi="Times New Roman" w:cs="Times New Roman"/>
          <w:sz w:val="24"/>
          <w:szCs w:val="24"/>
        </w:rPr>
        <w:t xml:space="preserve"> - </w:t>
      </w:r>
      <w:r w:rsidRPr="00145651">
        <w:rPr>
          <w:rFonts w:ascii="Times New Roman" w:hAnsi="Times New Roman" w:cs="Times New Roman"/>
          <w:sz w:val="26"/>
          <w:szCs w:val="26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Администрации города от 31.07.2015 № 2372 «Об оплате труда работников органов местного самоуправления муниципального образования "Город Великие Луки", органов Администрации города Великие Луки, замещающих должности, не являющиеся муниципальными должностями и должностями муниципальной службы»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EA2" w:rsidRPr="00145651" w:rsidRDefault="00462EA2" w:rsidP="00307B0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651">
        <w:rPr>
          <w:rFonts w:ascii="Times New Roman" w:hAnsi="Times New Roman" w:cs="Times New Roman"/>
          <w:sz w:val="26"/>
          <w:szCs w:val="26"/>
        </w:rPr>
        <w:t>1,1 - коэффициент, который может быть использован на случай замещения вакантных должностей.</w:t>
      </w:r>
    </w:p>
    <w:p w:rsidR="00BE6020" w:rsidRDefault="00462EA2" w:rsidP="002C7A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93FD0">
        <w:rPr>
          <w:rFonts w:ascii="Times New Roman" w:hAnsi="Times New Roman" w:cs="Times New Roman"/>
          <w:sz w:val="26"/>
          <w:szCs w:val="26"/>
        </w:rPr>
        <w:t>оказатель расчетной численности основных работников</w:t>
      </w:r>
      <w:r w:rsidRPr="00E0614D">
        <w:rPr>
          <w:rFonts w:ascii="Times New Roman" w:hAnsi="Times New Roman" w:cs="Times New Roman"/>
          <w:sz w:val="26"/>
          <w:szCs w:val="26"/>
        </w:rPr>
        <w:t xml:space="preserve"> округляется до целого числа в большую сторону</w:t>
      </w:r>
      <w:r>
        <w:rPr>
          <w:rFonts w:ascii="Times New Roman" w:hAnsi="Times New Roman" w:cs="Times New Roman"/>
          <w:sz w:val="26"/>
          <w:szCs w:val="26"/>
        </w:rPr>
        <w:t xml:space="preserve"> и не </w:t>
      </w:r>
      <w:r w:rsidRPr="00E0614D">
        <w:rPr>
          <w:rFonts w:ascii="Times New Roman" w:hAnsi="Times New Roman" w:cs="Times New Roman"/>
          <w:sz w:val="26"/>
          <w:szCs w:val="26"/>
        </w:rPr>
        <w:t xml:space="preserve">может превышать </w:t>
      </w:r>
      <w:r>
        <w:rPr>
          <w:rFonts w:ascii="Times New Roman" w:hAnsi="Times New Roman" w:cs="Times New Roman"/>
          <w:sz w:val="26"/>
          <w:szCs w:val="26"/>
        </w:rPr>
        <w:t>штатной</w:t>
      </w:r>
      <w:r w:rsidRPr="00E0614D">
        <w:rPr>
          <w:rFonts w:ascii="Times New Roman" w:hAnsi="Times New Roman" w:cs="Times New Roman"/>
          <w:sz w:val="26"/>
          <w:szCs w:val="26"/>
        </w:rPr>
        <w:t xml:space="preserve"> численност</w:t>
      </w:r>
      <w:r w:rsidR="00DB47B2">
        <w:rPr>
          <w:rFonts w:ascii="Times New Roman" w:hAnsi="Times New Roman" w:cs="Times New Roman"/>
          <w:sz w:val="26"/>
          <w:szCs w:val="26"/>
        </w:rPr>
        <w:t xml:space="preserve">и </w:t>
      </w:r>
      <w:r w:rsidR="00BE6020">
        <w:rPr>
          <w:rFonts w:ascii="Times New Roman" w:eastAsia="Calibri" w:hAnsi="Times New Roman" w:cs="Times New Roman"/>
          <w:b/>
          <w:bCs/>
          <w:sz w:val="26"/>
          <w:szCs w:val="26"/>
        </w:rPr>
        <w:t>МУ «Комитет культуры Администрации города Великие Луки»</w:t>
      </w:r>
      <w:r w:rsidR="00BE60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2EA2" w:rsidRDefault="00462EA2" w:rsidP="002C7AB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392B">
        <w:rPr>
          <w:rFonts w:ascii="Times New Roman" w:hAnsi="Times New Roman" w:cs="Times New Roman"/>
          <w:b/>
          <w:sz w:val="26"/>
          <w:szCs w:val="26"/>
        </w:rPr>
        <w:t>13</w:t>
      </w:r>
      <w:r w:rsidRPr="00AF392B">
        <w:rPr>
          <w:rFonts w:ascii="Times New Roman" w:hAnsi="Times New Roman" w:cs="Times New Roman"/>
          <w:sz w:val="26"/>
          <w:szCs w:val="26"/>
        </w:rPr>
        <w:t>. Утвержденные нормативные з</w:t>
      </w:r>
      <w:r>
        <w:rPr>
          <w:rFonts w:ascii="Times New Roman" w:hAnsi="Times New Roman" w:cs="Times New Roman"/>
          <w:sz w:val="26"/>
          <w:szCs w:val="26"/>
        </w:rPr>
        <w:t>атраты подлежат размещению в единой информационной системе в сфере закупок.</w:t>
      </w:r>
    </w:p>
    <w:p w:rsidR="00462EA2" w:rsidRPr="00AF392B" w:rsidRDefault="00462EA2" w:rsidP="00462EA2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392B">
        <w:rPr>
          <w:rFonts w:ascii="Times New Roman" w:hAnsi="Times New Roman" w:cs="Times New Roman"/>
          <w:b/>
          <w:sz w:val="26"/>
          <w:szCs w:val="26"/>
        </w:rPr>
        <w:t>Определение нормативных затрат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96"/>
      <w:bookmarkEnd w:id="1"/>
      <w:r w:rsidRPr="0057110C">
        <w:rPr>
          <w:rFonts w:ascii="Times New Roman" w:hAnsi="Times New Roman" w:cs="Times New Roman"/>
          <w:sz w:val="26"/>
          <w:szCs w:val="26"/>
        </w:rPr>
        <w:t xml:space="preserve"> Затраты на 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left="2127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98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</w:t>
      </w:r>
      <w:r w:rsidRPr="0057110C">
        <w:rPr>
          <w:rFonts w:ascii="Times New Roman" w:hAnsi="Times New Roman" w:cs="Times New Roman"/>
          <w:sz w:val="26"/>
          <w:szCs w:val="26"/>
        </w:rPr>
        <w:t>Затраты на услуги связи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170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абонентскую плату </w:t>
      </w:r>
      <w:r>
        <w:rPr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797E793" wp14:editId="699B9445">
            <wp:extent cx="1924050" cy="47561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повременную оплату местных, междугородних и международных телефонных соединений </w:t>
      </w:r>
      <w:r>
        <w:rPr>
          <w:rFonts w:ascii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57110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93F8CE" wp14:editId="17BCB33B">
            <wp:extent cx="5939790" cy="412034"/>
            <wp:effectExtent l="0" t="0" r="0" b="0"/>
            <wp:docPr id="1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  <w:r w:rsidRPr="0057110C">
        <w:rPr>
          <w:rFonts w:ascii="Times New Roman" w:hAnsi="Times New Roman" w:cs="Times New Roman"/>
          <w:position w:val="-30"/>
          <w:sz w:val="26"/>
          <w:szCs w:val="26"/>
        </w:rPr>
        <w:t xml:space="preserve"> 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0" b="4445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</w:t>
      </w:r>
      <w:r w:rsidRPr="0057110C">
        <w:rPr>
          <w:rFonts w:ascii="Times New Roman" w:hAnsi="Times New Roman" w:cs="Times New Roman"/>
          <w:sz w:val="26"/>
          <w:szCs w:val="26"/>
        </w:rPr>
        <w:lastRenderedPageBreak/>
        <w:t>связи по i-му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01625" cy="243205"/>
            <wp:effectExtent l="0" t="0" r="3175" b="4445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j-му тарифу;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:rsidR="00462EA2" w:rsidRPr="006279E8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B4C73">
        <w:rPr>
          <w:rFonts w:ascii="Times New Roman" w:hAnsi="Times New Roman" w:cs="Times New Roman"/>
          <w:b/>
          <w:sz w:val="26"/>
          <w:szCs w:val="26"/>
        </w:rPr>
        <w:t xml:space="preserve">Затраты на оплату услуг подвижной связи </w:t>
      </w:r>
      <w:r w:rsidRPr="005B4C73">
        <w:rPr>
          <w:rFonts w:ascii="Times New Roman" w:hAnsi="Times New Roman" w:cs="Times New Roman"/>
          <w:sz w:val="26"/>
          <w:szCs w:val="26"/>
        </w:rPr>
        <w:t>определяются в соответствии с распоряжением Администрации города Великие Луки от 12.08.2013 № 325-лр «Об установлении компенсации»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B4C73">
        <w:rPr>
          <w:rFonts w:ascii="Times New Roman" w:hAnsi="Times New Roman" w:cs="Times New Roman"/>
          <w:sz w:val="26"/>
          <w:szCs w:val="26"/>
        </w:rPr>
        <w:t xml:space="preserve"> в котором установлена ежемесячная компенсация за использование личных мобильных телефонов в служебных целях </w:t>
      </w:r>
      <w:r>
        <w:rPr>
          <w:rFonts w:ascii="Times New Roman" w:hAnsi="Times New Roman" w:cs="Times New Roman"/>
          <w:sz w:val="26"/>
          <w:szCs w:val="26"/>
        </w:rPr>
        <w:t>для конкретного перечня работников Администрации города.</w:t>
      </w:r>
    </w:p>
    <w:p w:rsidR="00462EA2" w:rsidRPr="00D2442A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2442A">
        <w:rPr>
          <w:rFonts w:ascii="Times New Roman" w:hAnsi="Times New Roman"/>
          <w:b/>
          <w:sz w:val="26"/>
          <w:szCs w:val="26"/>
        </w:rPr>
        <w:t xml:space="preserve">Затраты на передачу данных с использованием информационно-телекоммуникационной сети "Интернет" </w:t>
      </w:r>
      <w:r w:rsidRPr="00D2442A">
        <w:rPr>
          <w:rFonts w:ascii="Times New Roman" w:hAnsi="Times New Roman"/>
          <w:sz w:val="26"/>
          <w:szCs w:val="26"/>
        </w:rPr>
        <w:t xml:space="preserve">(далее - сеть "Интернет") и услуги интернет-провайдеров для планшетных компьютеров </w:t>
      </w:r>
      <w:r w:rsidRPr="00D2442A">
        <w:rPr>
          <w:rFonts w:ascii="Times New Roman" w:hAnsi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34A158" wp14:editId="271E8EAD">
            <wp:extent cx="3810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42A">
        <w:rPr>
          <w:rFonts w:ascii="Times New Roman" w:hAnsi="Times New Roman"/>
          <w:sz w:val="26"/>
          <w:szCs w:val="26"/>
        </w:rPr>
        <w:t xml:space="preserve"> определяются по формуле</w:t>
      </w:r>
      <w:r>
        <w:rPr>
          <w:rFonts w:ascii="Times New Roman" w:hAnsi="Times New Roman"/>
          <w:sz w:val="26"/>
          <w:szCs w:val="26"/>
        </w:rPr>
        <w:t>:</w:t>
      </w:r>
    </w:p>
    <w:p w:rsidR="00462EA2" w:rsidRPr="00D2442A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D279D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5A54574A" wp14:editId="70A5A6EB">
            <wp:extent cx="1924050" cy="476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42A">
        <w:rPr>
          <w:rFonts w:ascii="Times New Roman" w:hAnsi="Times New Roman"/>
          <w:sz w:val="24"/>
          <w:szCs w:val="24"/>
        </w:rPr>
        <w:t>,</w:t>
      </w:r>
    </w:p>
    <w:p w:rsidR="00462EA2" w:rsidRPr="00D2442A" w:rsidRDefault="00462EA2" w:rsidP="00462EA2">
      <w:pPr>
        <w:pStyle w:val="aa"/>
        <w:widowControl w:val="0"/>
        <w:autoSpaceDE w:val="0"/>
        <w:autoSpaceDN w:val="0"/>
        <w:adjustRightInd w:val="0"/>
        <w:ind w:left="390"/>
        <w:jc w:val="both"/>
        <w:rPr>
          <w:rFonts w:ascii="Times New Roman" w:hAnsi="Times New Roman"/>
          <w:sz w:val="24"/>
          <w:szCs w:val="24"/>
        </w:rPr>
      </w:pPr>
      <w:r w:rsidRPr="00D2442A">
        <w:rPr>
          <w:rFonts w:ascii="Times New Roman" w:hAnsi="Times New Roman"/>
          <w:sz w:val="24"/>
          <w:szCs w:val="24"/>
        </w:rPr>
        <w:t>где:</w:t>
      </w:r>
    </w:p>
    <w:p w:rsidR="00462EA2" w:rsidRPr="00D2442A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401BA">
        <w:rPr>
          <w:noProof/>
          <w:position w:val="-12"/>
          <w:lang w:eastAsia="ru-RU"/>
        </w:rPr>
        <w:drawing>
          <wp:inline distT="0" distB="0" distL="0" distR="0" wp14:anchorId="1E017AF0" wp14:editId="39D5FC84">
            <wp:extent cx="333375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42A">
        <w:rPr>
          <w:rFonts w:ascii="Times New Roman" w:hAnsi="Times New Roman"/>
          <w:sz w:val="24"/>
          <w:szCs w:val="24"/>
        </w:rPr>
        <w:t xml:space="preserve"> - количество SIM-карт по i-й должности в соответствии с нормативами, установленными </w:t>
      </w:r>
      <w:r w:rsidR="005C33B0" w:rsidRPr="00D2442A">
        <w:rPr>
          <w:rFonts w:ascii="Times New Roman" w:hAnsi="Times New Roman"/>
          <w:sz w:val="24"/>
          <w:szCs w:val="24"/>
        </w:rPr>
        <w:t>муниципальными органами</w:t>
      </w:r>
      <w:r w:rsidRPr="00D2442A">
        <w:rPr>
          <w:rFonts w:ascii="Times New Roman" w:hAnsi="Times New Roman"/>
          <w:sz w:val="24"/>
          <w:szCs w:val="24"/>
        </w:rPr>
        <w:t xml:space="preserve"> города;</w:t>
      </w:r>
    </w:p>
    <w:p w:rsidR="00462EA2" w:rsidRPr="00D2442A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401BA">
        <w:rPr>
          <w:noProof/>
          <w:position w:val="-12"/>
          <w:lang w:eastAsia="ru-RU"/>
        </w:rPr>
        <w:drawing>
          <wp:inline distT="0" distB="0" distL="0" distR="0" wp14:anchorId="614517B0" wp14:editId="32AA9C92">
            <wp:extent cx="2952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42A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462EA2" w:rsidRPr="00D2442A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401BA">
        <w:rPr>
          <w:noProof/>
          <w:position w:val="-12"/>
          <w:lang w:eastAsia="ru-RU"/>
        </w:rPr>
        <w:drawing>
          <wp:inline distT="0" distB="0" distL="0" distR="0" wp14:anchorId="56455A84" wp14:editId="3DAE4CC0">
            <wp:extent cx="33337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42A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i-й должности</w:t>
      </w:r>
      <w:r>
        <w:rPr>
          <w:rFonts w:ascii="Times New Roman" w:hAnsi="Times New Roman"/>
          <w:sz w:val="24"/>
          <w:szCs w:val="24"/>
        </w:rPr>
        <w:t>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сеть "Интернет" и услуги интернет-провайдеров </w:t>
      </w:r>
      <w:r>
        <w:rPr>
          <w:rFonts w:ascii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2C33093" wp14:editId="752B5489">
            <wp:extent cx="1711960" cy="475615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"Интернет" с i-й пропускной способностью;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"Интернет" с i-й пропускной способностью;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92100" cy="243205"/>
            <wp:effectExtent l="0" t="0" r="0" b="4445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оплату иных услуг связи в сфере информационно-коммуникационных технологий </w:t>
      </w:r>
      <w:r>
        <w:rPr>
          <w:rFonts w:ascii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A570382" wp14:editId="172E4FE5">
            <wp:extent cx="892175" cy="475615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где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3" w:name="Par178"/>
      <w:bookmarkEnd w:id="3"/>
      <w:r w:rsidRPr="0057110C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При определении затрат на техническое обслуживание и регламентно-профилактический ремонт, указанный в пунктах </w:t>
      </w:r>
      <w:r w:rsidRPr="006A77EB">
        <w:rPr>
          <w:rFonts w:ascii="Times New Roman" w:hAnsi="Times New Roman" w:cs="Times New Roman"/>
          <w:sz w:val="26"/>
          <w:szCs w:val="26"/>
        </w:rPr>
        <w:t xml:space="preserve">8 -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57110C">
        <w:rPr>
          <w:rFonts w:ascii="Times New Roman" w:hAnsi="Times New Roman" w:cs="Times New Roman"/>
          <w:sz w:val="26"/>
          <w:szCs w:val="26"/>
        </w:rPr>
        <w:t xml:space="preserve"> настоящего документа,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регламенте выполнения таких работ.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Par181"/>
      <w:bookmarkEnd w:id="4"/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техническое обслуживание и регламентно-профилактический ремонт вычислительной техники </w:t>
      </w:r>
      <w:r>
        <w:rPr>
          <w:rFonts w:ascii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6BBCA79" wp14:editId="4D536C55">
            <wp:extent cx="1514475" cy="47561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Предельное количество i-х рабочих станций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671195" cy="243205"/>
            <wp:effectExtent l="0" t="0" r="0" b="4445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46FD3B2" wp14:editId="21190CD6">
            <wp:extent cx="1536065" cy="263525"/>
            <wp:effectExtent l="0" t="0" r="6985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81940" cy="243205"/>
            <wp:effectExtent l="0" t="0" r="3810" b="4445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218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подпунктом 12</w:t>
      </w:r>
      <w:r w:rsidRPr="0057110C">
        <w:rPr>
          <w:rFonts w:ascii="Times New Roman" w:hAnsi="Times New Roman" w:cs="Times New Roman"/>
          <w:sz w:val="26"/>
          <w:szCs w:val="26"/>
        </w:rPr>
        <w:t xml:space="preserve"> настоящего документа.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техническое обслуживание и регламентно-профилактический ремонт оборудования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90E37EC" wp14:editId="11842BD5">
            <wp:extent cx="1514475" cy="47561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единиц i-го оборудования по обеспечению безопасности информации;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6924EB7" wp14:editId="05E28F23">
            <wp:extent cx="1470660" cy="475615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i-го вида;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01625" cy="243205"/>
            <wp:effectExtent l="0" t="0" r="3175" b="4445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техническое обслуживание и регламентно-профилактический ремонт локальных вычислительных сетей </w:t>
      </w:r>
      <w:r>
        <w:rPr>
          <w:rFonts w:ascii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F99DE38" wp14:editId="2CEF0680">
            <wp:extent cx="1514475" cy="475615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техническое обслуживание и регламентно-профилактический ремонт систем бесперебойного питания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68D93583" wp14:editId="6FE6DAB3">
            <wp:extent cx="1514475" cy="47561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i-го вида;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21"/>
      <w:bookmarkEnd w:id="5"/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660E564" wp14:editId="4E4CD138">
            <wp:extent cx="1558290" cy="475615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</w:t>
      </w:r>
      <w:r w:rsidRPr="00704821">
        <w:rPr>
          <w:rFonts w:ascii="Times New Roman" w:hAnsi="Times New Roman" w:cs="Times New Roman"/>
          <w:sz w:val="26"/>
          <w:szCs w:val="26"/>
        </w:rPr>
        <w:t xml:space="preserve">установленными </w:t>
      </w:r>
      <w:r w:rsidRPr="00AD384F">
        <w:rPr>
          <w:rFonts w:ascii="Times New Roman" w:hAnsi="Times New Roman" w:cs="Times New Roman"/>
          <w:sz w:val="26"/>
          <w:szCs w:val="26"/>
        </w:rPr>
        <w:t>в приложении № 2</w:t>
      </w:r>
      <w:r w:rsidRPr="00704821">
        <w:rPr>
          <w:rFonts w:ascii="Times New Roman" w:hAnsi="Times New Roman" w:cs="Times New Roman"/>
          <w:sz w:val="26"/>
          <w:szCs w:val="26"/>
        </w:rPr>
        <w:t xml:space="preserve"> 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6" w:name="Par229"/>
      <w:bookmarkEnd w:id="6"/>
      <w:r w:rsidRPr="0057110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к затратам на услуги связи, аренду и содержание имущества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032B68" wp14:editId="38A51B5C">
            <wp:extent cx="1177925" cy="248920"/>
            <wp:effectExtent l="19050" t="0" r="3175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оплату услуг </w:t>
      </w:r>
      <w:r w:rsidRPr="00035091">
        <w:rPr>
          <w:rFonts w:ascii="Times New Roman" w:hAnsi="Times New Roman" w:cs="Times New Roman"/>
          <w:sz w:val="26"/>
          <w:szCs w:val="26"/>
        </w:rPr>
        <w:t>по сопровождению справочно-правовых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 w:rsidRPr="00035091">
        <w:rPr>
          <w:rFonts w:ascii="Times New Roman" w:hAnsi="Times New Roman" w:cs="Times New Roman"/>
          <w:sz w:val="26"/>
          <w:szCs w:val="26"/>
        </w:rPr>
        <w:t>систем, которые</w:t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1176586" wp14:editId="699E9BFF">
            <wp:extent cx="1053465" cy="475615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369570" cy="243205"/>
            <wp:effectExtent l="0" t="0" r="0" b="4445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</w:t>
      </w:r>
      <w:r w:rsidRPr="00035091">
        <w:rPr>
          <w:rFonts w:ascii="Times New Roman" w:hAnsi="Times New Roman" w:cs="Times New Roman"/>
          <w:sz w:val="26"/>
          <w:szCs w:val="26"/>
        </w:rPr>
        <w:t>на оплату услуг по сопровождению и приобретению иного программного обеспечения,</w:t>
      </w:r>
      <w:r w:rsidRPr="0057110C">
        <w:rPr>
          <w:rFonts w:ascii="Times New Roman" w:hAnsi="Times New Roman" w:cs="Times New Roman"/>
          <w:sz w:val="26"/>
          <w:szCs w:val="26"/>
        </w:rPr>
        <w:t xml:space="preserve">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50695" cy="495935"/>
            <wp:effectExtent l="0" t="0" r="1905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оплату услуг, связанных с обеспечением безопасности информации </w:t>
      </w:r>
      <w:r>
        <w:rPr>
          <w:rFonts w:ascii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57200" cy="243205"/>
            <wp:effectExtent l="0" t="0" r="0" b="4445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28395" cy="243205"/>
            <wp:effectExtent l="0" t="0" r="0" b="4445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23520" cy="243205"/>
            <wp:effectExtent l="0" t="0" r="5080" b="4445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04D36912" wp14:editId="3D728C70">
            <wp:extent cx="2479675" cy="4826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объекта (помещения);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>
            <wp:extent cx="330835" cy="243205"/>
            <wp:effectExtent l="0" t="0" r="0" b="4445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j-го оборудования (устройства);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E8287AA" wp14:editId="209B82F0">
            <wp:extent cx="1397000" cy="475615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62EA2" w:rsidRPr="007218B3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218B3">
        <w:rPr>
          <w:rFonts w:ascii="Times New Roman" w:hAnsi="Times New Roman" w:cs="Times New Roman"/>
          <w:b/>
          <w:sz w:val="26"/>
          <w:szCs w:val="26"/>
        </w:rPr>
        <w:t>Затраты на оплату работ по монтажу (установке), дооборудованию и наладке оборудования</w:t>
      </w:r>
      <w:r w:rsidRPr="007218B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8B3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8FB0689" wp14:editId="213664FA">
            <wp:extent cx="1257935" cy="47561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оборудования, подлежащего монтажу (установке), дооборудованию и наладке;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0" b="4445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i-го оборудования.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7" w:name="Par280"/>
      <w:bookmarkEnd w:id="7"/>
      <w:r w:rsidRPr="0057110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 и материальных запасов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рабочих станций </w:t>
      </w:r>
      <w:r>
        <w:rPr>
          <w:rFonts w:ascii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ECC8EEE" wp14:editId="48941E92">
            <wp:extent cx="2896870" cy="475615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671195" cy="243205"/>
            <wp:effectExtent l="0" t="0" r="0" b="4445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должности, которое определяется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7565A645" wp14:editId="57A8A019">
            <wp:extent cx="1521460" cy="263525"/>
            <wp:effectExtent l="0" t="0" r="254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218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подпунктом 12</w:t>
      </w:r>
      <w:r w:rsidRPr="0057110C">
        <w:rPr>
          <w:rFonts w:ascii="Times New Roman" w:hAnsi="Times New Roman" w:cs="Times New Roman"/>
          <w:sz w:val="26"/>
          <w:szCs w:val="26"/>
        </w:rPr>
        <w:t xml:space="preserve"> настоящего документа;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593090" cy="243205"/>
            <wp:effectExtent l="0" t="0" r="0" b="4445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фактическое количество рабочих станций по i-й должности;</w:t>
      </w:r>
    </w:p>
    <w:p w:rsidR="00462EA2" w:rsidRPr="00110773" w:rsidRDefault="00462EA2" w:rsidP="00462EA2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</w:t>
      </w:r>
      <w:r w:rsidRPr="00110773">
        <w:rPr>
          <w:rFonts w:ascii="Times New Roman" w:hAnsi="Times New Roman" w:cs="Times New Roman"/>
          <w:sz w:val="26"/>
          <w:szCs w:val="26"/>
        </w:rPr>
        <w:t xml:space="preserve">с нормативами, установленными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 1</w:t>
      </w:r>
      <w:r w:rsidRPr="00110773">
        <w:rPr>
          <w:rFonts w:ascii="Times New Roman" w:hAnsi="Times New Roman" w:cs="Times New Roman"/>
          <w:sz w:val="26"/>
          <w:szCs w:val="26"/>
        </w:rPr>
        <w:t xml:space="preserve"> настоящего документа.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B12C2CF" wp14:editId="19C87656">
            <wp:extent cx="2765425" cy="475615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B4B4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612775" cy="243205"/>
            <wp:effectExtent l="0" t="0" r="0" b="4445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</w:t>
      </w:r>
      <w:r w:rsidRPr="005B4B47">
        <w:rPr>
          <w:rFonts w:ascii="Times New Roman" w:hAnsi="Times New Roman" w:cs="Times New Roman"/>
          <w:sz w:val="26"/>
          <w:szCs w:val="26"/>
        </w:rPr>
        <w:t xml:space="preserve">установленными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№2</w:t>
      </w:r>
      <w:r w:rsidRPr="005B4B47">
        <w:rPr>
          <w:rFonts w:ascii="Times New Roman" w:hAnsi="Times New Roman" w:cs="Times New Roman"/>
          <w:sz w:val="26"/>
          <w:szCs w:val="26"/>
        </w:rPr>
        <w:t xml:space="preserve"> настоящего документа;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554355" cy="243205"/>
            <wp:effectExtent l="0" t="0" r="0" b="4445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462EA2" w:rsidRPr="004A2788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i-го типа принтера, многофункционального устройства и </w:t>
      </w:r>
      <w:r w:rsidRPr="00AD384F">
        <w:rPr>
          <w:rFonts w:ascii="Times New Roman" w:hAnsi="Times New Roman" w:cs="Times New Roman"/>
          <w:sz w:val="26"/>
          <w:szCs w:val="26"/>
        </w:rPr>
        <w:t>копировального аппарата (оргтехники) в соответствии с нормативами, установленными приложением №2</w:t>
      </w:r>
      <w:r w:rsidRPr="004A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788">
        <w:rPr>
          <w:rFonts w:ascii="Times New Roman" w:hAnsi="Times New Roman" w:cs="Times New Roman"/>
          <w:sz w:val="26"/>
          <w:szCs w:val="26"/>
        </w:rPr>
        <w:t>настоящего документа.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планшетных компьютеров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76885" cy="243205"/>
            <wp:effectExtent l="0" t="0" r="0" b="4445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A7093E4" wp14:editId="0BE652B8">
            <wp:extent cx="1668145" cy="475615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</w:t>
      </w:r>
      <w:r w:rsidRPr="002C3A2D">
        <w:rPr>
          <w:rFonts w:ascii="Times New Roman" w:hAnsi="Times New Roman" w:cs="Times New Roman"/>
          <w:sz w:val="26"/>
          <w:szCs w:val="26"/>
        </w:rPr>
        <w:t>нормативами, 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№3</w:t>
      </w:r>
      <w:r w:rsidRPr="004A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788">
        <w:rPr>
          <w:rFonts w:ascii="Times New Roman" w:hAnsi="Times New Roman" w:cs="Times New Roman"/>
          <w:sz w:val="26"/>
          <w:szCs w:val="26"/>
        </w:rPr>
        <w:t>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6"/>
          <w:sz w:val="26"/>
          <w:szCs w:val="26"/>
          <w:lang w:eastAsia="ru-RU"/>
        </w:rPr>
        <w:drawing>
          <wp:inline distT="0" distB="0" distL="0" distR="0">
            <wp:extent cx="330835" cy="281940"/>
            <wp:effectExtent l="0" t="0" r="0" b="381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нормативами, </w:t>
      </w:r>
      <w:r w:rsidRPr="002C3A2D">
        <w:rPr>
          <w:rFonts w:ascii="Times New Roman" w:hAnsi="Times New Roman" w:cs="Times New Roman"/>
          <w:sz w:val="26"/>
          <w:szCs w:val="26"/>
        </w:rPr>
        <w:t>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№3</w:t>
      </w:r>
      <w:r w:rsidRPr="004A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788">
        <w:rPr>
          <w:rFonts w:ascii="Times New Roman" w:hAnsi="Times New Roman" w:cs="Times New Roman"/>
          <w:sz w:val="26"/>
          <w:szCs w:val="26"/>
        </w:rPr>
        <w:t>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оборудования по обеспечению безопасности информации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76885" cy="243205"/>
            <wp:effectExtent l="0" t="0" r="0" b="4445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1E001BDC" wp14:editId="0539978C">
            <wp:extent cx="1689735" cy="475615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приобретаемого i-го оборудования по обеспечению безопасности информации.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25"/>
      <w:bookmarkEnd w:id="8"/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мониторов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D779A6C" wp14:editId="406BDC6E">
            <wp:extent cx="1558290" cy="47561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системных блоков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4F42E79" wp14:editId="26A78883">
            <wp:extent cx="1492250" cy="519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01625" cy="243205"/>
            <wp:effectExtent l="0" t="0" r="3175" b="4445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одного i-го системного блока.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других запасных частей для вычислительной техники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42CD80B" wp14:editId="4768D84A">
            <wp:extent cx="1514475" cy="475615"/>
            <wp:effectExtent l="0" t="0" r="0" b="0"/>
            <wp:docPr id="1881" name="Рисунок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носителей информации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1C3E74DD" wp14:editId="2315FDEE">
            <wp:extent cx="1426210" cy="475615"/>
            <wp:effectExtent l="0" t="0" r="0" b="0"/>
            <wp:docPr id="1885" name="Рисунок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носителя информации в соответствии с нормативами, </w:t>
      </w:r>
      <w:r w:rsidRPr="002C3A2D">
        <w:rPr>
          <w:rFonts w:ascii="Times New Roman" w:hAnsi="Times New Roman" w:cs="Times New Roman"/>
          <w:sz w:val="26"/>
          <w:szCs w:val="26"/>
        </w:rPr>
        <w:t>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№4</w:t>
      </w:r>
      <w:r w:rsidRPr="004A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788">
        <w:rPr>
          <w:rFonts w:ascii="Times New Roman" w:hAnsi="Times New Roman" w:cs="Times New Roman"/>
          <w:sz w:val="26"/>
          <w:szCs w:val="26"/>
        </w:rPr>
        <w:t>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единицы i-го носителя информации в соответствии с нормативами, </w:t>
      </w:r>
      <w:r w:rsidRPr="002C3A2D">
        <w:rPr>
          <w:rFonts w:ascii="Times New Roman" w:hAnsi="Times New Roman" w:cs="Times New Roman"/>
          <w:sz w:val="26"/>
          <w:szCs w:val="26"/>
        </w:rPr>
        <w:t>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№4 настоящего</w:t>
      </w:r>
      <w:r w:rsidRPr="004A2788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Pr="0057110C">
        <w:rPr>
          <w:rFonts w:ascii="Times New Roman" w:hAnsi="Times New Roman" w:cs="Times New Roman"/>
          <w:sz w:val="26"/>
          <w:szCs w:val="26"/>
        </w:rPr>
        <w:t>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деталей для содержания принтеров, многофункциональных устройств и копировальных аппаратов (оргтехники)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28395" cy="243205"/>
            <wp:effectExtent l="0" t="0" r="0" b="4445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43" name="Рисунок 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DBB5D6B" wp14:editId="37FB9010">
            <wp:extent cx="1974850" cy="475615"/>
            <wp:effectExtent l="0" t="0" r="0" b="0"/>
            <wp:docPr id="1889" name="Рисунок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42" name="Рисунок 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нормативами, </w:t>
      </w:r>
      <w:r w:rsidRPr="002C3A2D">
        <w:rPr>
          <w:rFonts w:ascii="Times New Roman" w:hAnsi="Times New Roman" w:cs="Times New Roman"/>
          <w:sz w:val="26"/>
          <w:szCs w:val="26"/>
        </w:rPr>
        <w:t>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№3,5</w:t>
      </w:r>
      <w:r w:rsidRPr="004A27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788">
        <w:rPr>
          <w:rFonts w:ascii="Times New Roman" w:hAnsi="Times New Roman" w:cs="Times New Roman"/>
          <w:sz w:val="26"/>
          <w:szCs w:val="26"/>
        </w:rPr>
        <w:t>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AD384F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41" name="Рисунок 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</w:r>
      <w:r w:rsidRPr="002C3A2D">
        <w:rPr>
          <w:rFonts w:ascii="Times New Roman" w:hAnsi="Times New Roman" w:cs="Times New Roman"/>
          <w:sz w:val="26"/>
          <w:szCs w:val="26"/>
        </w:rPr>
        <w:t>установленными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№5 настоящего документа;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6"/>
          <w:sz w:val="26"/>
          <w:szCs w:val="26"/>
          <w:lang w:eastAsia="ru-RU"/>
        </w:rPr>
        <w:drawing>
          <wp:inline distT="0" distB="0" distL="0" distR="0">
            <wp:extent cx="243205" cy="281940"/>
            <wp:effectExtent l="0" t="0" r="4445" b="3810"/>
            <wp:docPr id="2140" name="Рисунок 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нормативами, </w:t>
      </w:r>
      <w:r w:rsidRPr="00AD384F">
        <w:rPr>
          <w:rFonts w:ascii="Times New Roman" w:hAnsi="Times New Roman" w:cs="Times New Roman"/>
          <w:sz w:val="26"/>
          <w:szCs w:val="26"/>
        </w:rPr>
        <w:t>установленными</w:t>
      </w:r>
      <w:r w:rsidRPr="00AD384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384F">
        <w:rPr>
          <w:rFonts w:ascii="Times New Roman" w:hAnsi="Times New Roman" w:cs="Times New Roman"/>
          <w:sz w:val="26"/>
          <w:szCs w:val="26"/>
        </w:rPr>
        <w:t>приложением №5 настоящего</w:t>
      </w:r>
      <w:r w:rsidRPr="004A2788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39" name="Рисунок 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48D28683" wp14:editId="4F7F1B1E">
            <wp:extent cx="1346200" cy="475615"/>
            <wp:effectExtent l="0" t="0" r="0" b="0"/>
            <wp:docPr id="1893" name="Рисунок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138" name="Рисунок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37" name="Рисунок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материальных запасов по обеспечению безопасности информации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136" name="Рисунок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A402B55" wp14:editId="6ACB491F">
            <wp:extent cx="1594485" cy="475615"/>
            <wp:effectExtent l="0" t="0" r="0" b="0"/>
            <wp:docPr id="1897" name="Рисунок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135" name="Рисунок 2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i-го материального запаса;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34" name="Рисунок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единицы i-го материального запаса.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383"/>
      <w:bookmarkEnd w:id="9"/>
      <w:r w:rsidRPr="0057110C">
        <w:rPr>
          <w:rFonts w:ascii="Times New Roman" w:hAnsi="Times New Roman" w:cs="Times New Roman"/>
          <w:sz w:val="26"/>
          <w:szCs w:val="26"/>
        </w:rPr>
        <w:t xml:space="preserve"> Прочие затраты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0" w:name="Par385"/>
      <w:bookmarkEnd w:id="10"/>
      <w:r w:rsidRPr="0057110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услуги связи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98780" cy="281940"/>
            <wp:effectExtent l="0" t="0" r="1270" b="3810"/>
            <wp:docPr id="2133" name="Рисунок 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50290" cy="281940"/>
            <wp:effectExtent l="0" t="0" r="0" b="3810"/>
            <wp:docPr id="2132" name="Рисунок 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04470" cy="243205"/>
            <wp:effectExtent l="0" t="0" r="5080" b="4445"/>
            <wp:docPr id="2131" name="Рисунок 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3C12406" wp14:editId="738FB419">
            <wp:extent cx="1257935" cy="475615"/>
            <wp:effectExtent l="0" t="0" r="0" b="0"/>
            <wp:docPr id="1901" name="Рисунок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30" name="Рисунок 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29" name="Рисунок 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i-го почтового отправления;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23520" cy="243205"/>
            <wp:effectExtent l="0" t="0" r="5080" b="4445"/>
            <wp:docPr id="2128" name="Рисунок 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FD0C94" wp14:editId="08D88061">
            <wp:extent cx="1053465" cy="248920"/>
            <wp:effectExtent l="19050" t="0" r="0" b="0"/>
            <wp:docPr id="1905" name="Рисунок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27" name="Рисунок 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462EA2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23520" cy="243205"/>
            <wp:effectExtent l="0" t="0" r="5080" b="4445"/>
            <wp:docPr id="2126" name="Рисунок 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Затраты на транспортные услуги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000B03" w:rsidRDefault="00462EA2" w:rsidP="00462EA2">
      <w:pPr>
        <w:pStyle w:val="aa"/>
        <w:widowControl w:val="0"/>
        <w:numPr>
          <w:ilvl w:val="1"/>
          <w:numId w:val="14"/>
        </w:numPr>
        <w:autoSpaceDE w:val="0"/>
        <w:autoSpaceDN w:val="0"/>
        <w:adjustRightInd w:val="0"/>
        <w:ind w:left="1418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Затраты по договору </w:t>
      </w:r>
      <w:r w:rsidRPr="00AE5A2D">
        <w:rPr>
          <w:rFonts w:ascii="Times New Roman" w:hAnsi="Times New Roman" w:cs="Times New Roman"/>
          <w:sz w:val="26"/>
          <w:szCs w:val="26"/>
        </w:rPr>
        <w:t xml:space="preserve"> </w:t>
      </w:r>
      <w:r w:rsidRPr="00762E05">
        <w:rPr>
          <w:rFonts w:ascii="Times New Roman" w:hAnsi="Times New Roman"/>
          <w:sz w:val="24"/>
          <w:szCs w:val="24"/>
        </w:rPr>
        <w:t xml:space="preserve">об оказании услуг перевозки (транспортировки) грузов </w:t>
      </w: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C1D164" wp14:editId="4A8AE675">
            <wp:extent cx="37147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определяются по формуле: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2D279D">
        <w:rPr>
          <w:rFonts w:ascii="Times New Roman" w:hAnsi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DB7FD88" wp14:editId="26861AE2">
            <wp:extent cx="1371600" cy="4762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,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E05">
        <w:rPr>
          <w:rFonts w:ascii="Times New Roman" w:hAnsi="Times New Roman"/>
          <w:sz w:val="24"/>
          <w:szCs w:val="24"/>
        </w:rPr>
        <w:t>где: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C206BA" wp14:editId="0B88D102">
            <wp:extent cx="31432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C6FF7D" wp14:editId="5F442D00">
            <wp:extent cx="28575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цена 1 i-й услуги перевозки (транспортировки) груза</w:t>
      </w:r>
      <w:r>
        <w:rPr>
          <w:rFonts w:ascii="Times New Roman" w:hAnsi="Times New Roman"/>
          <w:sz w:val="24"/>
          <w:szCs w:val="24"/>
        </w:rPr>
        <w:t>.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1" w:name="Par409"/>
      <w:bookmarkStart w:id="12" w:name="Par442"/>
      <w:bookmarkEnd w:id="11"/>
      <w:bookmarkEnd w:id="12"/>
      <w:r w:rsidRPr="0057110C">
        <w:rPr>
          <w:rFonts w:ascii="Times New Roman" w:hAnsi="Times New Roman" w:cs="Times New Roman"/>
          <w:sz w:val="26"/>
          <w:szCs w:val="26"/>
        </w:rPr>
        <w:t xml:space="preserve">Затраты на оплату расходов, связанных со служебными командировками 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оплату расходов, связанных с проездом и наймом жилого помещения в связи с командированием </w:t>
      </w:r>
      <w:r w:rsidR="004E35C9" w:rsidRPr="0057110C">
        <w:rPr>
          <w:rFonts w:ascii="Times New Roman" w:hAnsi="Times New Roman" w:cs="Times New Roman"/>
          <w:b/>
          <w:sz w:val="26"/>
          <w:szCs w:val="26"/>
        </w:rPr>
        <w:t>работников,</w:t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решением Великолукской городской Думы от 26 октября 2007 г. N 108 «Об утверждении порядка и условий возмещения расходов, связанных со служебными командировками».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3" w:name="Par468"/>
      <w:bookmarkEnd w:id="13"/>
      <w:r w:rsidRPr="0057110C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коммунальные услуги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125" name="Рисунок 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8E330F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E330F">
        <w:rPr>
          <w:rFonts w:ascii="Times New Roman" w:hAnsi="Times New Roman" w:cs="Times New Roman"/>
          <w:sz w:val="26"/>
          <w:szCs w:val="26"/>
          <w:vertAlign w:val="subscript"/>
        </w:rPr>
        <w:t>ком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=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7F3858" wp14:editId="0CA17A50">
            <wp:extent cx="219710" cy="248920"/>
            <wp:effectExtent l="19050" t="0" r="889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9DE0995" wp14:editId="46226DA6">
            <wp:extent cx="248920" cy="24892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+З </w:t>
      </w:r>
      <w:r w:rsidRPr="00BC2A23">
        <w:rPr>
          <w:rFonts w:ascii="Times New Roman" w:hAnsi="Times New Roman" w:cs="Times New Roman"/>
          <w:sz w:val="16"/>
          <w:szCs w:val="16"/>
        </w:rPr>
        <w:t>гв</w:t>
      </w:r>
      <w:r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D54EF3" wp14:editId="5F428B5B">
            <wp:extent cx="248920" cy="24892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23520" cy="243205"/>
            <wp:effectExtent l="0" t="0" r="5080" b="4445"/>
            <wp:docPr id="2124" name="Рисунок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6E8FC0D" wp14:editId="031A37F9">
            <wp:extent cx="1346200" cy="475615"/>
            <wp:effectExtent l="0" t="0" r="0" b="0"/>
            <wp:docPr id="1937" name="Рисунок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2123" name="Рисунок 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122" name="Рисунок 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21" name="Рисунок 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теплоснабжение,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E1F63E" wp14:editId="3AB07780">
            <wp:extent cx="1184910" cy="248920"/>
            <wp:effectExtent l="19050" t="0" r="0" b="0"/>
            <wp:docPr id="1941" name="Рисунок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120" name="Рисунок 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потребность в теплоэнергии на отопление зданий, помещений и сооружений;</w:t>
      </w:r>
    </w:p>
    <w:p w:rsidR="00462EA2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19" name="Рисунок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3)     </w:t>
      </w: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EE54537" wp14:editId="5C9D0F0B">
            <wp:extent cx="2190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затраты на горячее водоснабжение, которые определяются по формуле: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2D279D">
        <w:rPr>
          <w:rFonts w:ascii="Times New Roman" w:hAnsi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56FE74" wp14:editId="746C595E">
            <wp:extent cx="1085850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5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E05">
        <w:rPr>
          <w:rFonts w:ascii="Times New Roman" w:hAnsi="Times New Roman"/>
          <w:sz w:val="24"/>
          <w:szCs w:val="24"/>
        </w:rPr>
        <w:t>где: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BAD51F2" wp14:editId="432DB935">
            <wp:extent cx="2476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7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270FAD" wp14:editId="11914F7E">
            <wp:extent cx="2476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регулируемый тариф на горячее </w:t>
      </w:r>
      <w:r w:rsidR="004E35C9">
        <w:rPr>
          <w:rFonts w:ascii="Times New Roman" w:hAnsi="Times New Roman"/>
          <w:sz w:val="24"/>
          <w:szCs w:val="24"/>
        </w:rPr>
        <w:t>водоснабжение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18" name="Рисунок 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A360FB" wp14:editId="2CCC263F">
            <wp:extent cx="1997075" cy="248920"/>
            <wp:effectExtent l="19050" t="0" r="0" b="0"/>
            <wp:docPr id="1949" name="Рисунок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17" name="Рисунок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16" name="Рисунок 2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15" name="Рисунок 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13" name="Рисунок 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EF683B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4" w:name="Par524"/>
      <w:bookmarkEnd w:id="14"/>
      <w:r w:rsidRPr="00EF683B">
        <w:rPr>
          <w:rFonts w:ascii="Times New Roman" w:hAnsi="Times New Roman" w:cs="Times New Roman"/>
          <w:sz w:val="26"/>
          <w:szCs w:val="26"/>
        </w:rPr>
        <w:lastRenderedPageBreak/>
        <w:t>Затраты на аренду помещений и оборудования</w:t>
      </w:r>
    </w:p>
    <w:p w:rsidR="00462EA2" w:rsidRPr="00BC2A23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highlight w:val="red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683B">
        <w:rPr>
          <w:rFonts w:ascii="Times New Roman" w:hAnsi="Times New Roman" w:cs="Times New Roman"/>
          <w:b/>
          <w:sz w:val="26"/>
          <w:szCs w:val="26"/>
        </w:rPr>
        <w:t>Затраты на аренду помещений</w:t>
      </w:r>
      <w:r w:rsidRPr="00EF68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112" name="Рисунок 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83B">
        <w:rPr>
          <w:rFonts w:ascii="Times New Roman" w:hAnsi="Times New Roman" w:cs="Times New Roman"/>
          <w:sz w:val="26"/>
          <w:szCs w:val="26"/>
        </w:rPr>
        <w:t xml:space="preserve"> определяются</w:t>
      </w:r>
      <w:r w:rsidRPr="0057110C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EE4070B" wp14:editId="7CEF07C2">
            <wp:extent cx="2209165" cy="475615"/>
            <wp:effectExtent l="0" t="0" r="0" b="0"/>
            <wp:docPr id="1957" name="Рисунок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S - площадь, арендуемых помещений;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11" name="Рисунок 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кв. метр i-й арендуемой площади;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10" name="Рисунок 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аренду помещения (зала) для проведения совещания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109" name="Рисунок 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909AAB7" wp14:editId="02E71776">
            <wp:extent cx="1470660" cy="475615"/>
            <wp:effectExtent l="0" t="0" r="0" b="0"/>
            <wp:docPr id="1961" name="Рисунок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08" name="Рисунок 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i-го помещения (зала);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01625" cy="243205"/>
            <wp:effectExtent l="0" t="0" r="3175" b="4445"/>
            <wp:docPr id="2107" name="Рисунок 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аренды i-го помещения (зала) в сутки.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аренду оборудования для проведения совещания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98780" cy="243205"/>
            <wp:effectExtent l="0" t="0" r="1270" b="4445"/>
            <wp:docPr id="2106" name="Рисунок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67BA969" wp14:editId="011F0D0C">
            <wp:extent cx="2385060" cy="475615"/>
            <wp:effectExtent l="0" t="0" r="0" b="0"/>
            <wp:docPr id="1965" name="Рисунок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105" name="Рисунок 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арендуемого i-го оборудования;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104" name="Рисунок 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дней аренды i-го оборудования;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103" name="Рисунок 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часов аренды в день i-го оборудования;</w:t>
      </w:r>
    </w:p>
    <w:p w:rsidR="00462EA2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02" name="Рисунок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часа аренды i-го оборудования.</w:t>
      </w:r>
    </w:p>
    <w:p w:rsidR="00462EA2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5" w:name="Par551"/>
      <w:bookmarkEnd w:id="15"/>
      <w:r w:rsidRPr="0057110C">
        <w:rPr>
          <w:rFonts w:ascii="Times New Roman" w:hAnsi="Times New Roman" w:cs="Times New Roman"/>
          <w:sz w:val="26"/>
          <w:szCs w:val="26"/>
        </w:rPr>
        <w:t>Затраты на содержание имущества, не отнесенные к затратам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на содержание имущества в рамках затрат на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содержание и техническое обслуживание помещений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101" name="Рисунок 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</w:t>
      </w:r>
      <w:r w:rsidRPr="0057110C">
        <w:rPr>
          <w:rFonts w:ascii="Times New Roman" w:hAnsi="Times New Roman" w:cs="Times New Roman"/>
          <w:sz w:val="26"/>
          <w:szCs w:val="26"/>
          <w:vertAlign w:val="subscript"/>
        </w:rPr>
        <w:t>сп</w:t>
      </w:r>
      <w:r w:rsidRPr="0057110C">
        <w:rPr>
          <w:rFonts w:ascii="Times New Roman" w:hAnsi="Times New Roman" w:cs="Times New Roman"/>
          <w:sz w:val="26"/>
          <w:szCs w:val="26"/>
        </w:rPr>
        <w:t xml:space="preserve"> = </w:t>
      </w: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443F22" wp14:editId="1836B08E">
            <wp:extent cx="249555" cy="24955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+ </w:t>
      </w:r>
      <w:r w:rsidRPr="0057110C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51FF538" wp14:editId="360F14F6">
            <wp:extent cx="249555" cy="24955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+ </w:t>
      </w: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A3F89E" wp14:editId="5C85C66C">
            <wp:extent cx="219710" cy="249555"/>
            <wp:effectExtent l="19050" t="0" r="889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+ </w:t>
      </w: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1A1559" wp14:editId="6AB1B153">
            <wp:extent cx="290830" cy="24955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+ </w:t>
      </w: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ECAD9F" wp14:editId="3BCD78E4">
            <wp:extent cx="290830" cy="24955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+ </w:t>
      </w: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A38B48" wp14:editId="21233BCC">
            <wp:extent cx="249555" cy="24955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560"/>
      <w:bookmarkEnd w:id="16"/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100" name="Рисунок 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охранно-тревожной сигнализации,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FB9D780" wp14:editId="778D33E5">
            <wp:extent cx="1375410" cy="475615"/>
            <wp:effectExtent l="0" t="0" r="0" b="0"/>
            <wp:docPr id="1969" name="Рисунок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99" name="Рисунок 2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97" name="Рисунок 2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обслуживания 1 i-го устройства;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567"/>
      <w:bookmarkEnd w:id="17"/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96" name="Рисунок 2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помещения, которые определяются исходя из установленной периодичности проведения ремонта помещений не реже 1 раза в 3 года с учетом требований Положения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58-88(р), утвержденного приказом  Государственного комитета по архитектуре и градостроительству при Госстрое СССР от 23.11.1988 № 312,</w:t>
      </w:r>
      <w:r w:rsidRPr="0057110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7110C">
        <w:rPr>
          <w:rFonts w:ascii="Times New Roman" w:hAnsi="Times New Roman" w:cs="Times New Roman"/>
          <w:sz w:val="26"/>
          <w:szCs w:val="26"/>
        </w:rPr>
        <w:t>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F0CD5B1" wp14:editId="2A6EF118">
            <wp:extent cx="1323975" cy="475615"/>
            <wp:effectExtent l="0" t="0" r="0" b="0"/>
            <wp:docPr id="1973" name="Рисунок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95" name="Рисунок 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площадь i-го помещения, планируемая к проведению текущего ремонта;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93" name="Рисунок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текущего ремонта 1 кв. метра площади i-го помещения;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2092" name="Рисунок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24010E" wp14:editId="69496008">
            <wp:extent cx="1221740" cy="248920"/>
            <wp:effectExtent l="19050" t="0" r="0" b="0"/>
            <wp:docPr id="1985" name="Рисунок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91" name="Рисунок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>
            <wp:extent cx="281940" cy="243205"/>
            <wp:effectExtent l="0" t="0" r="3810" b="4445"/>
            <wp:docPr id="2090" name="Рисунок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625"/>
      <w:bookmarkEnd w:id="18"/>
      <w:r>
        <w:rPr>
          <w:rFonts w:ascii="Times New Roman" w:hAnsi="Times New Roman" w:cs="Times New Roman"/>
          <w:sz w:val="26"/>
          <w:szCs w:val="26"/>
        </w:rPr>
        <w:t>4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89" name="Рисунок 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здания (помещения),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EF60D1D" wp14:editId="0061F532">
            <wp:extent cx="1470660" cy="475615"/>
            <wp:effectExtent l="0" t="0" r="0" b="0"/>
            <wp:docPr id="2005" name="Рисунок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01625" cy="243205"/>
            <wp:effectExtent l="0" t="0" r="3175" b="4445"/>
            <wp:docPr id="2088" name="Рисунок 2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здания (помещения);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087" name="Рисунок 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i-го оборудования.</w:t>
      </w:r>
    </w:p>
    <w:p w:rsidR="00462EA2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Затраты, указанные в</w:t>
      </w:r>
      <w:r>
        <w:rPr>
          <w:rFonts w:ascii="Times New Roman" w:hAnsi="Times New Roman" w:cs="Times New Roman"/>
          <w:sz w:val="26"/>
          <w:szCs w:val="26"/>
        </w:rPr>
        <w:t xml:space="preserve"> подпункте 1 - 4</w:t>
      </w:r>
      <w:r w:rsidRPr="0057110C">
        <w:rPr>
          <w:rFonts w:ascii="Times New Roman" w:hAnsi="Times New Roman" w:cs="Times New Roman"/>
          <w:sz w:val="26"/>
          <w:szCs w:val="26"/>
        </w:rPr>
        <w:t xml:space="preserve"> пункте </w:t>
      </w:r>
      <w:r>
        <w:rPr>
          <w:rFonts w:ascii="Times New Roman" w:hAnsi="Times New Roman" w:cs="Times New Roman"/>
          <w:sz w:val="26"/>
          <w:szCs w:val="26"/>
        </w:rPr>
        <w:t xml:space="preserve">34 </w:t>
      </w:r>
      <w:r w:rsidRPr="0057110C">
        <w:rPr>
          <w:rFonts w:ascii="Times New Roman" w:hAnsi="Times New Roman" w:cs="Times New Roman"/>
          <w:sz w:val="26"/>
          <w:szCs w:val="26"/>
        </w:rPr>
        <w:t>настоящего документа, не подлежат отдельному расчету, если они включены в общую стоимость услуг управляющей компании.</w:t>
      </w:r>
    </w:p>
    <w:p w:rsidR="00462EA2" w:rsidRPr="0007704F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704F">
        <w:rPr>
          <w:rFonts w:ascii="Times New Roman" w:hAnsi="Times New Roman"/>
          <w:sz w:val="26"/>
          <w:szCs w:val="26"/>
        </w:rPr>
        <w:t>Затраты на техническое обслуживание и ремонт транспортных средств определяются по фактическим затратам в отчетном финансовом году</w:t>
      </w:r>
      <w:r>
        <w:rPr>
          <w:rFonts w:ascii="Times New Roman" w:hAnsi="Times New Roman"/>
          <w:sz w:val="26"/>
          <w:szCs w:val="26"/>
        </w:rPr>
        <w:t>.</w:t>
      </w:r>
    </w:p>
    <w:p w:rsidR="00462EA2" w:rsidRPr="0007704F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704F">
        <w:rPr>
          <w:rFonts w:ascii="Times New Roman" w:hAnsi="Times New Roman"/>
          <w:sz w:val="26"/>
          <w:szCs w:val="26"/>
        </w:rPr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</w:t>
      </w:r>
      <w:r>
        <w:rPr>
          <w:rFonts w:ascii="Times New Roman" w:hAnsi="Times New Roman"/>
          <w:sz w:val="26"/>
          <w:szCs w:val="26"/>
        </w:rPr>
        <w:t>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закупку услуг управляющей компании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086" name="Рисунок 2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908229B" wp14:editId="58246AED">
            <wp:extent cx="1887220" cy="475615"/>
            <wp:effectExtent l="0" t="0" r="0" b="0"/>
            <wp:docPr id="2009" name="Рисунок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85" name="Рисунок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объем i-й услуги управляющей компании;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84" name="Рисунок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компании в месяц;</w:t>
      </w:r>
    </w:p>
    <w:p w:rsidR="00462EA2" w:rsidRPr="005A7153" w:rsidRDefault="00462EA2" w:rsidP="00462EA2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330835" cy="243205"/>
            <wp:effectExtent l="0" t="0" r="0" b="4445"/>
            <wp:docPr id="2083" name="Рисунок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153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462EA2" w:rsidRPr="00862DA4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862DA4">
        <w:rPr>
          <w:rFonts w:ascii="Times New Roman" w:hAnsi="Times New Roman" w:cs="Times New Roman"/>
          <w:b/>
          <w:sz w:val="26"/>
          <w:szCs w:val="26"/>
        </w:rPr>
        <w:t xml:space="preserve">Затраты на техническое обслуживание и регламентно-профилактический ремонт иного оборудования, систем кондиционирования и вентиляции, систем пожарной сигнализации, систем видеонаблюдения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082" name="Рисунок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862DA4">
        <w:rPr>
          <w:rFonts w:ascii="Times New Roman" w:hAnsi="Times New Roman" w:cs="Times New Roman"/>
          <w:sz w:val="26"/>
          <w:szCs w:val="26"/>
        </w:rPr>
        <w:t xml:space="preserve"> </w:t>
      </w:r>
      <w:r w:rsidRPr="00862DA4">
        <w:rPr>
          <w:rFonts w:ascii="Times New Roman" w:hAnsi="Times New Roman" w:cs="Times New Roman"/>
          <w:sz w:val="26"/>
          <w:szCs w:val="26"/>
        </w:rPr>
        <w:lastRenderedPageBreak/>
        <w:t>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862DA4">
        <w:rPr>
          <w:rFonts w:ascii="Times New Roman" w:hAnsi="Times New Roman" w:cs="Times New Roman"/>
          <w:sz w:val="18"/>
          <w:szCs w:val="18"/>
        </w:rPr>
        <w:t xml:space="preserve">ио </w:t>
      </w:r>
      <w:r>
        <w:rPr>
          <w:rFonts w:ascii="Times New Roman" w:hAnsi="Times New Roman" w:cs="Times New Roman"/>
          <w:sz w:val="26"/>
          <w:szCs w:val="26"/>
        </w:rPr>
        <w:t>= З</w:t>
      </w:r>
      <w:r w:rsidRPr="00862DA4">
        <w:rPr>
          <w:rFonts w:ascii="Times New Roman" w:hAnsi="Times New Roman" w:cs="Times New Roman"/>
          <w:sz w:val="18"/>
          <w:szCs w:val="18"/>
        </w:rPr>
        <w:t>скив</w:t>
      </w:r>
      <w:r>
        <w:rPr>
          <w:rFonts w:ascii="Times New Roman" w:hAnsi="Times New Roman" w:cs="Times New Roman"/>
          <w:sz w:val="26"/>
          <w:szCs w:val="26"/>
        </w:rPr>
        <w:t xml:space="preserve"> + З</w:t>
      </w:r>
      <w:r w:rsidRPr="00862DA4">
        <w:rPr>
          <w:rFonts w:ascii="Times New Roman" w:hAnsi="Times New Roman" w:cs="Times New Roman"/>
          <w:sz w:val="18"/>
          <w:szCs w:val="18"/>
        </w:rPr>
        <w:t>спс</w:t>
      </w:r>
      <w:r>
        <w:rPr>
          <w:rFonts w:ascii="Times New Roman" w:hAnsi="Times New Roman" w:cs="Times New Roman"/>
          <w:sz w:val="26"/>
          <w:szCs w:val="26"/>
        </w:rPr>
        <w:t xml:space="preserve"> +З</w:t>
      </w:r>
      <w:r w:rsidRPr="00862DA4">
        <w:rPr>
          <w:rFonts w:ascii="Times New Roman" w:hAnsi="Times New Roman" w:cs="Times New Roman"/>
          <w:sz w:val="18"/>
          <w:szCs w:val="18"/>
        </w:rPr>
        <w:t>свн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081" name="Рисунок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кондиционирования и вентиляции,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826ED6D" wp14:editId="586F3494">
            <wp:extent cx="1660525" cy="475615"/>
            <wp:effectExtent l="0" t="0" r="0" b="0"/>
            <wp:docPr id="2021" name="Рисунок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080" name="Рисунок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079" name="Рисунок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78" name="Рисунок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пожарной сигнализации,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D4104A2" wp14:editId="025B7FCA">
            <wp:extent cx="1514475" cy="475615"/>
            <wp:effectExtent l="0" t="0" r="0" b="0"/>
            <wp:docPr id="2025" name="Рисунок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077" name="Рисунок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i-х извещателей пожарной сигнализации;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76" name="Рисунок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извещателя в год;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7110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75" name="Рисунок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регламентно-профилактический ремонт систем видеонаблюдения,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B42200F" wp14:editId="02D4915C">
            <wp:extent cx="1521460" cy="475615"/>
            <wp:effectExtent l="0" t="0" r="0" b="0"/>
            <wp:docPr id="2037" name="Рисунок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073" name="Рисунок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72" name="Рисунок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9" w:name="Par708"/>
      <w:bookmarkEnd w:id="19"/>
      <w:r w:rsidRPr="0057110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к затратам на услуги связи, транспортные услуги, оплату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расходов по договорам об оказании услуг, связанных со служебными командировками, а также к затратам на коммунальные услуги, аренду помещений 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оборудования, содержание имущества в рамках прочих затрат 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затратам на приобретение прочих работ и услуг в рамках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110CE7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</w:t>
      </w:r>
      <w:r w:rsidRPr="00C81FE3">
        <w:rPr>
          <w:rFonts w:ascii="Times New Roman" w:hAnsi="Times New Roman"/>
          <w:b/>
          <w:sz w:val="24"/>
          <w:szCs w:val="24"/>
        </w:rPr>
        <w:t xml:space="preserve">предрейсового и послерейсового осмотра водителей транспортных средств </w:t>
      </w:r>
      <w:r w:rsidRPr="00C81FE3">
        <w:rPr>
          <w:rFonts w:ascii="Times New Roman" w:hAnsi="Times New Roman"/>
          <w:b/>
          <w:noProof/>
          <w:position w:val="-12"/>
          <w:sz w:val="24"/>
          <w:szCs w:val="24"/>
          <w:lang w:eastAsia="ru-RU"/>
        </w:rPr>
        <w:drawing>
          <wp:inline distT="0" distB="0" distL="0" distR="0" wp14:anchorId="2FD9197B" wp14:editId="36B34E91">
            <wp:extent cx="428625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FE3">
        <w:rPr>
          <w:rFonts w:ascii="Times New Roman" w:hAnsi="Times New Roman"/>
          <w:b/>
          <w:sz w:val="24"/>
          <w:szCs w:val="24"/>
        </w:rPr>
        <w:t xml:space="preserve"> определяются по формуле: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10CE7">
        <w:rPr>
          <w:noProof/>
          <w:position w:val="-28"/>
          <w:sz w:val="26"/>
          <w:szCs w:val="26"/>
          <w:lang w:eastAsia="ru-RU"/>
        </w:rPr>
        <w:drawing>
          <wp:inline distT="0" distB="0" distL="0" distR="0" wp14:anchorId="17D9F42F" wp14:editId="1F796AF2">
            <wp:extent cx="1847850" cy="4762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2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>,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>где: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 xml:space="preserve">           </w:t>
      </w:r>
      <w:r w:rsidRPr="00110CE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0087E6A" wp14:editId="30E65A56">
            <wp:extent cx="314325" cy="24765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количество водителей;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 xml:space="preserve">            </w:t>
      </w:r>
      <w:r w:rsidRPr="00110CE7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10246711" wp14:editId="5F92B823">
            <wp:extent cx="333375" cy="2476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цена проведения 1 предрейсового и послерейсового осмотра;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 xml:space="preserve">   </w:t>
      </w:r>
      <w:r w:rsidRPr="00110CE7">
        <w:rPr>
          <w:rFonts w:ascii="Times New Roman" w:hAnsi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AF0310" wp14:editId="47154950">
            <wp:extent cx="333375" cy="2476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количество рабочих дней в году;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462EA2" w:rsidRPr="00110CE7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 xml:space="preserve">. </w:t>
      </w:r>
      <w:r w:rsidRPr="00110CE7">
        <w:rPr>
          <w:rFonts w:ascii="Times New Roman" w:hAnsi="Times New Roman"/>
          <w:b/>
          <w:sz w:val="26"/>
          <w:szCs w:val="26"/>
        </w:rPr>
        <w:t xml:space="preserve">Затраты на оплату услуг внештатных сотрудников </w:t>
      </w:r>
      <w:r w:rsidRPr="00110CE7">
        <w:rPr>
          <w:rFonts w:ascii="Times New Roman" w:hAnsi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6AA6D5D" wp14:editId="23324075">
            <wp:extent cx="457200" cy="2476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b/>
          <w:sz w:val="26"/>
          <w:szCs w:val="26"/>
        </w:rPr>
        <w:t xml:space="preserve"> определяются по формуле</w:t>
      </w:r>
      <w:r w:rsidRPr="00110CE7">
        <w:rPr>
          <w:rFonts w:ascii="Times New Roman" w:hAnsi="Times New Roman"/>
          <w:sz w:val="26"/>
          <w:szCs w:val="26"/>
        </w:rPr>
        <w:t>: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110CE7">
        <w:rPr>
          <w:rFonts w:ascii="Times New Roman" w:hAnsi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59DFA0C5" wp14:editId="73277E5B">
            <wp:extent cx="2724150" cy="4857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>,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>где: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D274C43" wp14:editId="77A5930F">
            <wp:extent cx="457200" cy="2476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0795CB" wp14:editId="0C0A6397">
            <wp:extent cx="38100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цена 1 месяца работы внештатного сотрудника в j-й должности;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59B5F57" wp14:editId="34A54B06">
            <wp:extent cx="371475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CE7">
        <w:rPr>
          <w:rFonts w:ascii="Times New Roman" w:hAnsi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462EA2" w:rsidRPr="00110CE7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 xml:space="preserve">Расчет затрат на оплату услуг внештатных сотрудников производится при условии отсутствия должности (профессии рабочего) внештатного сотрудника в </w:t>
      </w:r>
      <w:r w:rsidRPr="00110CE7">
        <w:rPr>
          <w:rFonts w:ascii="Times New Roman" w:hAnsi="Times New Roman"/>
          <w:sz w:val="26"/>
          <w:szCs w:val="26"/>
        </w:rPr>
        <w:lastRenderedPageBreak/>
        <w:t>штатном расписании.</w:t>
      </w:r>
    </w:p>
    <w:p w:rsidR="00462EA2" w:rsidRPr="00110CE7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0CE7">
        <w:rPr>
          <w:rFonts w:ascii="Times New Roman" w:hAnsi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</w:r>
      <w:r w:rsidRPr="00110CE7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62EA2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оплату типографских работ и услуг, включая приобретение периодических печатных изданий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3BE46B" wp14:editId="48B6C266">
            <wp:extent cx="31432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462EA2" w:rsidRPr="00110CE7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50290" cy="243205"/>
            <wp:effectExtent l="0" t="0" r="0" b="4445"/>
            <wp:docPr id="2071" name="Рисунок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13995" cy="243205"/>
            <wp:effectExtent l="0" t="0" r="0" b="4445"/>
            <wp:docPr id="2069" name="Рисунок 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спецжурналов,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4CA19E" wp14:editId="64E0E6B7">
            <wp:extent cx="1280160" cy="475615"/>
            <wp:effectExtent l="0" t="0" r="0" b="0"/>
            <wp:docPr id="2045" name="Рисунок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2068" name="Рисунок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приобретаемых i-х спецжурналов</w:t>
      </w:r>
      <w:r>
        <w:rPr>
          <w:rFonts w:ascii="Times New Roman" w:hAnsi="Times New Roman" w:cs="Times New Roman"/>
          <w:sz w:val="26"/>
          <w:szCs w:val="26"/>
        </w:rPr>
        <w:t xml:space="preserve">, но не более норматива, установленного </w:t>
      </w:r>
      <w:r w:rsidRPr="008301FE">
        <w:rPr>
          <w:rFonts w:ascii="Times New Roman" w:hAnsi="Times New Roman" w:cs="Times New Roman"/>
          <w:sz w:val="26"/>
          <w:szCs w:val="26"/>
        </w:rPr>
        <w:t>приложением №6 настоящего</w:t>
      </w:r>
      <w:r w:rsidRPr="004A2788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67" name="Рисунок 2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i-го спецжурнала;</w:t>
      </w:r>
    </w:p>
    <w:p w:rsidR="00462EA2" w:rsidRPr="008301FE" w:rsidRDefault="00462EA2" w:rsidP="00462EA2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65" name="Рисунок 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</w:t>
      </w:r>
      <w:r w:rsidRPr="003251F6">
        <w:rPr>
          <w:rFonts w:ascii="Times New Roman" w:hAnsi="Times New Roman" w:cs="Times New Roman"/>
          <w:sz w:val="26"/>
          <w:szCs w:val="26"/>
        </w:rPr>
        <w:t>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</w:t>
      </w:r>
      <w:r>
        <w:rPr>
          <w:rFonts w:ascii="Times New Roman" w:hAnsi="Times New Roman" w:cs="Times New Roman"/>
          <w:sz w:val="26"/>
          <w:szCs w:val="26"/>
        </w:rPr>
        <w:t xml:space="preserve"> Количество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137BD4">
        <w:rPr>
          <w:rFonts w:ascii="Times New Roman" w:eastAsia="Calibri" w:hAnsi="Times New Roman" w:cs="Times New Roman"/>
          <w:sz w:val="26"/>
          <w:szCs w:val="26"/>
        </w:rPr>
        <w:t>ериодически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</w:t>
      </w:r>
      <w:r w:rsidRPr="003251F6">
        <w:rPr>
          <w:rFonts w:ascii="Times New Roman" w:hAnsi="Times New Roman" w:cs="Times New Roman"/>
          <w:sz w:val="26"/>
          <w:szCs w:val="26"/>
        </w:rPr>
        <w:t xml:space="preserve">печатных </w:t>
      </w:r>
      <w:r w:rsidRPr="00137BD4">
        <w:rPr>
          <w:rFonts w:ascii="Times New Roman" w:eastAsia="Calibri" w:hAnsi="Times New Roman" w:cs="Times New Roman"/>
          <w:sz w:val="26"/>
          <w:szCs w:val="26"/>
        </w:rPr>
        <w:t>издани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 (в т.ч. специализированны</w:t>
      </w:r>
      <w:r>
        <w:rPr>
          <w:rFonts w:ascii="Times New Roman" w:eastAsia="Calibri" w:hAnsi="Times New Roman" w:cs="Times New Roman"/>
          <w:sz w:val="26"/>
          <w:szCs w:val="26"/>
        </w:rPr>
        <w:t>х</w:t>
      </w: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 газет)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Pr="008301FE">
        <w:rPr>
          <w:rFonts w:ascii="Times New Roman" w:hAnsi="Times New Roman" w:cs="Times New Roman"/>
          <w:sz w:val="26"/>
          <w:szCs w:val="26"/>
        </w:rPr>
        <w:t>приложением №6</w:t>
      </w:r>
      <w:r w:rsidRPr="008301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01FE">
        <w:rPr>
          <w:rFonts w:ascii="Times New Roman" w:hAnsi="Times New Roman" w:cs="Times New Roman"/>
          <w:sz w:val="26"/>
          <w:szCs w:val="26"/>
        </w:rPr>
        <w:t>настоящего документа.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24239">
        <w:rPr>
          <w:rFonts w:ascii="Times New Roman" w:hAnsi="Times New Roman" w:cs="Times New Roman"/>
          <w:b/>
          <w:sz w:val="26"/>
          <w:szCs w:val="26"/>
        </w:rPr>
        <w:t>Затраты на аттестацию специальных помещений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064" name="Рисунок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2FFDCCA" wp14:editId="4CC5F0D9">
            <wp:extent cx="1514475" cy="475615"/>
            <wp:effectExtent l="0" t="0" r="0" b="0"/>
            <wp:docPr id="2066" name="Рисунок 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69570" cy="243205"/>
            <wp:effectExtent l="0" t="0" r="0" b="4445"/>
            <wp:docPr id="2063" name="Рисунок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i-х специальных помещений, подлежащих аттестации;</w:t>
      </w:r>
    </w:p>
    <w:p w:rsidR="00462EA2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11150" cy="243205"/>
            <wp:effectExtent l="0" t="0" r="0" b="4445"/>
            <wp:docPr id="2062" name="Рисунок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i-го специального помещения.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lastRenderedPageBreak/>
        <w:t>Затраты на проведение диспансеризации работников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57200" cy="243205"/>
            <wp:effectExtent l="0" t="0" r="0" b="4445"/>
            <wp:docPr id="2061" name="Рисунок 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0B588E6" wp14:editId="2F51D81E">
            <wp:extent cx="1375410" cy="263525"/>
            <wp:effectExtent l="19050" t="0" r="0" b="0"/>
            <wp:docPr id="2070" name="Рисунок 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0" b="4445"/>
            <wp:docPr id="2060" name="Рисунок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059" name="Рисунок 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462EA2" w:rsidRPr="00255BB3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b/>
          <w:sz w:val="26"/>
          <w:szCs w:val="26"/>
        </w:rPr>
        <w:t>Затраты на оплату услуг вневедомственной охраны определяются по фактическим затратам в отчетном году.</w:t>
      </w:r>
    </w:p>
    <w:p w:rsidR="00462EA2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27B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AF27BC">
        <w:rPr>
          <w:rFonts w:ascii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1DCB456" wp14:editId="3AFF4559">
            <wp:extent cx="495300" cy="247650"/>
            <wp:effectExtent l="0" t="0" r="0" b="0"/>
            <wp:docPr id="1864" name="Рисунок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7BC">
        <w:rPr>
          <w:rFonts w:ascii="Times New Roman" w:hAnsi="Times New Roman" w:cs="Times New Roman"/>
          <w:b/>
          <w:sz w:val="26"/>
          <w:szCs w:val="26"/>
        </w:rPr>
        <w:t xml:space="preserve"> определяются в соответствии</w:t>
      </w:r>
      <w:r w:rsidRPr="00255BB3">
        <w:rPr>
          <w:rFonts w:ascii="Times New Roman" w:hAnsi="Times New Roman" w:cs="Times New Roman"/>
          <w:sz w:val="26"/>
          <w:szCs w:val="26"/>
        </w:rPr>
        <w:t xml:space="preserve"> с базовыми ставками страховых тарифов и коэффициентами страховых тарифов, установленными </w:t>
      </w:r>
      <w:hyperlink r:id="rId253" w:history="1">
        <w:r w:rsidRPr="00255BB3">
          <w:rPr>
            <w:rFonts w:ascii="Times New Roman" w:hAnsi="Times New Roman" w:cs="Times New Roman"/>
            <w:color w:val="0000FF"/>
            <w:sz w:val="26"/>
            <w:szCs w:val="26"/>
          </w:rPr>
          <w:t>указанием</w:t>
        </w:r>
      </w:hyperlink>
      <w:r w:rsidRPr="00255BB3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2D279D">
        <w:rPr>
          <w:rFonts w:ascii="Times New Roman" w:hAnsi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E1435C8" wp14:editId="18601A51">
            <wp:extent cx="4781550" cy="476250"/>
            <wp:effectExtent l="0" t="0" r="0" b="0"/>
            <wp:docPr id="1873" name="Рисунок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2E05">
        <w:rPr>
          <w:rFonts w:ascii="Times New Roman" w:hAnsi="Times New Roman"/>
          <w:sz w:val="24"/>
          <w:szCs w:val="24"/>
        </w:rPr>
        <w:t>где: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9DE5531" wp14:editId="21770262">
            <wp:extent cx="285750" cy="247650"/>
            <wp:effectExtent l="0" t="0" r="0" b="0"/>
            <wp:docPr id="1872" name="Рисунок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A32B50" wp14:editId="27C1815E">
            <wp:extent cx="304800" cy="247650"/>
            <wp:effectExtent l="0" t="0" r="0" b="0"/>
            <wp:docPr id="1871" name="Рисунок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8CBCCE" wp14:editId="4333F384">
            <wp:extent cx="447675" cy="247650"/>
            <wp:effectExtent l="0" t="0" r="0" b="0"/>
            <wp:docPr id="1870" name="Рисунок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11F023" wp14:editId="3A3638BF">
            <wp:extent cx="314325" cy="247650"/>
            <wp:effectExtent l="0" t="0" r="0" b="0"/>
            <wp:docPr id="1869" name="Рисунок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2BBC8C" wp14:editId="21ED1370">
            <wp:extent cx="333375" cy="247650"/>
            <wp:effectExtent l="0" t="0" r="0" b="0"/>
            <wp:docPr id="1868" name="Рисунок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0F7B98" wp14:editId="300529C5">
            <wp:extent cx="304800" cy="247650"/>
            <wp:effectExtent l="0" t="0" r="0" b="0"/>
            <wp:docPr id="1867" name="Рисунок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462EA2" w:rsidRPr="00762E05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401BA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1204335" wp14:editId="5DBF1D85">
            <wp:extent cx="314325" cy="247650"/>
            <wp:effectExtent l="0" t="0" r="0" b="0"/>
            <wp:docPr id="1866" name="Рисунок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262" w:history="1">
        <w:r w:rsidRPr="00762E05">
          <w:rPr>
            <w:rFonts w:ascii="Times New Roman" w:hAnsi="Times New Roman"/>
            <w:color w:val="0000FF"/>
            <w:sz w:val="24"/>
            <w:szCs w:val="24"/>
          </w:rPr>
          <w:t>пунктом 3 статьи 9</w:t>
        </w:r>
      </w:hyperlink>
      <w:r w:rsidRPr="00762E05">
        <w:rPr>
          <w:rFonts w:ascii="Times New Roman" w:hAnsi="Times New Roman"/>
          <w:sz w:val="24"/>
          <w:szCs w:val="24"/>
        </w:rPr>
        <w:t xml:space="preserve"> Федерального закона от 25 апреля 2002 г. N 40-ФЗ </w:t>
      </w:r>
      <w:r w:rsidRPr="00762E05">
        <w:rPr>
          <w:rFonts w:ascii="Times New Roman" w:hAnsi="Times New Roman"/>
          <w:sz w:val="24"/>
          <w:szCs w:val="24"/>
        </w:rPr>
        <w:lastRenderedPageBreak/>
        <w:t>"Об обязательном страховании гражданской ответственности владельцев транспортных средств";</w:t>
      </w:r>
    </w:p>
    <w:p w:rsidR="00462EA2" w:rsidRPr="00255BB3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401BA"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7DC6C49" wp14:editId="2E32CE63">
            <wp:extent cx="381000" cy="247650"/>
            <wp:effectExtent l="0" t="0" r="0" b="0"/>
            <wp:docPr id="1865" name="Рисунок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E05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</w:r>
      <w:r>
        <w:rPr>
          <w:rFonts w:ascii="Times New Roman" w:hAnsi="Times New Roman"/>
          <w:sz w:val="24"/>
          <w:szCs w:val="24"/>
        </w:rPr>
        <w:t>.</w:t>
      </w:r>
    </w:p>
    <w:p w:rsidR="00462EA2" w:rsidRPr="00255BB3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оплату работ по монтажу (установке), дооборудованию и наладке оборудования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2489B3" wp14:editId="0AC37AC9">
            <wp:extent cx="428625" cy="2476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 wp14:anchorId="084A3416" wp14:editId="21BCD2E9">
            <wp:extent cx="1638300" cy="504825"/>
            <wp:effectExtent l="19050" t="0" r="0" b="0"/>
            <wp:docPr id="2074" name="Рисунок 2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4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058" name="Рисунок 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g-го оборудования, подлежащего монтажу (установке), дооборудованию и наладке;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057" name="Рисунок 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0" w:name="Par796"/>
      <w:bookmarkEnd w:id="20"/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затратам на приобретение основных средств в рамках затрат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056" name="Рисунок 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F7372">
        <w:rPr>
          <w:noProof/>
          <w:lang w:eastAsia="ru-RU"/>
        </w:rPr>
        <w:drawing>
          <wp:inline distT="0" distB="0" distL="0" distR="0" wp14:anchorId="63F400D8" wp14:editId="22D15442">
            <wp:extent cx="1590675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>где: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 xml:space="preserve">1) </w:t>
      </w:r>
      <w:r w:rsidRPr="009F7372">
        <w:rPr>
          <w:noProof/>
          <w:position w:val="-12"/>
          <w:lang w:eastAsia="ru-RU"/>
        </w:rPr>
        <w:drawing>
          <wp:inline distT="0" distB="0" distL="0" distR="0" wp14:anchorId="539A3022" wp14:editId="5D355F1E">
            <wp:extent cx="2476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затраты на приобретение транспортных средств, которые определяются по формуле: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24"/>
          <w:lang w:eastAsia="ru-RU"/>
        </w:rPr>
        <w:drawing>
          <wp:inline distT="0" distB="0" distL="0" distR="0" wp14:anchorId="638EE8C6" wp14:editId="7C84DCD3">
            <wp:extent cx="1409700" cy="4762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>,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>где: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1018963F" wp14:editId="1A48B1A7">
            <wp:extent cx="333375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транспортных средств в соответствии с нормативами, установленными</w:t>
      </w:r>
      <w:r>
        <w:rPr>
          <w:rFonts w:ascii="Times New Roman" w:hAnsi="Times New Roman"/>
          <w:sz w:val="26"/>
          <w:szCs w:val="26"/>
        </w:rPr>
        <w:t xml:space="preserve"> документа приложением 9 </w:t>
      </w:r>
      <w:r>
        <w:rPr>
          <w:rFonts w:ascii="Times New Roman" w:hAnsi="Times New Roman"/>
          <w:sz w:val="26"/>
          <w:szCs w:val="26"/>
        </w:rPr>
        <w:lastRenderedPageBreak/>
        <w:t>настоящего</w:t>
      </w:r>
      <w:r w:rsidRPr="001F2023">
        <w:rPr>
          <w:rFonts w:ascii="Times New Roman" w:hAnsi="Times New Roman"/>
          <w:sz w:val="26"/>
          <w:szCs w:val="26"/>
        </w:rPr>
        <w:t>;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71D40112" wp14:editId="6D3A1296">
            <wp:extent cx="295275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цена приобретения i-го транспортного средства;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 xml:space="preserve">2) </w:t>
      </w:r>
      <w:r w:rsidRPr="009F7372">
        <w:rPr>
          <w:noProof/>
          <w:position w:val="-12"/>
          <w:lang w:eastAsia="ru-RU"/>
        </w:rPr>
        <w:drawing>
          <wp:inline distT="0" distB="0" distL="0" distR="0" wp14:anchorId="67E7F8DB" wp14:editId="4942C6D8">
            <wp:extent cx="333375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затраты на приобретение мебели, которые определяются по формуле: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28"/>
          <w:lang w:eastAsia="ru-RU"/>
        </w:rPr>
        <w:drawing>
          <wp:inline distT="0" distB="0" distL="0" distR="0" wp14:anchorId="21D32BC8" wp14:editId="3D434CEE">
            <wp:extent cx="1714500" cy="4762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6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>,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>где: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59EB25EB" wp14:editId="2D1A91F2">
            <wp:extent cx="428625" cy="247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нормативами, установленными </w:t>
      </w:r>
      <w:r>
        <w:rPr>
          <w:rFonts w:ascii="Times New Roman" w:hAnsi="Times New Roman"/>
          <w:sz w:val="26"/>
          <w:szCs w:val="26"/>
        </w:rPr>
        <w:t>приложением 7 настоящего документа</w:t>
      </w:r>
      <w:r w:rsidRPr="009F7372">
        <w:rPr>
          <w:rFonts w:ascii="Times New Roman" w:hAnsi="Times New Roman"/>
          <w:sz w:val="26"/>
          <w:szCs w:val="26"/>
        </w:rPr>
        <w:t>;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6F5DC821" wp14:editId="7BD3844F">
            <wp:extent cx="381000" cy="2476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цена i-го предмета мебели в соответствии с нормативами, установленными </w:t>
      </w:r>
      <w:r>
        <w:rPr>
          <w:rFonts w:ascii="Times New Roman" w:hAnsi="Times New Roman"/>
          <w:sz w:val="26"/>
          <w:szCs w:val="26"/>
        </w:rPr>
        <w:t>приложением 7 настоящего документа</w:t>
      </w:r>
      <w:r w:rsidRPr="009F7372">
        <w:rPr>
          <w:rFonts w:ascii="Times New Roman" w:hAnsi="Times New Roman"/>
          <w:sz w:val="26"/>
          <w:szCs w:val="26"/>
        </w:rPr>
        <w:t>;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 xml:space="preserve">3) </w:t>
      </w:r>
      <w:r w:rsidRPr="009F7372">
        <w:rPr>
          <w:noProof/>
          <w:position w:val="-12"/>
          <w:lang w:eastAsia="ru-RU"/>
        </w:rPr>
        <w:drawing>
          <wp:inline distT="0" distB="0" distL="0" distR="0" wp14:anchorId="7C87C14F" wp14:editId="7F0FE237">
            <wp:extent cx="24765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затраты на приобретение систем кондиционирования, которые определяются по формуле: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28"/>
          <w:lang w:eastAsia="ru-RU"/>
        </w:rPr>
        <w:drawing>
          <wp:inline distT="0" distB="0" distL="0" distR="0" wp14:anchorId="1F665530" wp14:editId="33DED9FF">
            <wp:extent cx="1276350" cy="4762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0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>,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rFonts w:ascii="Times New Roman" w:hAnsi="Times New Roman"/>
          <w:sz w:val="26"/>
          <w:szCs w:val="26"/>
        </w:rPr>
        <w:t>где: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075DD106" wp14:editId="35288E4D">
            <wp:extent cx="247650" cy="2476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F7372">
        <w:rPr>
          <w:noProof/>
          <w:position w:val="-12"/>
          <w:lang w:eastAsia="ru-RU"/>
        </w:rPr>
        <w:drawing>
          <wp:inline distT="0" distB="0" distL="0" distR="0" wp14:anchorId="6FE7DF82" wp14:editId="2D767FA1">
            <wp:extent cx="219075" cy="2476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72">
        <w:rPr>
          <w:rFonts w:ascii="Times New Roman" w:hAnsi="Times New Roman"/>
          <w:sz w:val="26"/>
          <w:szCs w:val="26"/>
        </w:rPr>
        <w:t xml:space="preserve"> - цена 1-й системы кондиционирования.</w:t>
      </w:r>
    </w:p>
    <w:p w:rsidR="00462EA2" w:rsidRPr="009F7372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1" w:name="Par827"/>
      <w:bookmarkEnd w:id="21"/>
      <w:r w:rsidRPr="0057110C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Pr="005711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EA2" w:rsidRPr="001F2023" w:rsidRDefault="00462EA2" w:rsidP="00462EA2">
      <w:pPr>
        <w:widowControl w:val="0"/>
        <w:tabs>
          <w:tab w:val="left" w:pos="851"/>
        </w:tabs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position w:val="-12"/>
        </w:rPr>
        <w:t xml:space="preserve">                                                              </w:t>
      </w:r>
      <w:r>
        <w:rPr>
          <w:noProof/>
          <w:position w:val="-12"/>
          <w:lang w:eastAsia="ru-RU"/>
        </w:rPr>
        <w:drawing>
          <wp:inline distT="0" distB="0" distL="0" distR="0">
            <wp:extent cx="427990" cy="243205"/>
            <wp:effectExtent l="0" t="0" r="0" b="4445"/>
            <wp:docPr id="2055" name="Рисунок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023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F6403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5F640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5F6403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60B11A4" wp14:editId="61B0855C">
            <wp:extent cx="2886075" cy="2476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A2" w:rsidRPr="005F6403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62EA2" w:rsidRPr="005F640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5F6403">
        <w:rPr>
          <w:rFonts w:ascii="Times New Roman" w:hAnsi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54" name="Рисунок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5"/>
          <w:sz w:val="26"/>
          <w:szCs w:val="26"/>
          <w:lang w:eastAsia="ru-RU"/>
        </w:rPr>
        <w:drawing>
          <wp:inline distT="0" distB="0" distL="0" distR="0" wp14:anchorId="4BF910E2" wp14:editId="2D098E9C">
            <wp:extent cx="2479675" cy="504825"/>
            <wp:effectExtent l="19050" t="0" r="0" b="0"/>
            <wp:docPr id="2094" name="Рисунок 2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4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53" name="Рисунок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3205" cy="243205"/>
            <wp:effectExtent l="0" t="0" r="4445" b="4445"/>
            <wp:docPr id="2052" name="Рисунок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бланка по i-му тиражу;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051" name="Рисунок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292100" cy="243205"/>
            <wp:effectExtent l="0" t="0" r="0" b="4445"/>
            <wp:docPr id="2050" name="Рисунок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j-му тиражу;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30835" cy="243205"/>
            <wp:effectExtent l="0" t="0" r="0" b="4445"/>
            <wp:docPr id="2049" name="Рисунок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принадлежностей, которые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2B0CEB6" wp14:editId="33F7065E">
            <wp:extent cx="2157730" cy="475615"/>
            <wp:effectExtent l="0" t="0" r="0" b="0"/>
            <wp:docPr id="2098" name="Рисунок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8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DC373A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048" name="Рисунок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i-го предмета канцелярских принадлежностей в соответствии с нормативами, </w:t>
      </w:r>
      <w:r w:rsidRPr="008301FE">
        <w:rPr>
          <w:rFonts w:ascii="Times New Roman" w:hAnsi="Times New Roman" w:cs="Times New Roman"/>
          <w:sz w:val="26"/>
          <w:szCs w:val="26"/>
        </w:rPr>
        <w:t>установленными</w:t>
      </w:r>
      <w:r w:rsidRPr="008301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01FE">
        <w:rPr>
          <w:rFonts w:ascii="Times New Roman" w:hAnsi="Times New Roman" w:cs="Times New Roman"/>
          <w:sz w:val="26"/>
          <w:szCs w:val="26"/>
        </w:rPr>
        <w:t>приложением №8</w:t>
      </w:r>
      <w:r w:rsidRPr="00DC373A">
        <w:rPr>
          <w:rFonts w:ascii="Times New Roman" w:hAnsi="Times New Roman" w:cs="Times New Roman"/>
          <w:sz w:val="26"/>
          <w:szCs w:val="26"/>
        </w:rPr>
        <w:t xml:space="preserve"> настоящего документа;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81940" cy="243205"/>
            <wp:effectExtent l="0" t="0" r="3810" b="4445"/>
            <wp:docPr id="2047" name="Рисунок 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B945D9">
        <w:rPr>
          <w:rFonts w:ascii="Times New Roman" w:hAnsi="Times New Roman" w:cs="Times New Roman"/>
          <w:sz w:val="26"/>
          <w:szCs w:val="26"/>
        </w:rPr>
        <w:t xml:space="preserve">подпунктом </w:t>
      </w: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Pr="00B945D9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B945D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945D9">
        <w:rPr>
          <w:rFonts w:ascii="Times New Roman" w:hAnsi="Times New Roman" w:cs="Times New Roman"/>
          <w:sz w:val="26"/>
          <w:szCs w:val="26"/>
        </w:rPr>
        <w:t xml:space="preserve"> настоящего документа</w:t>
      </w:r>
      <w:r w:rsidRPr="0057110C">
        <w:rPr>
          <w:rFonts w:ascii="Times New Roman" w:hAnsi="Times New Roman" w:cs="Times New Roman"/>
          <w:sz w:val="26"/>
          <w:szCs w:val="26"/>
        </w:rPr>
        <w:t>;</w:t>
      </w:r>
    </w:p>
    <w:p w:rsidR="00462EA2" w:rsidRPr="008301FE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379095" cy="243205"/>
            <wp:effectExtent l="0" t="0" r="1905" b="4445"/>
            <wp:docPr id="2046" name="Рисунок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i-го предмета канцелярских принадлежностей в соответствии с нормативами, </w:t>
      </w:r>
      <w:r w:rsidRPr="00742B47">
        <w:rPr>
          <w:rFonts w:ascii="Times New Roman" w:hAnsi="Times New Roman" w:cs="Times New Roman"/>
          <w:sz w:val="26"/>
          <w:szCs w:val="26"/>
        </w:rPr>
        <w:t>установленными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301FE">
        <w:rPr>
          <w:rFonts w:ascii="Times New Roman" w:hAnsi="Times New Roman" w:cs="Times New Roman"/>
          <w:sz w:val="26"/>
          <w:szCs w:val="26"/>
        </w:rPr>
        <w:t>приложением №8 настоящего документа.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01FE">
        <w:rPr>
          <w:rFonts w:ascii="Times New Roman" w:hAnsi="Times New Roman"/>
          <w:sz w:val="24"/>
          <w:szCs w:val="24"/>
        </w:rPr>
        <w:t>3</w:t>
      </w:r>
      <w:r w:rsidRPr="008301FE">
        <w:rPr>
          <w:rFonts w:ascii="Times New Roman" w:hAnsi="Times New Roman" w:cs="Times New Roman"/>
          <w:sz w:val="26"/>
          <w:szCs w:val="26"/>
        </w:rPr>
        <w:t xml:space="preserve">) </w:t>
      </w:r>
      <w:r w:rsidRPr="008301FE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BC0D5B" wp14:editId="1759214C">
            <wp:extent cx="247650" cy="247650"/>
            <wp:effectExtent l="0" t="0" r="0" b="0"/>
            <wp:docPr id="1862" name="Рисунок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1FE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</w:t>
      </w:r>
      <w:r w:rsidRPr="00255BB3">
        <w:rPr>
          <w:rFonts w:ascii="Times New Roman" w:hAnsi="Times New Roman" w:cs="Times New Roman"/>
          <w:sz w:val="26"/>
          <w:szCs w:val="26"/>
        </w:rPr>
        <w:t xml:space="preserve"> товаров и принадлежностей, которые определяются по формуле: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15F0DCA" wp14:editId="46A0EC87">
            <wp:extent cx="1409700" cy="476250"/>
            <wp:effectExtent l="0" t="0" r="0" b="0"/>
            <wp:docPr id="1861" name="Рисунок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>,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9ED155" wp14:editId="35D17F00">
            <wp:extent cx="285750" cy="247650"/>
            <wp:effectExtent l="0" t="0" r="0" b="0"/>
            <wp:docPr id="1860" name="Рисунок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нормативами, установленными</w:t>
      </w:r>
      <w:r w:rsidR="00DB47B2">
        <w:rPr>
          <w:rFonts w:ascii="Times New Roman" w:hAnsi="Times New Roman" w:cs="Times New Roman"/>
          <w:sz w:val="26"/>
          <w:szCs w:val="26"/>
        </w:rPr>
        <w:t xml:space="preserve"> МУ «Комитет культуры Администрации города Великие Луки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5BB3">
        <w:rPr>
          <w:rFonts w:ascii="Times New Roman" w:hAnsi="Times New Roman" w:cs="Times New Roman"/>
          <w:sz w:val="26"/>
          <w:szCs w:val="26"/>
        </w:rPr>
        <w:t>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01E3AA" wp14:editId="0087C13C">
            <wp:extent cx="333375" cy="247650"/>
            <wp:effectExtent l="0" t="0" r="0" b="0"/>
            <wp:docPr id="1859" name="Рисунок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количество i-го хозяйственного товара и принадлежности в соответствии </w:t>
      </w:r>
      <w:r w:rsidRPr="00255BB3">
        <w:rPr>
          <w:rFonts w:ascii="Times New Roman" w:hAnsi="Times New Roman" w:cs="Times New Roman"/>
          <w:sz w:val="26"/>
          <w:szCs w:val="26"/>
        </w:rPr>
        <w:lastRenderedPageBreak/>
        <w:t>с нормативами, установленными</w:t>
      </w:r>
      <w:r w:rsidR="00DB47B2">
        <w:rPr>
          <w:rFonts w:ascii="Times New Roman" w:hAnsi="Times New Roman" w:cs="Times New Roman"/>
          <w:sz w:val="26"/>
          <w:szCs w:val="26"/>
        </w:rPr>
        <w:t xml:space="preserve"> МУ «Комитет культуры Администрации города Великие Луки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55BB3">
        <w:rPr>
          <w:rFonts w:ascii="Times New Roman" w:hAnsi="Times New Roman" w:cs="Times New Roman"/>
          <w:sz w:val="26"/>
          <w:szCs w:val="26"/>
        </w:rPr>
        <w:t>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 xml:space="preserve">4) </w:t>
      </w: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0CD16B" wp14:editId="4DCADFAC">
            <wp:extent cx="295275" cy="247650"/>
            <wp:effectExtent l="0" t="0" r="0" b="0"/>
            <wp:docPr id="1858" name="Рисунок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материалов, которые определяются по формуле: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AF39AC7" wp14:editId="6E85C791">
            <wp:extent cx="2095500" cy="476250"/>
            <wp:effectExtent l="0" t="0" r="0" b="0"/>
            <wp:docPr id="1857" name="Рисунок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6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>,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45E882" wp14:editId="1DF58D2F">
            <wp:extent cx="381000" cy="247650"/>
            <wp:effectExtent l="0" t="0" r="0" b="0"/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302" w:history="1">
        <w:r w:rsidRPr="00255BB3">
          <w:rPr>
            <w:rFonts w:ascii="Times New Roman" w:hAnsi="Times New Roman" w:cs="Times New Roman"/>
            <w:sz w:val="26"/>
            <w:szCs w:val="26"/>
          </w:rPr>
          <w:t>рекомендациям</w:t>
        </w:r>
      </w:hyperlink>
      <w:r w:rsidRPr="00255BB3">
        <w:rPr>
          <w:rFonts w:ascii="Times New Roman" w:hAnsi="Times New Roman" w:cs="Times New Roman"/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2008г. № АМ-23-р;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0360243" wp14:editId="6301BB66">
            <wp:extent cx="333375" cy="2476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i-му транспортному средству;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7F2A05" wp14:editId="2D7BE639">
            <wp:extent cx="381000" cy="247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 xml:space="preserve">5) </w:t>
      </w: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BDB79" wp14:editId="645F5E5D">
            <wp:extent cx="28575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 определяются по фактическим затратам в отчетном финансовом году;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 xml:space="preserve">6) </w:t>
      </w:r>
      <w:r w:rsidRPr="00255BB3">
        <w:rPr>
          <w:rFonts w:ascii="Times New Roman" w:hAnsi="Times New Roman" w:cs="Times New Roman"/>
          <w:noProof/>
          <w:color w:val="FF0000"/>
          <w:position w:val="-12"/>
          <w:sz w:val="26"/>
          <w:szCs w:val="26"/>
          <w:lang w:eastAsia="ru-RU"/>
        </w:rPr>
        <w:drawing>
          <wp:inline distT="0" distB="0" distL="0" distR="0" wp14:anchorId="39B3F279" wp14:editId="4769D9E2">
            <wp:extent cx="333375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55BB3">
        <w:rPr>
          <w:rFonts w:ascii="Times New Roman" w:hAnsi="Times New Roman" w:cs="Times New Roman"/>
          <w:sz w:val="26"/>
          <w:szCs w:val="26"/>
        </w:rPr>
        <w:t>- затраты на приобретение материальных запасов для нужд гражданской обороны, которые определяются по формуле: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2D88958" wp14:editId="0819D16F">
            <wp:extent cx="2143125" cy="4762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>,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844858" wp14:editId="2AD83A93">
            <wp:extent cx="38100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нормативами, установленными муниципальными  органами города;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44BF4BD" wp14:editId="30F8E09C">
            <wp:extent cx="38100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установленными</w:t>
      </w:r>
      <w:r>
        <w:rPr>
          <w:rFonts w:ascii="Times New Roman" w:hAnsi="Times New Roman" w:cs="Times New Roman"/>
          <w:sz w:val="26"/>
          <w:szCs w:val="26"/>
        </w:rPr>
        <w:t xml:space="preserve"> МУ «УЖКХ»</w:t>
      </w:r>
      <w:r w:rsidRPr="00255BB3">
        <w:rPr>
          <w:rFonts w:ascii="Times New Roman" w:hAnsi="Times New Roman" w:cs="Times New Roman"/>
          <w:sz w:val="26"/>
          <w:szCs w:val="26"/>
        </w:rPr>
        <w:t>;</w:t>
      </w:r>
    </w:p>
    <w:p w:rsidR="00462EA2" w:rsidRPr="00255BB3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BB3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CD945E" wp14:editId="27C1AFDE">
            <wp:extent cx="2857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BB3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14 – 18 общих требований к определению нормативных затрат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307B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878"/>
      <w:bookmarkEnd w:id="22"/>
      <w:r w:rsidRPr="00AF27BC">
        <w:rPr>
          <w:rFonts w:ascii="Times New Roman" w:hAnsi="Times New Roman" w:cs="Times New Roman"/>
          <w:sz w:val="26"/>
          <w:szCs w:val="26"/>
        </w:rPr>
        <w:t>Затраты на капитальный ремонт муниципального имущества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капитальный ремонт муниципального имущества</w:t>
      </w:r>
      <w:r w:rsidRPr="0057110C">
        <w:rPr>
          <w:rFonts w:ascii="Times New Roman" w:hAnsi="Times New Roman" w:cs="Times New Roman"/>
          <w:sz w:val="26"/>
          <w:szCs w:val="26"/>
        </w:rPr>
        <w:t xml:space="preserve">, </w:t>
      </w:r>
      <w:r w:rsidRPr="0057110C">
        <w:rPr>
          <w:rFonts w:ascii="Times New Roman" w:hAnsi="Times New Roman" w:cs="Times New Roman"/>
          <w:sz w:val="26"/>
          <w:szCs w:val="26"/>
        </w:rPr>
        <w:lastRenderedPageBreak/>
        <w:t xml:space="preserve">находящегося в собственности муниципального образования «Город Великие Луки», определяются в соответствии со </w:t>
      </w:r>
      <w:r w:rsidRPr="004A16FE">
        <w:rPr>
          <w:rFonts w:ascii="Times New Roman" w:hAnsi="Times New Roman" w:cs="Times New Roman"/>
          <w:sz w:val="26"/>
          <w:szCs w:val="26"/>
        </w:rPr>
        <w:t>статьей 22</w:t>
      </w:r>
      <w:r w:rsidRPr="0057110C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307B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883"/>
      <w:bookmarkEnd w:id="23"/>
      <w:r w:rsidRPr="0057110C">
        <w:rPr>
          <w:rFonts w:ascii="Times New Roman" w:hAnsi="Times New Roman" w:cs="Times New Roman"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</w:t>
      </w:r>
    </w:p>
    <w:p w:rsidR="00462EA2" w:rsidRPr="0057110C" w:rsidRDefault="00462EA2" w:rsidP="00307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строительства или приобретение объектов недвижимого имущества</w:t>
      </w:r>
    </w:p>
    <w:p w:rsidR="00462EA2" w:rsidRPr="0057110C" w:rsidRDefault="00462EA2" w:rsidP="00307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>Затраты на приобретение объектов недвижимого имущества</w:t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EA2" w:rsidRPr="0057110C" w:rsidRDefault="00462EA2" w:rsidP="00307B0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892"/>
      <w:bookmarkEnd w:id="24"/>
      <w:r w:rsidRPr="0057110C">
        <w:rPr>
          <w:rFonts w:ascii="Times New Roman" w:hAnsi="Times New Roman" w:cs="Times New Roman"/>
          <w:sz w:val="26"/>
          <w:szCs w:val="26"/>
        </w:rPr>
        <w:t>Затраты на дополнительное профессиональное образование</w:t>
      </w:r>
    </w:p>
    <w:p w:rsidR="00462EA2" w:rsidRPr="0057110C" w:rsidRDefault="00462EA2" w:rsidP="00462EA2">
      <w:pPr>
        <w:pStyle w:val="aa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427990" cy="243205"/>
            <wp:effectExtent l="0" t="0" r="0" b="4445"/>
            <wp:docPr id="2044" name="Рисунок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C84A9B2" wp14:editId="186EE789">
            <wp:extent cx="1558290" cy="475615"/>
            <wp:effectExtent l="0" t="0" r="0" b="0"/>
            <wp:docPr id="2114" name="Рисунок 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4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>,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sz w:val="26"/>
          <w:szCs w:val="26"/>
        </w:rPr>
        <w:t>где:</w:t>
      </w:r>
    </w:p>
    <w:p w:rsidR="00462EA2" w:rsidRPr="0057110C" w:rsidRDefault="00462EA2" w:rsidP="00462EA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B52C63" wp14:editId="4E74C5F4">
            <wp:extent cx="381000" cy="247650"/>
            <wp:effectExtent l="0" t="0" r="0" b="0"/>
            <wp:docPr id="1255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E428A" w:rsidRDefault="00462EA2" w:rsidP="00DE42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110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BBD718" wp14:editId="5837749B">
            <wp:extent cx="336550" cy="247650"/>
            <wp:effectExtent l="19050" t="0" r="0" b="0"/>
            <wp:docPr id="1256" name="Рисунок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10C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i-му виду дополнительного профессионального образования, определенная в соответствии со статьей 22 Федерального закона.  </w:t>
      </w:r>
      <w:bookmarkStart w:id="25" w:name="Par906"/>
      <w:bookmarkEnd w:id="25"/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307B0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62EA2" w:rsidRPr="00AD5FC5" w:rsidRDefault="00462EA2" w:rsidP="00307B0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Pr="00AD5FC5" w:rsidRDefault="00462EA2" w:rsidP="00307B02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  </w:t>
      </w:r>
    </w:p>
    <w:p w:rsidR="00BE6020" w:rsidRDefault="00BE6020" w:rsidP="00307B0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327AD3" w:rsidRPr="00BE6020" w:rsidRDefault="00BE6020" w:rsidP="00307B02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BE6020" w:rsidRDefault="00BE6020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62EA2" w:rsidRPr="00327AD3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7AD3">
        <w:rPr>
          <w:rFonts w:ascii="Times New Roman" w:hAnsi="Times New Roman" w:cs="Times New Roman"/>
          <w:sz w:val="26"/>
          <w:szCs w:val="26"/>
        </w:rPr>
        <w:t>Нормативы</w:t>
      </w:r>
      <w:r w:rsidRPr="00327AD3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применяемые при расчете затрат </w:t>
      </w:r>
      <w:r w:rsidRPr="00137BD4">
        <w:rPr>
          <w:rFonts w:ascii="Times New Roman" w:hAnsi="Times New Roman" w:cs="Times New Roman"/>
          <w:sz w:val="26"/>
          <w:szCs w:val="26"/>
        </w:rPr>
        <w:t xml:space="preserve">на приобретение рабочих станций*, ноутбуков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3106"/>
        <w:gridCol w:w="3107"/>
      </w:tblGrid>
      <w:tr w:rsidR="00462EA2" w:rsidRPr="00137BD4" w:rsidTr="00462EA2">
        <w:tc>
          <w:tcPr>
            <w:tcW w:w="3246" w:type="dxa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47" w:type="dxa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оличество единиц**</w:t>
            </w:r>
          </w:p>
        </w:tc>
        <w:tc>
          <w:tcPr>
            <w:tcW w:w="3247" w:type="dxa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462EA2" w:rsidRPr="00137BD4" w:rsidTr="00462EA2">
        <w:tc>
          <w:tcPr>
            <w:tcW w:w="3246" w:type="dxa"/>
            <w:vAlign w:val="center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Рабочая станция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н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оутбук</w:t>
            </w:r>
          </w:p>
        </w:tc>
        <w:tc>
          <w:tcPr>
            <w:tcW w:w="3247" w:type="dxa"/>
            <w:vAlign w:val="center"/>
          </w:tcPr>
          <w:p w:rsidR="00462EA2" w:rsidRPr="00137BD4" w:rsidRDefault="00462EA2" w:rsidP="00631DA7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единица на 1 </w:t>
            </w:r>
            <w:r w:rsidR="00631DA7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</w:tc>
        <w:tc>
          <w:tcPr>
            <w:tcW w:w="3247" w:type="dxa"/>
            <w:vAlign w:val="center"/>
          </w:tcPr>
          <w:p w:rsidR="00462EA2" w:rsidRPr="00137BD4" w:rsidRDefault="00631DA7" w:rsidP="00462EA2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62E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2EA2" w:rsidRPr="00137BD4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</w:p>
        </w:tc>
      </w:tr>
    </w:tbl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sz w:val="26"/>
          <w:szCs w:val="26"/>
        </w:rPr>
        <w:t>*</w:t>
      </w:r>
      <w:r w:rsidRPr="00137BD4">
        <w:rPr>
          <w:rFonts w:ascii="Times New Roman" w:hAnsi="Times New Roman" w:cs="Times New Roman"/>
          <w:i/>
          <w:sz w:val="26"/>
          <w:szCs w:val="26"/>
        </w:rPr>
        <w:t>Рабочая станция –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  <w:r w:rsidRPr="00137BD4">
        <w:rPr>
          <w:rFonts w:ascii="Times New Roman" w:hAnsi="Times New Roman" w:cs="Times New Roman"/>
          <w:i/>
          <w:sz w:val="26"/>
          <w:szCs w:val="26"/>
        </w:rPr>
        <w:t>персональный компьютер в следующей комплектации: системный блок, монитор, клавиатура, манипулятор типа «мышь».</w:t>
      </w: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sz w:val="26"/>
          <w:szCs w:val="26"/>
        </w:rPr>
        <w:t>**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рабочими станциями, ноутбуками определяется исходя из прекращения использования имеющихся рабочих станций и ноутбуков вследствие их  морального или физического износа, но не более норматива, указанного в графе 2 настоящего приложения. </w:t>
      </w:r>
    </w:p>
    <w:p w:rsidR="00462EA2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i/>
          <w:sz w:val="26"/>
          <w:szCs w:val="26"/>
        </w:rPr>
        <w:t xml:space="preserve">Приобретение отдельно мониторов и/или системных блоков производится с целью замены неисправных, входящих в состав рабочих станций. Дополнительно допускается закупка мониторов и/или системных блоков для создания резерва с целью обеспечения непрерывности работы сотрудников из расчета в год не более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Pr="00137BD4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процентов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 от фактического количества рабочих станций.</w:t>
      </w:r>
    </w:p>
    <w:p w:rsidR="00462EA2" w:rsidRPr="00137BD4" w:rsidRDefault="00462EA2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i/>
          <w:sz w:val="26"/>
          <w:szCs w:val="26"/>
        </w:rPr>
        <w:t>Срок эксплуатации не менее 3 лет.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E428A" w:rsidRDefault="00DE428A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  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b/>
          <w:sz w:val="26"/>
          <w:szCs w:val="26"/>
        </w:rPr>
        <w:t>Нормативы</w:t>
      </w:r>
      <w:r w:rsidRPr="00137BD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применяемые при расчете затрат на приобретение, </w:t>
      </w:r>
    </w:p>
    <w:p w:rsidR="00462EA2" w:rsidRPr="00137BD4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техническое обслуживание и регламентно – профилактический ремонт </w:t>
      </w:r>
    </w:p>
    <w:p w:rsidR="00462EA2" w:rsidRPr="00137BD4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>принтеров, многофункциональных устройств и копировальных аппаратов (оргтехники)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1"/>
        <w:gridCol w:w="2954"/>
        <w:gridCol w:w="2240"/>
      </w:tblGrid>
      <w:tr w:rsidR="00462EA2" w:rsidRPr="00137BD4" w:rsidTr="00462EA2">
        <w:trPr>
          <w:jc w:val="center"/>
        </w:trPr>
        <w:tc>
          <w:tcPr>
            <w:tcW w:w="4321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оргтехники</w:t>
            </w:r>
          </w:p>
        </w:tc>
        <w:tc>
          <w:tcPr>
            <w:tcW w:w="3118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оличество единиц*</w:t>
            </w:r>
          </w:p>
        </w:tc>
        <w:tc>
          <w:tcPr>
            <w:tcW w:w="2332" w:type="dxa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462EA2" w:rsidRPr="00137BD4" w:rsidTr="00462EA2">
        <w:trPr>
          <w:jc w:val="center"/>
        </w:trPr>
        <w:tc>
          <w:tcPr>
            <w:tcW w:w="4321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Принтер  лазерный  формата А4 для цветной печати</w:t>
            </w:r>
          </w:p>
        </w:tc>
        <w:tc>
          <w:tcPr>
            <w:tcW w:w="3118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единица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организацию</w:t>
            </w:r>
          </w:p>
        </w:tc>
        <w:tc>
          <w:tcPr>
            <w:tcW w:w="2332" w:type="dxa"/>
          </w:tcPr>
          <w:p w:rsidR="00462EA2" w:rsidRPr="00137BD4" w:rsidRDefault="00D415F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trike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462EA2"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</w:p>
        </w:tc>
      </w:tr>
      <w:tr w:rsidR="00462EA2" w:rsidRPr="00137BD4" w:rsidTr="00462EA2">
        <w:trPr>
          <w:jc w:val="center"/>
        </w:trPr>
        <w:tc>
          <w:tcPr>
            <w:tcW w:w="4321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Копировальный аппарат формата А3-А4 </w:t>
            </w:r>
          </w:p>
        </w:tc>
        <w:tc>
          <w:tcPr>
            <w:tcW w:w="3118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единица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организацию</w:t>
            </w:r>
          </w:p>
        </w:tc>
        <w:tc>
          <w:tcPr>
            <w:tcW w:w="2332" w:type="dxa"/>
          </w:tcPr>
          <w:p w:rsidR="00462EA2" w:rsidRPr="00137BD4" w:rsidRDefault="00D415F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trike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462EA2"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0 000</w:t>
            </w:r>
          </w:p>
        </w:tc>
      </w:tr>
      <w:tr w:rsidR="00462EA2" w:rsidRPr="00137BD4" w:rsidTr="00462EA2">
        <w:trPr>
          <w:jc w:val="center"/>
        </w:trPr>
        <w:tc>
          <w:tcPr>
            <w:tcW w:w="4321" w:type="dxa"/>
            <w:shd w:val="clear" w:color="auto" w:fill="auto"/>
          </w:tcPr>
          <w:p w:rsidR="00462EA2" w:rsidRPr="00137BD4" w:rsidRDefault="00462EA2" w:rsidP="00462E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монохромной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печати,  копирования и сканирования в формате А4</w:t>
            </w:r>
          </w:p>
        </w:tc>
        <w:tc>
          <w:tcPr>
            <w:tcW w:w="3118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trike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единица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организацию </w:t>
            </w:r>
          </w:p>
        </w:tc>
        <w:tc>
          <w:tcPr>
            <w:tcW w:w="2332" w:type="dxa"/>
          </w:tcPr>
          <w:p w:rsidR="00462EA2" w:rsidRPr="00137BD4" w:rsidRDefault="00D415F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  <w:r w:rsidR="00462EA2"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</w:p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62EA2" w:rsidRPr="00137BD4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i/>
          <w:sz w:val="26"/>
          <w:szCs w:val="26"/>
        </w:rPr>
        <w:t>*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принтерами, многофункциональными устройствами и копировальными аппаратами (оргтехникой) определяется исходя из прекращения использования имеющихся принтеров, многофункциональных устройств и копировальных аппаратов (оргтехники) вследствие </w:t>
      </w:r>
      <w:r w:rsidR="004E35C9" w:rsidRPr="00137BD4">
        <w:rPr>
          <w:rFonts w:ascii="Times New Roman" w:hAnsi="Times New Roman" w:cs="Times New Roman"/>
          <w:i/>
          <w:sz w:val="26"/>
          <w:szCs w:val="26"/>
        </w:rPr>
        <w:t>их морального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 или физического износа, но не более норматива, указанного в графе 2 настоящего приложения. </w:t>
      </w:r>
    </w:p>
    <w:p w:rsidR="00462EA2" w:rsidRPr="00137BD4" w:rsidRDefault="00462EA2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i/>
          <w:sz w:val="26"/>
          <w:szCs w:val="26"/>
        </w:rPr>
        <w:t>Срок эксплуатации не менее 3 лет.</w:t>
      </w:r>
    </w:p>
    <w:p w:rsidR="00462EA2" w:rsidRPr="00CB5559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b/>
          <w:sz w:val="26"/>
          <w:szCs w:val="26"/>
        </w:rPr>
        <w:t>Нормативы</w:t>
      </w:r>
      <w:r w:rsidRPr="00137BD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применяемые при расчете затрат на </w:t>
      </w:r>
      <w:r w:rsidR="005C33B0" w:rsidRPr="00137BD4">
        <w:rPr>
          <w:rFonts w:ascii="Times New Roman" w:eastAsia="Calibri" w:hAnsi="Times New Roman" w:cs="Times New Roman"/>
          <w:sz w:val="26"/>
          <w:szCs w:val="26"/>
        </w:rPr>
        <w:t>приобретение планшетных</w:t>
      </w: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 компьютеров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3127"/>
        <w:gridCol w:w="2648"/>
      </w:tblGrid>
      <w:tr w:rsidR="00462EA2" w:rsidRPr="00137BD4" w:rsidTr="00D415F2">
        <w:trPr>
          <w:jc w:val="center"/>
        </w:trPr>
        <w:tc>
          <w:tcPr>
            <w:tcW w:w="3570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Категории должностей</w:t>
            </w:r>
          </w:p>
        </w:tc>
        <w:tc>
          <w:tcPr>
            <w:tcW w:w="3127" w:type="dxa"/>
            <w:shd w:val="clear" w:color="auto" w:fill="auto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оличество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648" w:type="dxa"/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462EA2" w:rsidRPr="00137BD4" w:rsidTr="00D415F2">
        <w:trPr>
          <w:jc w:val="center"/>
        </w:trPr>
        <w:tc>
          <w:tcPr>
            <w:tcW w:w="3570" w:type="dxa"/>
            <w:shd w:val="clear" w:color="auto" w:fill="auto"/>
          </w:tcPr>
          <w:p w:rsidR="00462EA2" w:rsidRPr="00137BD4" w:rsidRDefault="005C33B0" w:rsidP="005C3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="00D415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D1E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председателя, консультант</w:t>
            </w:r>
          </w:p>
        </w:tc>
        <w:tc>
          <w:tcPr>
            <w:tcW w:w="3127" w:type="dxa"/>
            <w:shd w:val="clear" w:color="auto" w:fill="auto"/>
          </w:tcPr>
          <w:p w:rsidR="00462EA2" w:rsidRPr="00137BD4" w:rsidRDefault="00462EA2" w:rsidP="00D415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1 единиц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 xml:space="preserve"> на 1 </w:t>
            </w:r>
            <w:r w:rsidR="00D415F2">
              <w:rPr>
                <w:rFonts w:ascii="Times New Roman" w:hAnsi="Times New Roman" w:cs="Times New Roman"/>
                <w:sz w:val="26"/>
                <w:szCs w:val="26"/>
              </w:rPr>
              <w:t>сотрудника</w:t>
            </w:r>
          </w:p>
        </w:tc>
        <w:tc>
          <w:tcPr>
            <w:tcW w:w="2648" w:type="dxa"/>
            <w:vAlign w:val="center"/>
          </w:tcPr>
          <w:p w:rsidR="00462EA2" w:rsidRPr="00137BD4" w:rsidRDefault="00D415F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80 000</w:t>
            </w:r>
          </w:p>
        </w:tc>
      </w:tr>
    </w:tbl>
    <w:p w:rsidR="00462EA2" w:rsidRPr="00137BD4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sz w:val="26"/>
          <w:szCs w:val="26"/>
        </w:rPr>
        <w:t>*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планшетными компьютерами определяется исходя из прекращения использования имеющихся планшетных компьютеров вследствие </w:t>
      </w:r>
      <w:r w:rsidR="005C33B0" w:rsidRPr="00137BD4">
        <w:rPr>
          <w:rFonts w:ascii="Times New Roman" w:hAnsi="Times New Roman" w:cs="Times New Roman"/>
          <w:i/>
          <w:sz w:val="26"/>
          <w:szCs w:val="26"/>
        </w:rPr>
        <w:t>их морального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 или физического износа, но не более норматива, указанного в графе 2 настоящего приложения. </w:t>
      </w:r>
    </w:p>
    <w:p w:rsidR="00462EA2" w:rsidRDefault="00462EA2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37BD4">
        <w:rPr>
          <w:rFonts w:ascii="Times New Roman" w:hAnsi="Times New Roman" w:cs="Times New Roman"/>
          <w:i/>
          <w:sz w:val="26"/>
          <w:szCs w:val="26"/>
        </w:rPr>
        <w:t>Срок эксплуатации не менее 5 лет.</w:t>
      </w:r>
    </w:p>
    <w:p w:rsidR="006E29B5" w:rsidRDefault="006E29B5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29B5" w:rsidRDefault="006E29B5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29B5" w:rsidRDefault="006E29B5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E29B5" w:rsidRDefault="006E29B5" w:rsidP="00462EA2">
      <w:pPr>
        <w:pStyle w:val="ConsPlusCel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62EA2" w:rsidRDefault="00462EA2" w:rsidP="00462EA2">
      <w:pPr>
        <w:pStyle w:val="ConsPlusCel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b/>
          <w:sz w:val="26"/>
          <w:szCs w:val="26"/>
        </w:rPr>
        <w:t>Нормативы</w:t>
      </w:r>
      <w:r w:rsidRPr="00137BD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применяемые при расчете затрат на приобретение носителей информации 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1701"/>
        <w:gridCol w:w="1843"/>
      </w:tblGrid>
      <w:tr w:rsidR="00462EA2" w:rsidRPr="00137BD4" w:rsidTr="00462E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оличество, единиц*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Срок эксплуатации, не менее лет</w:t>
            </w:r>
          </w:p>
        </w:tc>
      </w:tr>
      <w:tr w:rsidR="00462EA2" w:rsidRPr="00137BD4" w:rsidTr="00462EA2">
        <w:trPr>
          <w:trHeight w:val="18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USB флэш – накопитель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CD1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 2 единиц на 1 </w:t>
            </w:r>
            <w:r w:rsidR="00CD1EB5">
              <w:rPr>
                <w:rFonts w:ascii="Times New Roman" w:eastAsia="Calibri" w:hAnsi="Times New Roman" w:cs="Times New Roman"/>
                <w:sz w:val="26"/>
                <w:szCs w:val="26"/>
              </w:rPr>
              <w:t>сотрудника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137BD4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 качестве ключевого носителя для электронной подписи; для временного хранения информации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CD1EB5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462EA2"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CD1EB5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62EA2" w:rsidRPr="00137BD4" w:rsidTr="00462E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1 единица на структурное подразделение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</w:tbl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sz w:val="26"/>
          <w:szCs w:val="26"/>
        </w:rPr>
        <w:t>*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носителями информации определяется исходя из прекращения использования имеющихся носителей информации вследствие </w:t>
      </w:r>
      <w:r w:rsidR="004E35C9" w:rsidRPr="00137BD4">
        <w:rPr>
          <w:rFonts w:ascii="Times New Roman" w:hAnsi="Times New Roman" w:cs="Times New Roman"/>
          <w:i/>
          <w:sz w:val="26"/>
          <w:szCs w:val="26"/>
        </w:rPr>
        <w:t>их физического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 износа или истечения срока эксплуатации, но не более норматива, указанного в графе 2 настоящего приложения.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EA2" w:rsidRPr="00AD5FC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b/>
          <w:sz w:val="26"/>
          <w:szCs w:val="26"/>
        </w:rPr>
        <w:t>Нормативы</w:t>
      </w:r>
      <w:r w:rsidRPr="00137BD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462EA2">
      <w:pPr>
        <w:jc w:val="center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>применяемые при расчете</w:t>
      </w:r>
      <w:r w:rsidRPr="00137BD4">
        <w:rPr>
          <w:rFonts w:ascii="Times New Roman" w:hAnsi="Times New Roman" w:cs="Times New Roman"/>
          <w:sz w:val="26"/>
          <w:szCs w:val="26"/>
        </w:rPr>
        <w:t xml:space="preserve"> затрат на приобретение расходных материалов для содержания принтеров, многофункциональных устройств и копировальных аппаратов (оргтехники)</w:t>
      </w:r>
    </w:p>
    <w:p w:rsidR="00462EA2" w:rsidRDefault="00462EA2" w:rsidP="00462EA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2268"/>
      </w:tblGrid>
      <w:tr w:rsidR="00462EA2" w:rsidRPr="00837C31" w:rsidTr="00462E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расходного материала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Предельная цена за 1 единицу, руб.</w:t>
            </w:r>
          </w:p>
        </w:tc>
      </w:tr>
      <w:tr w:rsidR="00462EA2" w:rsidRPr="00837C31" w:rsidTr="00462E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артридж для лазерного монохромного принтера </w:t>
            </w:r>
            <w:r w:rsidR="007D3E7D"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или МФУ</w:t>
            </w: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jc w:val="center"/>
              <w:rPr>
                <w:sz w:val="26"/>
                <w:szCs w:val="26"/>
              </w:rPr>
            </w:pP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не более 1 единицы на 1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более  7 000</w:t>
            </w:r>
          </w:p>
        </w:tc>
      </w:tr>
      <w:tr w:rsidR="00462EA2" w:rsidRPr="00837C31" w:rsidTr="00462EA2">
        <w:trPr>
          <w:trHeight w:val="9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артридж для лазерного цветного принтера.</w:t>
            </w:r>
          </w:p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jc w:val="center"/>
              <w:rPr>
                <w:sz w:val="26"/>
                <w:szCs w:val="26"/>
              </w:rPr>
            </w:pP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не более 1 единицы каждого цвета на 1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более 12 000  за 1 картридж каждого цвета</w:t>
            </w:r>
          </w:p>
        </w:tc>
      </w:tr>
      <w:tr w:rsidR="00462EA2" w:rsidRPr="00837C31" w:rsidTr="00462EA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артридж для копировального аппарата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EA2" w:rsidRPr="00837C31" w:rsidRDefault="00462EA2" w:rsidP="00462EA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7C31">
              <w:rPr>
                <w:rFonts w:ascii="Times New Roman" w:eastAsia="Calibri" w:hAnsi="Times New Roman" w:cs="Times New Roman"/>
                <w:sz w:val="26"/>
                <w:szCs w:val="26"/>
              </w:rPr>
              <w:t>не более 1 единицы на 1 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837C31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более  9 000</w:t>
            </w:r>
          </w:p>
        </w:tc>
      </w:tr>
    </w:tbl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Pr="00137BD4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sz w:val="26"/>
          <w:szCs w:val="26"/>
        </w:rPr>
        <w:t>*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</w:t>
      </w:r>
      <w:r>
        <w:rPr>
          <w:rFonts w:ascii="Times New Roman" w:hAnsi="Times New Roman" w:cs="Times New Roman"/>
          <w:i/>
          <w:sz w:val="26"/>
          <w:szCs w:val="26"/>
        </w:rPr>
        <w:t>расходными материалами</w:t>
      </w:r>
      <w:r w:rsidRPr="00137BD4">
        <w:rPr>
          <w:rFonts w:ascii="Times New Roman" w:hAnsi="Times New Roman" w:cs="Times New Roman"/>
          <w:i/>
          <w:sz w:val="26"/>
          <w:szCs w:val="26"/>
        </w:rPr>
        <w:t xml:space="preserve"> определяется исходя из прекращения использования вследствие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37BD4">
        <w:rPr>
          <w:rFonts w:ascii="Times New Roman" w:hAnsi="Times New Roman" w:cs="Times New Roman"/>
          <w:i/>
          <w:sz w:val="26"/>
          <w:szCs w:val="26"/>
        </w:rPr>
        <w:t>физического износа или истечения срока эксплуатации, но не более норматива, указанного в графе 2 настоящего приложения.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 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FE168A" w:rsidRDefault="00462EA2" w:rsidP="00462EA2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68A">
        <w:rPr>
          <w:rFonts w:ascii="Times New Roman" w:hAnsi="Times New Roman" w:cs="Times New Roman"/>
          <w:b/>
          <w:sz w:val="26"/>
          <w:szCs w:val="26"/>
        </w:rPr>
        <w:t>Нормативы,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>применяемые при расчете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затрат на приобретение 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>периодических изданий и справочной литературы</w:t>
      </w:r>
    </w:p>
    <w:p w:rsidR="00462EA2" w:rsidRPr="00AD5FC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5063"/>
      </w:tblGrid>
      <w:tr w:rsidR="00462EA2" w:rsidRPr="00137BD4" w:rsidTr="00462EA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462EA2" w:rsidRPr="00137BD4" w:rsidTr="00462EA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Периодические издания (в т.ч. специализированные газеты)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годовая подписка –</w:t>
            </w:r>
          </w:p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6 наименований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</w:t>
            </w:r>
          </w:p>
        </w:tc>
      </w:tr>
      <w:tr w:rsidR="00462EA2" w:rsidRPr="00137BD4" w:rsidTr="00462EA2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Специализированные журналы по направлениям служебной работы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137BD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>годовая подписка –</w:t>
            </w:r>
          </w:p>
          <w:p w:rsidR="00462EA2" w:rsidRPr="00137BD4" w:rsidRDefault="00462EA2" w:rsidP="00705B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</w:t>
            </w:r>
            <w:r w:rsidR="00705B5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наименований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37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</w:t>
            </w:r>
          </w:p>
        </w:tc>
      </w:tr>
    </w:tbl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462EA2" w:rsidRPr="00AD5FC5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DE428A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</w:t>
      </w:r>
    </w:p>
    <w:p w:rsidR="00BE6020" w:rsidRDefault="00462EA2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6020"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462EA2" w:rsidRPr="00327AD3" w:rsidRDefault="00462EA2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327AD3">
        <w:rPr>
          <w:rFonts w:ascii="Times New Roman" w:hAnsi="Times New Roman" w:cs="Times New Roman"/>
          <w:sz w:val="26"/>
          <w:szCs w:val="26"/>
        </w:rPr>
        <w:t>Нормативы,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>применяемые при расчете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затрат </w:t>
      </w:r>
      <w:r w:rsidRPr="00137BD4">
        <w:rPr>
          <w:rFonts w:ascii="Times New Roman" w:hAnsi="Times New Roman" w:cs="Times New Roman"/>
          <w:sz w:val="26"/>
          <w:szCs w:val="26"/>
        </w:rPr>
        <w:t>на приобретение мебели</w:t>
      </w:r>
    </w:p>
    <w:p w:rsidR="00462EA2" w:rsidRPr="00AD5FC5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4536"/>
        <w:gridCol w:w="2268"/>
      </w:tblGrid>
      <w:tr w:rsidR="00462EA2" w:rsidRPr="00F41444" w:rsidTr="00895750">
        <w:trPr>
          <w:trHeight w:val="512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Количество единиц*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tabs>
                <w:tab w:val="left" w:pos="145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Предельная цена за 1 единицу, руб.</w:t>
            </w:r>
          </w:p>
        </w:tc>
      </w:tr>
      <w:tr w:rsidR="00462EA2" w:rsidRPr="00F41444" w:rsidTr="00B24C4C">
        <w:trPr>
          <w:trHeight w:val="597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B24C4C" w:rsidRDefault="00462EA2" w:rsidP="00B24C4C">
            <w:pPr>
              <w:widowControl w:val="0"/>
              <w:tabs>
                <w:tab w:val="left" w:pos="210"/>
                <w:tab w:val="center" w:pos="4899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Рабочее место </w:t>
            </w:r>
            <w:r w:rsidR="00B24C4C" w:rsidRPr="00B24C4C">
              <w:rPr>
                <w:rFonts w:ascii="Times New Roman" w:hAnsi="Times New Roman" w:cs="Times New Roman"/>
                <w:b/>
                <w:sz w:val="25"/>
                <w:szCs w:val="25"/>
              </w:rPr>
              <w:t>сотрудника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Кресло рабочее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7746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 единица - на 1 </w:t>
            </w:r>
            <w:r w:rsidR="007746B6">
              <w:rPr>
                <w:rFonts w:ascii="Times New Roman" w:hAnsi="Times New Roman" w:cs="Times New Roman"/>
                <w:sz w:val="25"/>
                <w:szCs w:val="25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A2C" w:rsidRPr="00F41444" w:rsidRDefault="00767A2C" w:rsidP="00767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13 500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Стол рабочий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1 единица - на 1 </w:t>
            </w:r>
            <w:r w:rsidR="007746B6">
              <w:rPr>
                <w:rFonts w:ascii="Times New Roman" w:hAnsi="Times New Roman" w:cs="Times New Roman"/>
                <w:sz w:val="25"/>
                <w:szCs w:val="25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F41444" w:rsidRDefault="00767A2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22 700</w:t>
            </w:r>
          </w:p>
        </w:tc>
      </w:tr>
      <w:tr w:rsidR="00B24C4C" w:rsidRPr="00F41444" w:rsidTr="00895750">
        <w:trPr>
          <w:trHeight w:val="51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C" w:rsidRPr="00F41444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Тумба к рабочему столу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4C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 единица</w:t>
            </w: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- на 1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4C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8 800</w:t>
            </w:r>
          </w:p>
        </w:tc>
      </w:tr>
      <w:tr w:rsidR="00462EA2" w:rsidRPr="00F41444" w:rsidTr="00895750">
        <w:trPr>
          <w:trHeight w:val="51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Стеллаж для документов</w:t>
            </w:r>
          </w:p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(с элементами стекла)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 единица</w:t>
            </w: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- на 1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F41444" w:rsidRDefault="00767A2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16 000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Стеллаж открытый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1 единица - на 1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F41444" w:rsidRDefault="00767A2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9 700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Шкаф для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2 единицы - на 1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F41444" w:rsidRDefault="00B24C4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17 500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Шкаф для одежды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1 единица - на 1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A2" w:rsidRPr="00F41444" w:rsidRDefault="00767A2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18 800</w:t>
            </w:r>
          </w:p>
        </w:tc>
      </w:tr>
      <w:tr w:rsidR="00462EA2" w:rsidRPr="00F41444" w:rsidTr="00895750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Тумба напольная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462EA2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1444">
              <w:rPr>
                <w:rFonts w:ascii="Times New Roman" w:eastAsia="Calibri" w:hAnsi="Times New Roman" w:cs="Times New Roman"/>
                <w:sz w:val="25"/>
                <w:szCs w:val="25"/>
              </w:rPr>
              <w:t>2 единицы - на 1 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A2" w:rsidRPr="00F41444" w:rsidRDefault="00767A2C" w:rsidP="00462E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8 300</w:t>
            </w:r>
          </w:p>
        </w:tc>
      </w:tr>
    </w:tbl>
    <w:p w:rsidR="00462EA2" w:rsidRPr="00AD5FC5" w:rsidRDefault="00462EA2" w:rsidP="00462E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2EA2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FC5">
        <w:rPr>
          <w:rFonts w:ascii="Times New Roman" w:hAnsi="Times New Roman" w:cs="Times New Roman"/>
          <w:sz w:val="24"/>
          <w:szCs w:val="24"/>
        </w:rPr>
        <w:t>*</w:t>
      </w:r>
      <w:r w:rsidRPr="00AD5FC5">
        <w:rPr>
          <w:rFonts w:ascii="Times New Roman" w:hAnsi="Times New Roman" w:cs="Times New Roman"/>
          <w:i/>
          <w:sz w:val="24"/>
          <w:szCs w:val="24"/>
        </w:rPr>
        <w:t xml:space="preserve">Потребность обеспечения мебелью определяется исходя из фактического наличия, прекращения использования имеющейся мебели вследствие </w:t>
      </w:r>
      <w:r w:rsidR="004E35C9" w:rsidRPr="00AD5FC5">
        <w:rPr>
          <w:rFonts w:ascii="Times New Roman" w:hAnsi="Times New Roman" w:cs="Times New Roman"/>
          <w:i/>
          <w:sz w:val="24"/>
          <w:szCs w:val="24"/>
        </w:rPr>
        <w:t>ее физического</w:t>
      </w:r>
      <w:r w:rsidRPr="00AD5FC5">
        <w:rPr>
          <w:rFonts w:ascii="Times New Roman" w:hAnsi="Times New Roman" w:cs="Times New Roman"/>
          <w:i/>
          <w:sz w:val="24"/>
          <w:szCs w:val="24"/>
        </w:rPr>
        <w:t xml:space="preserve"> износа, но не более норматива, указанного в графе 2 настоящего приложения</w:t>
      </w:r>
      <w:r w:rsidRPr="00AD5F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EA2" w:rsidRPr="009B2367" w:rsidRDefault="00462EA2" w:rsidP="00462EA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367">
        <w:rPr>
          <w:rFonts w:ascii="Times New Roman" w:hAnsi="Times New Roman" w:cs="Times New Roman"/>
          <w:i/>
          <w:sz w:val="24"/>
          <w:szCs w:val="24"/>
        </w:rPr>
        <w:t xml:space="preserve">Срок полезного использования мебели свыше 5 </w:t>
      </w:r>
      <w:r w:rsidR="004E35C9" w:rsidRPr="009B2367">
        <w:rPr>
          <w:rFonts w:ascii="Times New Roman" w:hAnsi="Times New Roman" w:cs="Times New Roman"/>
          <w:i/>
          <w:sz w:val="24"/>
          <w:szCs w:val="24"/>
        </w:rPr>
        <w:t>лет до</w:t>
      </w:r>
      <w:r w:rsidRPr="009B2367">
        <w:rPr>
          <w:rFonts w:ascii="Times New Roman" w:hAnsi="Times New Roman" w:cs="Times New Roman"/>
          <w:i/>
          <w:sz w:val="24"/>
          <w:szCs w:val="24"/>
        </w:rPr>
        <w:t xml:space="preserve"> 7 лет включительно.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Default="00462EA2" w:rsidP="00462EA2">
      <w:pPr>
        <w:rPr>
          <w:rFonts w:ascii="Times New Roman" w:hAnsi="Times New Roman" w:cs="Times New Roman"/>
          <w:sz w:val="20"/>
          <w:szCs w:val="20"/>
        </w:rPr>
      </w:pPr>
    </w:p>
    <w:p w:rsidR="00895750" w:rsidRDefault="00895750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95750" w:rsidRDefault="00895750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E4CCC" w:rsidRDefault="003E4CCC" w:rsidP="00462EA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Pr="00AD5FC5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462EA2" w:rsidRPr="00AD5FC5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462EA2" w:rsidRPr="000D5189" w:rsidRDefault="00462EA2" w:rsidP="00327AD3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462EA2" w:rsidRPr="00751E82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E82">
        <w:rPr>
          <w:rFonts w:ascii="Times New Roman" w:hAnsi="Times New Roman" w:cs="Times New Roman"/>
          <w:b/>
          <w:sz w:val="24"/>
          <w:szCs w:val="24"/>
        </w:rPr>
        <w:t>Нормативы,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D5FC5">
        <w:rPr>
          <w:rFonts w:ascii="Times New Roman" w:eastAsia="Calibri" w:hAnsi="Times New Roman" w:cs="Times New Roman"/>
          <w:sz w:val="24"/>
          <w:szCs w:val="24"/>
        </w:rPr>
        <w:t>применяемые при расчете</w:t>
      </w:r>
      <w:r w:rsidRPr="00762E05">
        <w:rPr>
          <w:rFonts w:ascii="Times New Roman" w:hAnsi="Times New Roman" w:cs="Times New Roman"/>
          <w:sz w:val="24"/>
          <w:szCs w:val="24"/>
        </w:rPr>
        <w:t xml:space="preserve"> </w:t>
      </w:r>
      <w:r w:rsidRPr="00AD5FC5">
        <w:rPr>
          <w:rFonts w:ascii="Times New Roman" w:eastAsia="Calibri" w:hAnsi="Times New Roman" w:cs="Times New Roman"/>
          <w:sz w:val="24"/>
          <w:szCs w:val="24"/>
        </w:rPr>
        <w:t>затрат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2E05">
        <w:rPr>
          <w:rFonts w:ascii="Times New Roman" w:hAnsi="Times New Roman" w:cs="Times New Roman"/>
          <w:sz w:val="24"/>
          <w:szCs w:val="24"/>
        </w:rPr>
        <w:t>на приобретение канцелярских принадлежностей</w:t>
      </w:r>
    </w:p>
    <w:p w:rsidR="00462EA2" w:rsidRDefault="00462EA2" w:rsidP="00462EA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992"/>
        <w:gridCol w:w="2977"/>
        <w:gridCol w:w="1559"/>
        <w:gridCol w:w="1418"/>
      </w:tblGrid>
      <w:tr w:rsidR="00462EA2" w:rsidRPr="004C477E" w:rsidTr="00462EA2">
        <w:trPr>
          <w:trHeight w:val="284"/>
          <w:tblHeader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обеспечения потребности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 за 1 единицу, руб.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0A64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на 1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462EA2" w:rsidRPr="000C0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0A6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заметок с клейким краем, формат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9*9*4,5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(упаковка -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листов)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 единиц каждого размера на 1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офисной техники формата А3, плотностью 80 г/м2 </w:t>
            </w:r>
          </w:p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(пачка - 500 листов)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организацию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7F4EBA" w:rsidP="00462EA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741</w:t>
            </w:r>
            <w:r w:rsidR="00462EA2" w:rsidRPr="004C4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для офисной техники формата А4, плотностью 80 г/м2 </w:t>
            </w:r>
          </w:p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(пачка - 500 листов)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 единиц на организацию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</w:t>
            </w:r>
            <w:r w:rsidR="00462EA2" w:rsidRPr="000C0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факсимильных аппаратов (рулон - 30 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единиц на 1 устройство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40 листов)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корректирующая (20 мл)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 для бумаг </w:t>
            </w:r>
          </w:p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(упаковка - 12 шт.)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простой с ластиком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Клей - карандаш 20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0A6433" w:rsidP="000A6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 ПВА 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500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организацию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0A6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для </w:t>
            </w:r>
            <w:r w:rsidR="000A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30 см, 50 см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Маркер, текстовыделитель (цветные)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единиц каждого цвета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62EA2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0A6433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вертикальный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A6433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</w:tcPr>
          <w:p w:rsidR="000A6433" w:rsidRPr="004C477E" w:rsidRDefault="000A6433" w:rsidP="000A64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горизонтальный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А4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433" w:rsidRPr="004C477E" w:rsidRDefault="000A6433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6433" w:rsidRPr="004C477E" w:rsidRDefault="000A6433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6433" w:rsidRPr="004C477E" w:rsidRDefault="000A6433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A6433" w:rsidRPr="004C477E" w:rsidRDefault="000A643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1D29F6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F224D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</w:tcPr>
          <w:p w:rsidR="004F224D" w:rsidRPr="004C477E" w:rsidRDefault="004F224D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органайзер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224D" w:rsidRPr="004C477E" w:rsidRDefault="004F224D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F224D" w:rsidRPr="004C477E" w:rsidRDefault="004F224D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224D" w:rsidRPr="00805925" w:rsidRDefault="004F224D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24D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1748</w:t>
            </w:r>
          </w:p>
        </w:tc>
      </w:tr>
      <w:tr w:rsidR="00032C44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подставка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органайзер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единица на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C44" w:rsidRPr="00805925" w:rsidRDefault="00032C44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32C44" w:rsidRDefault="00032C44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конверт на кнопке,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5 единиц на 1 подразделение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center"/>
            </w:pPr>
            <w:r w:rsidRPr="008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1D29F6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планшет с верхним зажимом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60062F" w:rsidRDefault="00462EA2" w:rsidP="00774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единиц на </w:t>
            </w:r>
            <w:r w:rsidR="0077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Default="00462EA2" w:rsidP="00462EA2">
            <w:pPr>
              <w:jc w:val="center"/>
            </w:pPr>
            <w:r w:rsidRPr="008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1D29F6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регистратор (ширина корешка 4 см)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20 единицы на 1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регистратор (ширина корешка 7 см),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20 единицы на 1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скоросшиватель (картон, пластик)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774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Папка - угол п/э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файл прозрачный с боковой перфорацией,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100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Дело без скоросшивателя,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для бумаг с завязками, формат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774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кольцах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 А4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единиц на 1  подразделение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накопитель на 20, 40, 60, 80, 100 файлов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единиц каждого объема на 1 подразделение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6B1853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гелевая (черная, синяя, красная)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каждого цвета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552175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5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552175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(№ 24/6) упаковка 1000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552175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для степлера (№10) упаковка 1000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F2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прозрачный  (19/33, 48-</w:t>
            </w:r>
            <w:r w:rsidR="004F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единицы каждого размера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упаковка  100 шт.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канцелярские большие, упаковка  50 шт.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 (№10, №24/6)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Стикеры-закладки с клейким краем пластиковые цветные, формат 45х12 мм 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(упаковка - 5 цветов по 20 листов)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на 1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03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2C44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Ежедневник недатированный, А5, 136л., кожзам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2C44" w:rsidRPr="004C477E" w:rsidRDefault="00032C44" w:rsidP="0003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 на организацию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2C44" w:rsidRPr="004C477E" w:rsidRDefault="00032C44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32C44" w:rsidRDefault="00032C44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единицы на 1  </w:t>
            </w:r>
            <w:r w:rsidR="00310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60062F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 2 единицы на организацию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62EA2" w:rsidRPr="004C477E" w:rsidTr="00462EA2">
        <w:trPr>
          <w:trHeight w:val="284"/>
        </w:trPr>
        <w:tc>
          <w:tcPr>
            <w:tcW w:w="3131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Штемпельная подушка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 4 единицы на </w:t>
            </w: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EA2" w:rsidRPr="004C477E" w:rsidRDefault="00462EA2" w:rsidP="00462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2EA2" w:rsidRPr="004C477E" w:rsidRDefault="004F224D" w:rsidP="00462EA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62EA2" w:rsidRPr="004C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62EA2" w:rsidRDefault="00462EA2" w:rsidP="00462EA2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95750" w:rsidRDefault="00462EA2" w:rsidP="008428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5B1F">
        <w:rPr>
          <w:rFonts w:ascii="Times New Roman" w:hAnsi="Times New Roman" w:cs="Times New Roman"/>
          <w:i/>
          <w:sz w:val="26"/>
          <w:szCs w:val="26"/>
        </w:rPr>
        <w:t xml:space="preserve">Потребность обеспечения </w:t>
      </w:r>
      <w:r>
        <w:rPr>
          <w:rFonts w:ascii="Times New Roman" w:hAnsi="Times New Roman" w:cs="Times New Roman"/>
          <w:i/>
          <w:sz w:val="26"/>
          <w:szCs w:val="26"/>
        </w:rPr>
        <w:t>МУ «</w:t>
      </w:r>
      <w:r w:rsidR="0084287E">
        <w:rPr>
          <w:rFonts w:ascii="Times New Roman" w:hAnsi="Times New Roman" w:cs="Times New Roman"/>
          <w:i/>
          <w:sz w:val="26"/>
          <w:szCs w:val="26"/>
        </w:rPr>
        <w:t xml:space="preserve">Комитет культуры </w:t>
      </w:r>
      <w:r w:rsidRPr="00295B1F">
        <w:rPr>
          <w:rFonts w:ascii="Times New Roman" w:hAnsi="Times New Roman" w:cs="Times New Roman"/>
          <w:i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Великие Луки»</w:t>
      </w:r>
      <w:r w:rsidRPr="00295B1F">
        <w:rPr>
          <w:rFonts w:ascii="Times New Roman" w:hAnsi="Times New Roman" w:cs="Times New Roman"/>
          <w:i/>
          <w:sz w:val="26"/>
          <w:szCs w:val="26"/>
        </w:rPr>
        <w:t xml:space="preserve"> канцелярскими </w:t>
      </w:r>
      <w:r w:rsidR="007D3E7D" w:rsidRPr="00295B1F">
        <w:rPr>
          <w:rFonts w:ascii="Times New Roman" w:hAnsi="Times New Roman" w:cs="Times New Roman"/>
          <w:i/>
          <w:sz w:val="26"/>
          <w:szCs w:val="26"/>
        </w:rPr>
        <w:t>принадлежностями определяется</w:t>
      </w:r>
      <w:r w:rsidRPr="00295B1F">
        <w:rPr>
          <w:rFonts w:ascii="Times New Roman" w:hAnsi="Times New Roman" w:cs="Times New Roman"/>
          <w:i/>
          <w:sz w:val="26"/>
          <w:szCs w:val="26"/>
        </w:rPr>
        <w:t xml:space="preserve">, исходя из периодичности их получения, но не более норматива, указанного в графе </w:t>
      </w: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295B1F">
        <w:rPr>
          <w:rFonts w:ascii="Times New Roman" w:hAnsi="Times New Roman" w:cs="Times New Roman"/>
          <w:i/>
          <w:sz w:val="26"/>
          <w:szCs w:val="26"/>
        </w:rPr>
        <w:t xml:space="preserve"> настоящего приложения. </w:t>
      </w:r>
    </w:p>
    <w:p w:rsidR="00895750" w:rsidRDefault="00895750" w:rsidP="0089575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E6020" w:rsidRDefault="00BE60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62EA2" w:rsidRPr="00AD5FC5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462EA2" w:rsidRPr="00AD5FC5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к Нормативным затратам </w:t>
      </w:r>
    </w:p>
    <w:p w:rsidR="00462EA2" w:rsidRPr="00AD5FC5" w:rsidRDefault="00462EA2" w:rsidP="00895750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D5FC5">
        <w:rPr>
          <w:rFonts w:ascii="Times New Roman" w:hAnsi="Times New Roman" w:cs="Times New Roman"/>
          <w:sz w:val="20"/>
          <w:szCs w:val="20"/>
        </w:rPr>
        <w:t xml:space="preserve"> на обеспечение функций  </w:t>
      </w:r>
    </w:p>
    <w:p w:rsid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 xml:space="preserve">МУ «Комитет культуры Администрации </w:t>
      </w:r>
    </w:p>
    <w:p w:rsidR="00BE6020" w:rsidRPr="00BE6020" w:rsidRDefault="00BE6020" w:rsidP="00BE6020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right"/>
        <w:rPr>
          <w:rFonts w:ascii="Times New Roman" w:hAnsi="Times New Roman" w:cs="Times New Roman"/>
          <w:sz w:val="20"/>
          <w:szCs w:val="20"/>
        </w:rPr>
      </w:pPr>
      <w:r w:rsidRPr="00BE6020">
        <w:rPr>
          <w:rFonts w:ascii="Times New Roman" w:hAnsi="Times New Roman" w:cs="Times New Roman"/>
          <w:sz w:val="20"/>
          <w:szCs w:val="20"/>
        </w:rPr>
        <w:t>города Великие Луки»</w:t>
      </w:r>
    </w:p>
    <w:p w:rsidR="00BE6020" w:rsidRDefault="00BE6020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020" w:rsidRDefault="00BE6020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2EA2" w:rsidRPr="00137BD4" w:rsidRDefault="00462EA2" w:rsidP="00462EA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7BD4">
        <w:rPr>
          <w:rFonts w:ascii="Times New Roman" w:hAnsi="Times New Roman" w:cs="Times New Roman"/>
          <w:b/>
          <w:sz w:val="26"/>
          <w:szCs w:val="26"/>
        </w:rPr>
        <w:t>Нормативы</w:t>
      </w:r>
      <w:r w:rsidR="003E4CCC">
        <w:rPr>
          <w:rFonts w:ascii="Times New Roman" w:eastAsia="Calibri" w:hAnsi="Times New Roman" w:cs="Times New Roman"/>
          <w:sz w:val="26"/>
          <w:szCs w:val="26"/>
        </w:rPr>
        <w:t>,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137BD4">
        <w:rPr>
          <w:rFonts w:ascii="Times New Roman" w:eastAsia="Calibri" w:hAnsi="Times New Roman" w:cs="Times New Roman"/>
          <w:sz w:val="26"/>
          <w:szCs w:val="26"/>
        </w:rPr>
        <w:t xml:space="preserve">применяемые при расчете затрат </w:t>
      </w:r>
      <w:r w:rsidRPr="00137BD4">
        <w:rPr>
          <w:rFonts w:ascii="Times New Roman" w:hAnsi="Times New Roman" w:cs="Times New Roman"/>
          <w:sz w:val="26"/>
          <w:szCs w:val="26"/>
        </w:rPr>
        <w:t xml:space="preserve">на приобретение </w:t>
      </w:r>
      <w:r>
        <w:rPr>
          <w:rFonts w:ascii="Times New Roman" w:hAnsi="Times New Roman" w:cs="Times New Roman"/>
          <w:sz w:val="26"/>
          <w:szCs w:val="26"/>
        </w:rPr>
        <w:t xml:space="preserve">служебного легкового автотранспорта </w:t>
      </w:r>
      <w:r w:rsidRPr="00137B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01"/>
        <w:gridCol w:w="3125"/>
      </w:tblGrid>
      <w:tr w:rsidR="00462EA2" w:rsidRPr="00137BD4" w:rsidTr="00767A2C">
        <w:trPr>
          <w:trHeight w:val="976"/>
        </w:trPr>
        <w:tc>
          <w:tcPr>
            <w:tcW w:w="3246" w:type="dxa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должностей </w:t>
            </w:r>
          </w:p>
        </w:tc>
        <w:tc>
          <w:tcPr>
            <w:tcW w:w="3247" w:type="dxa"/>
          </w:tcPr>
          <w:p w:rsidR="00462EA2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37BD4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</w:p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Цена и мощность </w:t>
            </w:r>
          </w:p>
        </w:tc>
      </w:tr>
      <w:tr w:rsidR="00462EA2" w:rsidRPr="00137BD4" w:rsidTr="00462EA2">
        <w:tc>
          <w:tcPr>
            <w:tcW w:w="3246" w:type="dxa"/>
            <w:vAlign w:val="center"/>
          </w:tcPr>
          <w:p w:rsidR="00462EA2" w:rsidRPr="00137BD4" w:rsidRDefault="007D3E7D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247" w:type="dxa"/>
            <w:vAlign w:val="center"/>
          </w:tcPr>
          <w:p w:rsidR="00462EA2" w:rsidRPr="00137BD4" w:rsidRDefault="00462EA2" w:rsidP="00462EA2">
            <w:pPr>
              <w:tabs>
                <w:tab w:val="left" w:pos="68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единица </w:t>
            </w:r>
          </w:p>
        </w:tc>
        <w:tc>
          <w:tcPr>
            <w:tcW w:w="3247" w:type="dxa"/>
            <w:vAlign w:val="center"/>
          </w:tcPr>
          <w:p w:rsidR="00462EA2" w:rsidRPr="00137BD4" w:rsidRDefault="00462EA2" w:rsidP="00767A2C">
            <w:pPr>
              <w:tabs>
                <w:tab w:val="left" w:pos="6825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767A2C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млн.руб. и не более 180 лошадиных сил включительно </w:t>
            </w:r>
          </w:p>
        </w:tc>
      </w:tr>
    </w:tbl>
    <w:p w:rsidR="00462EA2" w:rsidRPr="00137BD4" w:rsidRDefault="00462EA2" w:rsidP="00462E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62EA2" w:rsidRDefault="00462EA2" w:rsidP="00462E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46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C5" w:rsidRDefault="00BF15C5" w:rsidP="00462EA2">
      <w:pPr>
        <w:spacing w:after="0" w:line="240" w:lineRule="auto"/>
      </w:pPr>
      <w:r>
        <w:separator/>
      </w:r>
    </w:p>
  </w:endnote>
  <w:endnote w:type="continuationSeparator" w:id="0">
    <w:p w:rsidR="00BF15C5" w:rsidRDefault="00BF15C5" w:rsidP="0046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C5" w:rsidRDefault="00BF15C5" w:rsidP="00462EA2">
      <w:pPr>
        <w:spacing w:after="0" w:line="240" w:lineRule="auto"/>
      </w:pPr>
      <w:r>
        <w:separator/>
      </w:r>
    </w:p>
  </w:footnote>
  <w:footnote w:type="continuationSeparator" w:id="0">
    <w:p w:rsidR="00BF15C5" w:rsidRDefault="00BF15C5" w:rsidP="0046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12660E29"/>
    <w:multiLevelType w:val="hybridMultilevel"/>
    <w:tmpl w:val="F5CAF3F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3DB6859"/>
    <w:multiLevelType w:val="hybridMultilevel"/>
    <w:tmpl w:val="26D0593A"/>
    <w:lvl w:ilvl="0" w:tplc="A748F50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2E0D3E"/>
    <w:multiLevelType w:val="hybridMultilevel"/>
    <w:tmpl w:val="37ECC9BA"/>
    <w:lvl w:ilvl="0" w:tplc="25AC9E70">
      <w:start w:val="1"/>
      <w:numFmt w:val="decimal"/>
      <w:lvlText w:val="%1."/>
      <w:lvlJc w:val="left"/>
      <w:pPr>
        <w:ind w:left="1455" w:hanging="91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3A505B"/>
    <w:multiLevelType w:val="hybridMultilevel"/>
    <w:tmpl w:val="FEF49868"/>
    <w:lvl w:ilvl="0" w:tplc="28ACA56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18658FF"/>
    <w:multiLevelType w:val="hybridMultilevel"/>
    <w:tmpl w:val="0D36380E"/>
    <w:lvl w:ilvl="0" w:tplc="0419000F">
      <w:start w:val="1"/>
      <w:numFmt w:val="decimal"/>
      <w:lvlText w:val="%1."/>
      <w:lvlJc w:val="left"/>
      <w:pPr>
        <w:ind w:left="7383" w:hanging="360"/>
      </w:p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6" w15:restartNumberingAfterBreak="0">
    <w:nsid w:val="250D0F08"/>
    <w:multiLevelType w:val="hybridMultilevel"/>
    <w:tmpl w:val="B6FECA1E"/>
    <w:lvl w:ilvl="0" w:tplc="1E6C5ADE">
      <w:start w:val="1"/>
      <w:numFmt w:val="decimal"/>
      <w:lvlText w:val="%1."/>
      <w:lvlJc w:val="left"/>
      <w:pPr>
        <w:ind w:left="1455" w:hanging="91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0893"/>
    <w:multiLevelType w:val="hybridMultilevel"/>
    <w:tmpl w:val="972E3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343FB"/>
    <w:multiLevelType w:val="hybridMultilevel"/>
    <w:tmpl w:val="ED8CBB00"/>
    <w:lvl w:ilvl="0" w:tplc="46325832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3D3525"/>
    <w:multiLevelType w:val="hybridMultilevel"/>
    <w:tmpl w:val="081203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FE361FD"/>
    <w:multiLevelType w:val="hybridMultilevel"/>
    <w:tmpl w:val="55842DB2"/>
    <w:lvl w:ilvl="0" w:tplc="1124E04C">
      <w:start w:val="1"/>
      <w:numFmt w:val="decimal"/>
      <w:lvlText w:val="%1."/>
      <w:lvlJc w:val="left"/>
      <w:pPr>
        <w:ind w:left="9062" w:hanging="840"/>
      </w:pPr>
      <w:rPr>
        <w:rFonts w:ascii="Times New Roman" w:eastAsiaTheme="minorHAns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1960333"/>
    <w:multiLevelType w:val="hybridMultilevel"/>
    <w:tmpl w:val="E856CD6C"/>
    <w:lvl w:ilvl="0" w:tplc="1124E04C">
      <w:start w:val="1"/>
      <w:numFmt w:val="decimal"/>
      <w:lvlText w:val="%1."/>
      <w:lvlJc w:val="left"/>
      <w:pPr>
        <w:ind w:left="1920" w:hanging="840"/>
      </w:pPr>
      <w:rPr>
        <w:rFonts w:ascii="Times New Roman" w:eastAsiaTheme="minorHAnsi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41540B8"/>
    <w:multiLevelType w:val="multilevel"/>
    <w:tmpl w:val="DCBCA6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  <w:b/>
        <w:strike w:val="0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714791C"/>
    <w:multiLevelType w:val="multilevel"/>
    <w:tmpl w:val="3F305F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540" w:hanging="720"/>
      </w:pPr>
      <w:rPr>
        <w:rFonts w:hint="default"/>
        <w:b/>
        <w:strike w:val="0"/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72060C7"/>
    <w:multiLevelType w:val="hybridMultilevel"/>
    <w:tmpl w:val="619C3968"/>
    <w:lvl w:ilvl="0" w:tplc="6B94894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6D6FED"/>
    <w:multiLevelType w:val="hybridMultilevel"/>
    <w:tmpl w:val="D42E91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77CC2030"/>
    <w:multiLevelType w:val="hybridMultilevel"/>
    <w:tmpl w:val="37A63A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A45598"/>
    <w:multiLevelType w:val="hybridMultilevel"/>
    <w:tmpl w:val="F4CE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956B2"/>
    <w:multiLevelType w:val="hybridMultilevel"/>
    <w:tmpl w:val="4E72FB64"/>
    <w:lvl w:ilvl="0" w:tplc="04190013">
      <w:start w:val="1"/>
      <w:numFmt w:val="upperRoman"/>
      <w:lvlText w:val="%1."/>
      <w:lvlJc w:val="right"/>
      <w:pPr>
        <w:ind w:left="1455" w:hanging="91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16"/>
  </w:num>
  <w:num w:numId="14">
    <w:abstractNumId w:val="12"/>
  </w:num>
  <w:num w:numId="15">
    <w:abstractNumId w:val="7"/>
  </w:num>
  <w:num w:numId="16">
    <w:abstractNumId w:val="9"/>
  </w:num>
  <w:num w:numId="17">
    <w:abstractNumId w:val="1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8E"/>
    <w:rsid w:val="00032C44"/>
    <w:rsid w:val="00034DFB"/>
    <w:rsid w:val="0006220F"/>
    <w:rsid w:val="000A6433"/>
    <w:rsid w:val="000C03A3"/>
    <w:rsid w:val="000D5189"/>
    <w:rsid w:val="000D5FA9"/>
    <w:rsid w:val="000E1EDA"/>
    <w:rsid w:val="000F104C"/>
    <w:rsid w:val="0019118E"/>
    <w:rsid w:val="001D29F6"/>
    <w:rsid w:val="002C7AB4"/>
    <w:rsid w:val="00307B02"/>
    <w:rsid w:val="00310207"/>
    <w:rsid w:val="00327AD3"/>
    <w:rsid w:val="003E4CCC"/>
    <w:rsid w:val="00462EA2"/>
    <w:rsid w:val="00483765"/>
    <w:rsid w:val="004E35C9"/>
    <w:rsid w:val="004F224D"/>
    <w:rsid w:val="0052270F"/>
    <w:rsid w:val="00552175"/>
    <w:rsid w:val="005B5CAD"/>
    <w:rsid w:val="005C33B0"/>
    <w:rsid w:val="00631DA7"/>
    <w:rsid w:val="006B04A5"/>
    <w:rsid w:val="006B1853"/>
    <w:rsid w:val="006E29B5"/>
    <w:rsid w:val="00705B5A"/>
    <w:rsid w:val="00720815"/>
    <w:rsid w:val="00767A2C"/>
    <w:rsid w:val="007746B6"/>
    <w:rsid w:val="00782101"/>
    <w:rsid w:val="007D3E7D"/>
    <w:rsid w:val="007F4EBA"/>
    <w:rsid w:val="0084287E"/>
    <w:rsid w:val="00855A0D"/>
    <w:rsid w:val="00895750"/>
    <w:rsid w:val="009243EB"/>
    <w:rsid w:val="009B0C7F"/>
    <w:rsid w:val="00AD7015"/>
    <w:rsid w:val="00B24C4C"/>
    <w:rsid w:val="00BE6020"/>
    <w:rsid w:val="00BF15C5"/>
    <w:rsid w:val="00C63176"/>
    <w:rsid w:val="00CD1EB5"/>
    <w:rsid w:val="00D30DC8"/>
    <w:rsid w:val="00D415F2"/>
    <w:rsid w:val="00DB47B2"/>
    <w:rsid w:val="00D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962F"/>
  <w15:docId w15:val="{08CD3177-17A6-4AE4-B790-427DF40C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EA2"/>
  </w:style>
  <w:style w:type="paragraph" w:styleId="a5">
    <w:name w:val="footer"/>
    <w:basedOn w:val="a"/>
    <w:link w:val="a6"/>
    <w:uiPriority w:val="99"/>
    <w:unhideWhenUsed/>
    <w:rsid w:val="0046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EA2"/>
  </w:style>
  <w:style w:type="character" w:customStyle="1" w:styleId="a7">
    <w:name w:val="Текст выноски Знак"/>
    <w:basedOn w:val="a0"/>
    <w:link w:val="a8"/>
    <w:uiPriority w:val="99"/>
    <w:semiHidden/>
    <w:rsid w:val="00462EA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46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rsid w:val="00462EA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62EA2"/>
    <w:pPr>
      <w:spacing w:after="0" w:line="240" w:lineRule="auto"/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E42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428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428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42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42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1.wmf"/><Relationship Id="rId303" Type="http://schemas.openxmlformats.org/officeDocument/2006/relationships/image" Target="media/image294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5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1.wmf"/><Relationship Id="rId279" Type="http://schemas.openxmlformats.org/officeDocument/2006/relationships/image" Target="media/image27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2.wmf"/><Relationship Id="rId304" Type="http://schemas.openxmlformats.org/officeDocument/2006/relationships/image" Target="media/image295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2.wmf"/><Relationship Id="rId315" Type="http://schemas.openxmlformats.org/officeDocument/2006/relationships/fontTable" Target="fontTable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6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3.wmf"/><Relationship Id="rId281" Type="http://schemas.openxmlformats.org/officeDocument/2006/relationships/image" Target="media/image273.wmf"/><Relationship Id="rId316" Type="http://schemas.openxmlformats.org/officeDocument/2006/relationships/theme" Target="theme/theme1.xm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7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4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4.wmf"/><Relationship Id="rId312" Type="http://schemas.openxmlformats.org/officeDocument/2006/relationships/image" Target="media/image30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49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2" Type="http://schemas.openxmlformats.org/officeDocument/2006/relationships/hyperlink" Target="consultantplus://offline/ref=E580C3FAB73ECEC47BBC65DA30B1C63719517BC6F0CE8F2DE239D05E0DE54DA34B3ADFE904A0DC6FX616O" TargetMode="External"/><Relationship Id="rId307" Type="http://schemas.openxmlformats.org/officeDocument/2006/relationships/image" Target="media/image29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hyperlink" Target="consultantplus://offline/ref=E580C3FAB73ECEC47BBC65DA30B1C637195078C5F7CE8F2DE239D05E0DE54DA34B3ADFE904A0DC67X619O" TargetMode="External"/><Relationship Id="rId283" Type="http://schemas.openxmlformats.org/officeDocument/2006/relationships/image" Target="media/image275.wmf"/><Relationship Id="rId313" Type="http://schemas.openxmlformats.org/officeDocument/2006/relationships/image" Target="media/image304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0.wmf"/><Relationship Id="rId278" Type="http://schemas.openxmlformats.org/officeDocument/2006/relationships/image" Target="media/image27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299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hyperlink" Target="consultantplus://offline/ref=E580C3FAB73ECEC47BBC65DA30B1C63719507FC6F2C98F2DE239D05E0DXE15O" TargetMode="External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8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40</Pages>
  <Words>7296</Words>
  <Characters>41589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 ЖКХ</dc:creator>
  <cp:keywords/>
  <dc:description/>
  <cp:lastModifiedBy>Краснова Ольга Анатольевна</cp:lastModifiedBy>
  <cp:revision>21</cp:revision>
  <cp:lastPrinted>2024-11-14T12:53:00Z</cp:lastPrinted>
  <dcterms:created xsi:type="dcterms:W3CDTF">2016-04-13T08:24:00Z</dcterms:created>
  <dcterms:modified xsi:type="dcterms:W3CDTF">2025-01-28T07:34:00Z</dcterms:modified>
</cp:coreProperties>
</file>