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D67" w:rsidRPr="00596D67" w:rsidRDefault="00596D67">
      <w:pPr>
        <w:pStyle w:val="ConsPlusNormal"/>
        <w:jc w:val="both"/>
        <w:outlineLvl w:val="0"/>
      </w:pPr>
    </w:p>
    <w:p w:rsidR="00596D67" w:rsidRPr="00596D67" w:rsidRDefault="00596D67">
      <w:pPr>
        <w:pStyle w:val="ConsPlusTitle"/>
        <w:jc w:val="center"/>
        <w:outlineLvl w:val="0"/>
      </w:pPr>
      <w:r w:rsidRPr="00596D67">
        <w:t>АДМИНИСТРАЦИЯ ГОРОДА ВЕЛИКИЕ ЛУКИ</w:t>
      </w:r>
    </w:p>
    <w:p w:rsidR="00596D67" w:rsidRPr="00596D67" w:rsidRDefault="00596D67">
      <w:pPr>
        <w:pStyle w:val="ConsPlusTitle"/>
        <w:jc w:val="both"/>
      </w:pPr>
    </w:p>
    <w:p w:rsidR="00596D67" w:rsidRPr="00596D67" w:rsidRDefault="00596D67">
      <w:pPr>
        <w:pStyle w:val="ConsPlusTitle"/>
        <w:jc w:val="center"/>
      </w:pPr>
      <w:r w:rsidRPr="00596D67">
        <w:t>ПОСТАНОВЛЕНИЕ</w:t>
      </w:r>
    </w:p>
    <w:p w:rsidR="00596D67" w:rsidRPr="00596D67" w:rsidRDefault="00596D67">
      <w:pPr>
        <w:pStyle w:val="ConsPlusTitle"/>
        <w:jc w:val="center"/>
      </w:pPr>
      <w:r w:rsidRPr="00596D67">
        <w:t>от 30 декабря 2022 г. N 3684</w:t>
      </w:r>
    </w:p>
    <w:p w:rsidR="00596D67" w:rsidRPr="00596D67" w:rsidRDefault="00596D67">
      <w:pPr>
        <w:pStyle w:val="ConsPlusTitle"/>
        <w:jc w:val="both"/>
      </w:pPr>
    </w:p>
    <w:p w:rsidR="00596D67" w:rsidRPr="00596D67" w:rsidRDefault="00596D67">
      <w:pPr>
        <w:pStyle w:val="ConsPlusTitle"/>
        <w:jc w:val="center"/>
      </w:pPr>
      <w:r w:rsidRPr="00596D67">
        <w:t>ОБ УТВЕРЖДЕНИИ МУНИЦИПАЛЬНОЙ ПРОГРАММЫ</w:t>
      </w:r>
    </w:p>
    <w:p w:rsidR="00596D67" w:rsidRPr="00596D67" w:rsidRDefault="00596D67">
      <w:pPr>
        <w:pStyle w:val="ConsPlusTitle"/>
        <w:jc w:val="center"/>
      </w:pPr>
      <w:r w:rsidRPr="00596D67">
        <w:t>"РАЗВИТИЕ ЖИЛИЩНО-КОММУНАЛЬНОГО ХОЗЯЙСТВА И ПОВЫШЕНИЕ</w:t>
      </w:r>
    </w:p>
    <w:p w:rsidR="00596D67" w:rsidRPr="00596D67" w:rsidRDefault="00596D67">
      <w:pPr>
        <w:pStyle w:val="ConsPlusTitle"/>
        <w:jc w:val="center"/>
      </w:pPr>
      <w:r w:rsidRPr="00596D67">
        <w:t>ЭНЕРГЕТИЧЕСКОЙ ЭФФЕКТИВНОСТИ В ГОРОДЕ ВЕЛИКИЕ ЛУКИ"</w:t>
      </w:r>
    </w:p>
    <w:p w:rsidR="00596D67" w:rsidRPr="00596D67" w:rsidRDefault="00596D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96D67" w:rsidRPr="00596D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D67" w:rsidRPr="00596D67" w:rsidRDefault="00596D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6D67" w:rsidRPr="00596D67" w:rsidRDefault="00596D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6D67" w:rsidRPr="00596D67" w:rsidRDefault="00596D67">
            <w:pPr>
              <w:pStyle w:val="ConsPlusNormal"/>
              <w:jc w:val="center"/>
            </w:pPr>
            <w:r w:rsidRPr="00596D67">
              <w:t>Список изменяющих документов</w:t>
            </w:r>
          </w:p>
          <w:p w:rsidR="00596D67" w:rsidRPr="00596D67" w:rsidRDefault="00596D67">
            <w:pPr>
              <w:pStyle w:val="ConsPlusNormal"/>
              <w:jc w:val="center"/>
            </w:pPr>
            <w:proofErr w:type="gramStart"/>
            <w:r w:rsidRPr="00596D67">
              <w:t>(в ред. постановлений Администрации города Великие Луки</w:t>
            </w:r>
            <w:proofErr w:type="gramEnd"/>
          </w:p>
          <w:p w:rsidR="00596D67" w:rsidRPr="00596D67" w:rsidRDefault="00596D67">
            <w:pPr>
              <w:pStyle w:val="ConsPlusNormal"/>
              <w:jc w:val="center"/>
            </w:pPr>
            <w:r w:rsidRPr="00596D67">
              <w:t xml:space="preserve">от 17.04.2023 </w:t>
            </w:r>
            <w:hyperlink r:id="rId4">
              <w:r w:rsidRPr="00596D67">
                <w:t>N 861</w:t>
              </w:r>
            </w:hyperlink>
            <w:r w:rsidRPr="00596D67">
              <w:t xml:space="preserve">, от 19.12.2023 </w:t>
            </w:r>
            <w:hyperlink r:id="rId5">
              <w:r w:rsidRPr="00596D67">
                <w:t>N 3075</w:t>
              </w:r>
            </w:hyperlink>
            <w:r w:rsidRPr="00596D67">
              <w:t>)</w:t>
            </w:r>
          </w:p>
        </w:tc>
        <w:tc>
          <w:tcPr>
            <w:tcW w:w="113" w:type="dxa"/>
            <w:tcBorders>
              <w:top w:val="nil"/>
              <w:left w:val="nil"/>
              <w:bottom w:val="nil"/>
              <w:right w:val="nil"/>
            </w:tcBorders>
            <w:shd w:val="clear" w:color="auto" w:fill="F4F3F8"/>
            <w:tcMar>
              <w:top w:w="0" w:type="dxa"/>
              <w:left w:w="0" w:type="dxa"/>
              <w:bottom w:w="0" w:type="dxa"/>
              <w:right w:w="0" w:type="dxa"/>
            </w:tcMar>
          </w:tcPr>
          <w:p w:rsidR="00596D67" w:rsidRPr="00596D67" w:rsidRDefault="00596D67">
            <w:pPr>
              <w:pStyle w:val="ConsPlusNormal"/>
            </w:pPr>
          </w:p>
        </w:tc>
      </w:tr>
    </w:tbl>
    <w:p w:rsidR="00596D67" w:rsidRPr="00596D67" w:rsidRDefault="00596D67">
      <w:pPr>
        <w:pStyle w:val="ConsPlusNormal"/>
        <w:jc w:val="both"/>
      </w:pPr>
    </w:p>
    <w:p w:rsidR="00596D67" w:rsidRPr="00596D67" w:rsidRDefault="00596D67">
      <w:pPr>
        <w:pStyle w:val="ConsPlusNormal"/>
        <w:ind w:firstLine="540"/>
        <w:jc w:val="both"/>
      </w:pPr>
      <w:r w:rsidRPr="00596D67">
        <w:t xml:space="preserve">В соответствии со </w:t>
      </w:r>
      <w:hyperlink r:id="rId6">
        <w:r w:rsidRPr="00596D67">
          <w:t>статьей 179</w:t>
        </w:r>
      </w:hyperlink>
      <w:r w:rsidRPr="00596D67">
        <w:t xml:space="preserve"> Бюджетного кодекса Российской Федерации, </w:t>
      </w:r>
      <w:hyperlink r:id="rId7">
        <w:r w:rsidRPr="00596D67">
          <w:t>постановлением</w:t>
        </w:r>
      </w:hyperlink>
      <w:r w:rsidRPr="00596D67">
        <w:t xml:space="preserve"> Администрации города Великие Луки от 18.10.2018 N 1988 "Об утверждении Положения о порядке разработки, формирования, реализации и оценки эффективности муниципальных программ города Великие Луки", </w:t>
      </w:r>
      <w:hyperlink r:id="rId8">
        <w:r w:rsidRPr="00596D67">
          <w:t>статьей 34</w:t>
        </w:r>
      </w:hyperlink>
      <w:r w:rsidRPr="00596D67">
        <w:t xml:space="preserve"> Устава муниципального образования "Город Великие Луки" Администрация города Великие Луки постановляет:</w:t>
      </w:r>
    </w:p>
    <w:p w:rsidR="00596D67" w:rsidRPr="00596D67" w:rsidRDefault="00596D67">
      <w:pPr>
        <w:pStyle w:val="ConsPlusNormal"/>
        <w:spacing w:before="220"/>
        <w:ind w:firstLine="540"/>
        <w:jc w:val="both"/>
      </w:pPr>
      <w:r w:rsidRPr="00596D67">
        <w:t xml:space="preserve">1. Утвердить прилагаемую муниципальную </w:t>
      </w:r>
      <w:hyperlink w:anchor="P26">
        <w:r w:rsidRPr="00596D67">
          <w:t>программу</w:t>
        </w:r>
      </w:hyperlink>
      <w:r w:rsidRPr="00596D67">
        <w:t xml:space="preserve"> "Развитие жилищно-коммунального хозяйства и повышение энергетической эффективности в городе Великие Луки".</w:t>
      </w:r>
    </w:p>
    <w:p w:rsidR="00596D67" w:rsidRPr="00596D67" w:rsidRDefault="00596D67">
      <w:pPr>
        <w:pStyle w:val="ConsPlusNormal"/>
        <w:spacing w:before="220"/>
        <w:ind w:firstLine="540"/>
        <w:jc w:val="both"/>
      </w:pPr>
      <w:r w:rsidRPr="00596D67">
        <w:t>2. Настоящее постановление вступает в силу с 01.01.2023.</w:t>
      </w:r>
    </w:p>
    <w:p w:rsidR="00596D67" w:rsidRPr="00596D67" w:rsidRDefault="00596D67">
      <w:pPr>
        <w:pStyle w:val="ConsPlusNormal"/>
        <w:spacing w:before="220"/>
        <w:ind w:firstLine="540"/>
        <w:jc w:val="both"/>
      </w:pPr>
      <w:r w:rsidRPr="00596D67">
        <w:t>3. Отделу по связям с общественностью и информационному обеспечению Администрации города Великие Луки опубликовать настоящее постановление в газете "</w:t>
      </w:r>
      <w:proofErr w:type="gramStart"/>
      <w:r w:rsidRPr="00596D67">
        <w:t>Великолукская</w:t>
      </w:r>
      <w:proofErr w:type="gramEnd"/>
      <w:r w:rsidRPr="00596D67">
        <w:t xml:space="preserve"> правда" и разместить в сети Интернет на официальном сайте муниципального образования "Город Великие Луки" vluki.reg60.ru.</w:t>
      </w:r>
    </w:p>
    <w:p w:rsidR="00596D67" w:rsidRPr="00596D67" w:rsidRDefault="00596D67">
      <w:pPr>
        <w:pStyle w:val="ConsPlusNormal"/>
        <w:spacing w:before="220"/>
        <w:ind w:firstLine="540"/>
        <w:jc w:val="both"/>
      </w:pPr>
      <w:r w:rsidRPr="00596D67">
        <w:t xml:space="preserve">4. </w:t>
      </w:r>
      <w:proofErr w:type="gramStart"/>
      <w:r w:rsidRPr="00596D67">
        <w:t>Контроль за</w:t>
      </w:r>
      <w:proofErr w:type="gramEnd"/>
      <w:r w:rsidRPr="00596D67">
        <w:t xml:space="preserve"> исполнением настоящего постановления возложить на и.о. первого заместителя Главы Администрации города Великие Луки по инфраструктуре.</w:t>
      </w:r>
    </w:p>
    <w:p w:rsidR="00596D67" w:rsidRPr="00596D67" w:rsidRDefault="00596D67">
      <w:pPr>
        <w:pStyle w:val="ConsPlusNormal"/>
        <w:jc w:val="both"/>
      </w:pPr>
    </w:p>
    <w:p w:rsidR="00596D67" w:rsidRPr="00596D67" w:rsidRDefault="00596D67">
      <w:pPr>
        <w:pStyle w:val="ConsPlusNormal"/>
        <w:jc w:val="right"/>
      </w:pPr>
      <w:r w:rsidRPr="00596D67">
        <w:t>Глава Администрации города</w:t>
      </w:r>
    </w:p>
    <w:p w:rsidR="00596D67" w:rsidRPr="00596D67" w:rsidRDefault="00596D67">
      <w:pPr>
        <w:pStyle w:val="ConsPlusNormal"/>
        <w:jc w:val="right"/>
      </w:pPr>
      <w:r w:rsidRPr="00596D67">
        <w:t>А.Г.БЕЛЯЕВ</w:t>
      </w: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right"/>
        <w:outlineLvl w:val="0"/>
      </w:pPr>
      <w:bookmarkStart w:id="0" w:name="P26"/>
      <w:bookmarkEnd w:id="0"/>
      <w:r w:rsidRPr="00596D67">
        <w:t>Приложение</w:t>
      </w:r>
    </w:p>
    <w:p w:rsidR="00596D67" w:rsidRPr="00596D67" w:rsidRDefault="00596D67">
      <w:pPr>
        <w:pStyle w:val="ConsPlusNormal"/>
        <w:jc w:val="right"/>
      </w:pPr>
      <w:r w:rsidRPr="00596D67">
        <w:t>к постановлению</w:t>
      </w:r>
    </w:p>
    <w:p w:rsidR="00596D67" w:rsidRPr="00596D67" w:rsidRDefault="00596D67">
      <w:pPr>
        <w:pStyle w:val="ConsPlusNormal"/>
        <w:jc w:val="right"/>
      </w:pPr>
      <w:r w:rsidRPr="00596D67">
        <w:t>Администрации города</w:t>
      </w:r>
    </w:p>
    <w:p w:rsidR="00596D67" w:rsidRPr="00596D67" w:rsidRDefault="00596D67">
      <w:pPr>
        <w:pStyle w:val="ConsPlusNormal"/>
        <w:jc w:val="right"/>
      </w:pPr>
      <w:r w:rsidRPr="00596D67">
        <w:t>от 30 декабря 2022 г. N 3684</w:t>
      </w:r>
    </w:p>
    <w:p w:rsidR="00596D67" w:rsidRPr="00596D67" w:rsidRDefault="00596D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96D67" w:rsidRPr="00596D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D67" w:rsidRPr="00596D67" w:rsidRDefault="00596D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6D67" w:rsidRPr="00596D67" w:rsidRDefault="00596D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6D67" w:rsidRPr="00596D67" w:rsidRDefault="00596D67">
            <w:pPr>
              <w:pStyle w:val="ConsPlusNormal"/>
              <w:jc w:val="center"/>
            </w:pPr>
            <w:r w:rsidRPr="00596D67">
              <w:t>Список изменяющих документов</w:t>
            </w:r>
          </w:p>
          <w:p w:rsidR="00596D67" w:rsidRPr="00596D67" w:rsidRDefault="00596D67">
            <w:pPr>
              <w:pStyle w:val="ConsPlusNormal"/>
              <w:jc w:val="center"/>
            </w:pPr>
            <w:proofErr w:type="gramStart"/>
            <w:r w:rsidRPr="00596D67">
              <w:t>(в ред. постановлений Администрации города Великие Луки</w:t>
            </w:r>
            <w:proofErr w:type="gramEnd"/>
          </w:p>
          <w:p w:rsidR="00596D67" w:rsidRPr="00596D67" w:rsidRDefault="00596D67">
            <w:pPr>
              <w:pStyle w:val="ConsPlusNormal"/>
              <w:jc w:val="center"/>
            </w:pPr>
            <w:r w:rsidRPr="00596D67">
              <w:t xml:space="preserve">от 17.04.2023 </w:t>
            </w:r>
            <w:hyperlink r:id="rId9">
              <w:r w:rsidRPr="00596D67">
                <w:t>N 861</w:t>
              </w:r>
            </w:hyperlink>
            <w:r w:rsidRPr="00596D67">
              <w:t xml:space="preserve">, от 19.12.2023 </w:t>
            </w:r>
            <w:hyperlink r:id="rId10">
              <w:r w:rsidRPr="00596D67">
                <w:t>N 3075</w:t>
              </w:r>
            </w:hyperlink>
            <w:r w:rsidRPr="00596D67">
              <w:t>)</w:t>
            </w:r>
          </w:p>
        </w:tc>
        <w:tc>
          <w:tcPr>
            <w:tcW w:w="113" w:type="dxa"/>
            <w:tcBorders>
              <w:top w:val="nil"/>
              <w:left w:val="nil"/>
              <w:bottom w:val="nil"/>
              <w:right w:val="nil"/>
            </w:tcBorders>
            <w:shd w:val="clear" w:color="auto" w:fill="F4F3F8"/>
            <w:tcMar>
              <w:top w:w="0" w:type="dxa"/>
              <w:left w:w="0" w:type="dxa"/>
              <w:bottom w:w="0" w:type="dxa"/>
              <w:right w:w="0" w:type="dxa"/>
            </w:tcMar>
          </w:tcPr>
          <w:p w:rsidR="00596D67" w:rsidRPr="00596D67" w:rsidRDefault="00596D67">
            <w:pPr>
              <w:pStyle w:val="ConsPlusNormal"/>
            </w:pPr>
          </w:p>
        </w:tc>
      </w:tr>
    </w:tbl>
    <w:p w:rsidR="00596D67" w:rsidRPr="00596D67" w:rsidRDefault="00596D67">
      <w:pPr>
        <w:pStyle w:val="ConsPlusNormal"/>
        <w:jc w:val="both"/>
      </w:pPr>
    </w:p>
    <w:p w:rsidR="00596D67" w:rsidRPr="00596D67" w:rsidRDefault="00596D67">
      <w:pPr>
        <w:pStyle w:val="ConsPlusTitle"/>
        <w:jc w:val="center"/>
        <w:outlineLvl w:val="1"/>
      </w:pPr>
      <w:r w:rsidRPr="00596D67">
        <w:t>Паспорт</w:t>
      </w:r>
    </w:p>
    <w:p w:rsidR="00596D67" w:rsidRPr="00596D67" w:rsidRDefault="00596D67">
      <w:pPr>
        <w:pStyle w:val="ConsPlusTitle"/>
        <w:jc w:val="center"/>
      </w:pPr>
      <w:r w:rsidRPr="00596D67">
        <w:t xml:space="preserve">муниципальной программы "Развитие </w:t>
      </w:r>
      <w:proofErr w:type="gramStart"/>
      <w:r w:rsidRPr="00596D67">
        <w:t>жилищно-коммунального</w:t>
      </w:r>
      <w:proofErr w:type="gramEnd"/>
    </w:p>
    <w:p w:rsidR="00596D67" w:rsidRPr="00596D67" w:rsidRDefault="00596D67">
      <w:pPr>
        <w:pStyle w:val="ConsPlusTitle"/>
        <w:jc w:val="center"/>
      </w:pPr>
      <w:r w:rsidRPr="00596D67">
        <w:t>хозяйства и повышение энергетической эффективности</w:t>
      </w:r>
    </w:p>
    <w:p w:rsidR="00596D67" w:rsidRPr="00596D67" w:rsidRDefault="00596D67">
      <w:pPr>
        <w:pStyle w:val="ConsPlusTitle"/>
        <w:jc w:val="center"/>
      </w:pPr>
      <w:r w:rsidRPr="00596D67">
        <w:t>в городе Великие Луки"</w:t>
      </w:r>
    </w:p>
    <w:p w:rsidR="00596D67" w:rsidRPr="00596D67" w:rsidRDefault="00596D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6463"/>
      </w:tblGrid>
      <w:tr w:rsidR="00596D67" w:rsidRPr="00596D67">
        <w:tc>
          <w:tcPr>
            <w:tcW w:w="2608" w:type="dxa"/>
          </w:tcPr>
          <w:p w:rsidR="00596D67" w:rsidRPr="00596D67" w:rsidRDefault="00596D67">
            <w:pPr>
              <w:pStyle w:val="ConsPlusNormal"/>
            </w:pPr>
            <w:r w:rsidRPr="00596D67">
              <w:t>Наименование муниципальной программы</w:t>
            </w:r>
          </w:p>
        </w:tc>
        <w:tc>
          <w:tcPr>
            <w:tcW w:w="6463" w:type="dxa"/>
          </w:tcPr>
          <w:p w:rsidR="00596D67" w:rsidRPr="00596D67" w:rsidRDefault="00596D67">
            <w:pPr>
              <w:pStyle w:val="ConsPlusNormal"/>
              <w:jc w:val="both"/>
            </w:pPr>
            <w:r w:rsidRPr="00596D67">
              <w:t>"Развитие жилищно-коммунального хозяйства и повышение энергетической эффективности в городе Велики Луки"</w:t>
            </w:r>
          </w:p>
        </w:tc>
      </w:tr>
      <w:tr w:rsidR="00596D67" w:rsidRPr="00596D67">
        <w:tc>
          <w:tcPr>
            <w:tcW w:w="2608" w:type="dxa"/>
          </w:tcPr>
          <w:p w:rsidR="00596D67" w:rsidRPr="00596D67" w:rsidRDefault="00596D67">
            <w:pPr>
              <w:pStyle w:val="ConsPlusNormal"/>
            </w:pPr>
            <w:r w:rsidRPr="00596D67">
              <w:t>Ответственный исполнитель муниципальной программы</w:t>
            </w:r>
          </w:p>
        </w:tc>
        <w:tc>
          <w:tcPr>
            <w:tcW w:w="6463" w:type="dxa"/>
          </w:tcPr>
          <w:p w:rsidR="00596D67" w:rsidRPr="00596D67" w:rsidRDefault="00596D67">
            <w:pPr>
              <w:pStyle w:val="ConsPlusNormal"/>
              <w:jc w:val="both"/>
            </w:pPr>
            <w:r w:rsidRPr="00596D67">
              <w:t>МУ "Управление жилищно-коммунального хозяйства Администрации города Великие Луки"</w:t>
            </w:r>
          </w:p>
        </w:tc>
      </w:tr>
      <w:tr w:rsidR="00596D67" w:rsidRPr="00596D67">
        <w:tc>
          <w:tcPr>
            <w:tcW w:w="2608" w:type="dxa"/>
          </w:tcPr>
          <w:p w:rsidR="00596D67" w:rsidRPr="00596D67" w:rsidRDefault="00596D67">
            <w:pPr>
              <w:pStyle w:val="ConsPlusNormal"/>
            </w:pPr>
            <w:r w:rsidRPr="00596D67">
              <w:t>Соисполнители муниципальной программы</w:t>
            </w:r>
          </w:p>
        </w:tc>
        <w:tc>
          <w:tcPr>
            <w:tcW w:w="6463" w:type="dxa"/>
          </w:tcPr>
          <w:p w:rsidR="00596D67" w:rsidRPr="00596D67" w:rsidRDefault="00596D67">
            <w:pPr>
              <w:pStyle w:val="ConsPlusNormal"/>
              <w:jc w:val="both"/>
            </w:pPr>
            <w:r w:rsidRPr="00596D67">
              <w:t>Отсутствуют</w:t>
            </w:r>
          </w:p>
        </w:tc>
      </w:tr>
      <w:tr w:rsidR="00596D67" w:rsidRPr="00596D67">
        <w:tc>
          <w:tcPr>
            <w:tcW w:w="2608" w:type="dxa"/>
          </w:tcPr>
          <w:p w:rsidR="00596D67" w:rsidRPr="00596D67" w:rsidRDefault="00596D67">
            <w:pPr>
              <w:pStyle w:val="ConsPlusNormal"/>
            </w:pPr>
            <w:r w:rsidRPr="00596D67">
              <w:t>Участники муниципальной программы</w:t>
            </w:r>
          </w:p>
        </w:tc>
        <w:tc>
          <w:tcPr>
            <w:tcW w:w="6463" w:type="dxa"/>
          </w:tcPr>
          <w:p w:rsidR="00596D67" w:rsidRPr="00596D67" w:rsidRDefault="00596D67">
            <w:pPr>
              <w:pStyle w:val="ConsPlusNormal"/>
              <w:jc w:val="both"/>
            </w:pPr>
            <w:r w:rsidRPr="00596D67">
              <w:t>МУ "Управление жилищно-коммунального хозяйства Администрации города Великие Луки"</w:t>
            </w:r>
          </w:p>
          <w:p w:rsidR="00596D67" w:rsidRPr="00596D67" w:rsidRDefault="00596D67">
            <w:pPr>
              <w:pStyle w:val="ConsPlusNormal"/>
              <w:jc w:val="both"/>
            </w:pPr>
            <w:r w:rsidRPr="00596D67">
              <w:t>КУМИ Администрации города Великие Луки</w:t>
            </w:r>
          </w:p>
          <w:p w:rsidR="00596D67" w:rsidRPr="00596D67" w:rsidRDefault="00596D67">
            <w:pPr>
              <w:pStyle w:val="ConsPlusNormal"/>
              <w:jc w:val="both"/>
            </w:pPr>
            <w:r w:rsidRPr="00596D67">
              <w:t>Комитет культуры Администрации города Великие Луки</w:t>
            </w:r>
          </w:p>
          <w:p w:rsidR="00596D67" w:rsidRPr="00596D67" w:rsidRDefault="00596D67">
            <w:pPr>
              <w:pStyle w:val="ConsPlusNormal"/>
              <w:jc w:val="both"/>
            </w:pPr>
            <w:r w:rsidRPr="00596D67">
              <w:t>Управление образования города Великие Луки</w:t>
            </w:r>
          </w:p>
          <w:p w:rsidR="00596D67" w:rsidRPr="00596D67" w:rsidRDefault="00596D67">
            <w:pPr>
              <w:pStyle w:val="ConsPlusNormal"/>
              <w:jc w:val="both"/>
            </w:pPr>
            <w:r w:rsidRPr="00596D67">
              <w:t>Администрация города Великие Луки</w:t>
            </w:r>
          </w:p>
        </w:tc>
      </w:tr>
      <w:tr w:rsidR="00596D67" w:rsidRPr="00596D67">
        <w:tc>
          <w:tcPr>
            <w:tcW w:w="2608" w:type="dxa"/>
          </w:tcPr>
          <w:p w:rsidR="00596D67" w:rsidRPr="00596D67" w:rsidRDefault="00596D67">
            <w:pPr>
              <w:pStyle w:val="ConsPlusNormal"/>
            </w:pPr>
            <w:r w:rsidRPr="00596D67">
              <w:t>Участники основных мероприятий (мероприятий)</w:t>
            </w:r>
          </w:p>
        </w:tc>
        <w:tc>
          <w:tcPr>
            <w:tcW w:w="6463" w:type="dxa"/>
          </w:tcPr>
          <w:p w:rsidR="00596D67" w:rsidRPr="00596D67" w:rsidRDefault="00596D67">
            <w:pPr>
              <w:pStyle w:val="ConsPlusNormal"/>
              <w:jc w:val="both"/>
            </w:pPr>
            <w:r w:rsidRPr="00596D67">
              <w:t>МУ "Управление жилищно-коммунального хозяйства Администрации города Великие Луки"</w:t>
            </w:r>
          </w:p>
          <w:p w:rsidR="00596D67" w:rsidRPr="00596D67" w:rsidRDefault="00596D67">
            <w:pPr>
              <w:pStyle w:val="ConsPlusNormal"/>
              <w:jc w:val="both"/>
            </w:pPr>
            <w:r w:rsidRPr="00596D67">
              <w:t>КУМИ Администрации города Великие Луки</w:t>
            </w:r>
          </w:p>
          <w:p w:rsidR="00596D67" w:rsidRPr="00596D67" w:rsidRDefault="00596D67">
            <w:pPr>
              <w:pStyle w:val="ConsPlusNormal"/>
              <w:jc w:val="both"/>
            </w:pPr>
            <w:r w:rsidRPr="00596D67">
              <w:t>Комитет культуры Администрации города Великие Луки</w:t>
            </w:r>
          </w:p>
          <w:p w:rsidR="00596D67" w:rsidRPr="00596D67" w:rsidRDefault="00596D67">
            <w:pPr>
              <w:pStyle w:val="ConsPlusNormal"/>
              <w:jc w:val="both"/>
            </w:pPr>
            <w:r w:rsidRPr="00596D67">
              <w:t>Управление образования города Великие Луки</w:t>
            </w:r>
          </w:p>
          <w:p w:rsidR="00596D67" w:rsidRPr="00596D67" w:rsidRDefault="00596D67">
            <w:pPr>
              <w:pStyle w:val="ConsPlusNormal"/>
              <w:jc w:val="both"/>
            </w:pPr>
            <w:r w:rsidRPr="00596D67">
              <w:t>Администрация города Великие Луки</w:t>
            </w:r>
          </w:p>
        </w:tc>
      </w:tr>
      <w:tr w:rsidR="00596D67" w:rsidRPr="00596D67">
        <w:tc>
          <w:tcPr>
            <w:tcW w:w="2608" w:type="dxa"/>
          </w:tcPr>
          <w:p w:rsidR="00596D67" w:rsidRPr="00596D67" w:rsidRDefault="00596D67">
            <w:pPr>
              <w:pStyle w:val="ConsPlusNormal"/>
            </w:pPr>
            <w:r w:rsidRPr="00596D67">
              <w:t>Цель муниципальной программы</w:t>
            </w:r>
          </w:p>
        </w:tc>
        <w:tc>
          <w:tcPr>
            <w:tcW w:w="6463" w:type="dxa"/>
          </w:tcPr>
          <w:p w:rsidR="00596D67" w:rsidRPr="00596D67" w:rsidRDefault="00596D67">
            <w:pPr>
              <w:pStyle w:val="ConsPlusNormal"/>
              <w:jc w:val="both"/>
            </w:pPr>
            <w:r w:rsidRPr="00596D67">
              <w:t>Создание благоприятных и безопасных условий проживания жителей города, повышение энергетической эффективности</w:t>
            </w:r>
          </w:p>
        </w:tc>
      </w:tr>
      <w:tr w:rsidR="00596D67" w:rsidRPr="00596D67">
        <w:tc>
          <w:tcPr>
            <w:tcW w:w="2608" w:type="dxa"/>
          </w:tcPr>
          <w:p w:rsidR="00596D67" w:rsidRPr="00596D67" w:rsidRDefault="00596D67">
            <w:pPr>
              <w:pStyle w:val="ConsPlusNormal"/>
            </w:pPr>
            <w:r w:rsidRPr="00596D67">
              <w:t>Задачи муниципальной программы</w:t>
            </w:r>
          </w:p>
        </w:tc>
        <w:tc>
          <w:tcPr>
            <w:tcW w:w="6463" w:type="dxa"/>
          </w:tcPr>
          <w:p w:rsidR="00596D67" w:rsidRPr="00596D67" w:rsidRDefault="00596D67">
            <w:pPr>
              <w:pStyle w:val="ConsPlusNormal"/>
              <w:jc w:val="both"/>
            </w:pPr>
            <w:r w:rsidRPr="00596D67">
              <w:t>1. Улучшение условий проживания граждан, нанимателей жилых помещений</w:t>
            </w:r>
          </w:p>
          <w:p w:rsidR="00596D67" w:rsidRPr="00596D67" w:rsidRDefault="00596D67">
            <w:pPr>
              <w:pStyle w:val="ConsPlusNormal"/>
              <w:jc w:val="both"/>
            </w:pPr>
            <w:r w:rsidRPr="00596D67">
              <w:t>2. Развитие, реконструкция и модернизация систем и объектов коммунальной инфраструктуры МО "Город Великие Луки"</w:t>
            </w:r>
          </w:p>
          <w:p w:rsidR="00596D67" w:rsidRPr="00596D67" w:rsidRDefault="00596D67">
            <w:pPr>
              <w:pStyle w:val="ConsPlusNormal"/>
              <w:jc w:val="both"/>
            </w:pPr>
            <w:r w:rsidRPr="00596D67">
              <w:t>3. Повышение уровня комплексного благоустройства территорий МО "Город Великие Луки"</w:t>
            </w:r>
          </w:p>
          <w:p w:rsidR="00596D67" w:rsidRPr="00596D67" w:rsidRDefault="00596D67">
            <w:pPr>
              <w:pStyle w:val="ConsPlusNormal"/>
              <w:jc w:val="both"/>
            </w:pPr>
            <w:r w:rsidRPr="00596D67">
              <w:t>4. Обеспечение рационального использования энергетических ресурсов в МО "Город Великие Луки"</w:t>
            </w:r>
          </w:p>
          <w:p w:rsidR="00596D67" w:rsidRPr="00596D67" w:rsidRDefault="00596D67">
            <w:pPr>
              <w:pStyle w:val="ConsPlusNormal"/>
              <w:jc w:val="both"/>
            </w:pPr>
            <w:r w:rsidRPr="00596D67">
              <w:t>5. Формирование финансовых и организационных механизмов для эффективной реализации муниципальной программы</w:t>
            </w:r>
          </w:p>
        </w:tc>
      </w:tr>
      <w:tr w:rsidR="00596D67" w:rsidRPr="00596D67">
        <w:tc>
          <w:tcPr>
            <w:tcW w:w="2608" w:type="dxa"/>
          </w:tcPr>
          <w:p w:rsidR="00596D67" w:rsidRPr="00596D67" w:rsidRDefault="00596D67">
            <w:pPr>
              <w:pStyle w:val="ConsPlusNormal"/>
            </w:pPr>
            <w:r w:rsidRPr="00596D67">
              <w:t>Сроки реализации муниципальной программы</w:t>
            </w:r>
          </w:p>
        </w:tc>
        <w:tc>
          <w:tcPr>
            <w:tcW w:w="6463" w:type="dxa"/>
          </w:tcPr>
          <w:p w:rsidR="00596D67" w:rsidRPr="00596D67" w:rsidRDefault="00596D67">
            <w:pPr>
              <w:pStyle w:val="ConsPlusNormal"/>
              <w:jc w:val="both"/>
            </w:pPr>
            <w:r w:rsidRPr="00596D67">
              <w:t>2023 - 2027 годы</w:t>
            </w:r>
          </w:p>
        </w:tc>
      </w:tr>
      <w:tr w:rsidR="00596D67" w:rsidRPr="00596D67">
        <w:tc>
          <w:tcPr>
            <w:tcW w:w="2608" w:type="dxa"/>
          </w:tcPr>
          <w:p w:rsidR="00596D67" w:rsidRPr="00596D67" w:rsidRDefault="00596D67">
            <w:pPr>
              <w:pStyle w:val="ConsPlusNormal"/>
            </w:pPr>
            <w:r w:rsidRPr="00596D67">
              <w:t>Целевые показатели муниципальной программы</w:t>
            </w:r>
          </w:p>
        </w:tc>
        <w:tc>
          <w:tcPr>
            <w:tcW w:w="6463" w:type="dxa"/>
          </w:tcPr>
          <w:p w:rsidR="00596D67" w:rsidRPr="00596D67" w:rsidRDefault="00596D67">
            <w:pPr>
              <w:pStyle w:val="ConsPlusNormal"/>
              <w:jc w:val="both"/>
            </w:pPr>
            <w:r w:rsidRPr="00596D67">
              <w:t>1. Сокращение жилья, признанного непригодным для проживания</w:t>
            </w:r>
          </w:p>
          <w:p w:rsidR="00596D67" w:rsidRPr="00596D67" w:rsidRDefault="00596D67">
            <w:pPr>
              <w:pStyle w:val="ConsPlusNormal"/>
              <w:jc w:val="both"/>
            </w:pPr>
            <w:r w:rsidRPr="00596D67">
              <w:t>2. Доля выполненных мероприятий по модернизации систем коммунальной инфраструктуры, изготовлению проектно-сметной документации</w:t>
            </w:r>
          </w:p>
          <w:p w:rsidR="00596D67" w:rsidRPr="00596D67" w:rsidRDefault="00596D67">
            <w:pPr>
              <w:pStyle w:val="ConsPlusNormal"/>
              <w:jc w:val="both"/>
            </w:pPr>
            <w:r w:rsidRPr="00596D67">
              <w:t>3. Доля своевременного и качественного обеспечения социальной поддержки граждан из числа заявленных</w:t>
            </w:r>
          </w:p>
          <w:p w:rsidR="00596D67" w:rsidRPr="00596D67" w:rsidRDefault="00596D67">
            <w:pPr>
              <w:pStyle w:val="ConsPlusNormal"/>
              <w:jc w:val="both"/>
            </w:pPr>
            <w:r w:rsidRPr="00596D67">
              <w:t>4. Повышение уровня благоустройства города</w:t>
            </w:r>
          </w:p>
          <w:p w:rsidR="00596D67" w:rsidRPr="00596D67" w:rsidRDefault="00596D67">
            <w:pPr>
              <w:pStyle w:val="ConsPlusNormal"/>
              <w:jc w:val="both"/>
            </w:pPr>
            <w:r w:rsidRPr="00596D67">
              <w:t xml:space="preserve">5. Количество бюджетных организаций, привлекаемых к мероприятиям по энергосбережению и повышению </w:t>
            </w:r>
            <w:r w:rsidRPr="00596D67">
              <w:lastRenderedPageBreak/>
              <w:t>энергетической эффективности в МО "Город Великие Луки"</w:t>
            </w:r>
          </w:p>
          <w:p w:rsidR="00596D67" w:rsidRPr="00596D67" w:rsidRDefault="00596D67">
            <w:pPr>
              <w:pStyle w:val="ConsPlusNormal"/>
              <w:jc w:val="both"/>
            </w:pPr>
            <w:r w:rsidRPr="00596D67">
              <w:t>6. Своевременное и качественное исполнение обеспечения реализации муниципальной программы</w:t>
            </w:r>
          </w:p>
        </w:tc>
      </w:tr>
      <w:tr w:rsidR="00596D67" w:rsidRPr="00596D67">
        <w:tc>
          <w:tcPr>
            <w:tcW w:w="2608" w:type="dxa"/>
          </w:tcPr>
          <w:p w:rsidR="00596D67" w:rsidRPr="00596D67" w:rsidRDefault="00596D67">
            <w:pPr>
              <w:pStyle w:val="ConsPlusNormal"/>
            </w:pPr>
            <w:r w:rsidRPr="00596D67">
              <w:lastRenderedPageBreak/>
              <w:t>Подпрограммы муниципальной программы</w:t>
            </w:r>
          </w:p>
        </w:tc>
        <w:tc>
          <w:tcPr>
            <w:tcW w:w="6463" w:type="dxa"/>
          </w:tcPr>
          <w:p w:rsidR="00596D67" w:rsidRPr="00596D67" w:rsidRDefault="00596D67">
            <w:pPr>
              <w:pStyle w:val="ConsPlusNormal"/>
              <w:jc w:val="both"/>
            </w:pPr>
            <w:hyperlink w:anchor="P292">
              <w:r w:rsidRPr="00596D67">
                <w:t>Подпрограмма 1</w:t>
              </w:r>
            </w:hyperlink>
            <w:r w:rsidRPr="00596D67">
              <w:t xml:space="preserve"> "Жилищное хозяйство города Великие Луки"</w:t>
            </w:r>
          </w:p>
          <w:p w:rsidR="00596D67" w:rsidRPr="00596D67" w:rsidRDefault="00596D67">
            <w:pPr>
              <w:pStyle w:val="ConsPlusNormal"/>
              <w:jc w:val="both"/>
            </w:pPr>
            <w:hyperlink w:anchor="P775">
              <w:r w:rsidRPr="00596D67">
                <w:t>Подпрограмма 2</w:t>
              </w:r>
            </w:hyperlink>
            <w:r w:rsidRPr="00596D67">
              <w:t xml:space="preserve"> "Коммунальное хозяйство города Великие Луки"</w:t>
            </w:r>
          </w:p>
          <w:p w:rsidR="00596D67" w:rsidRPr="00596D67" w:rsidRDefault="00596D67">
            <w:pPr>
              <w:pStyle w:val="ConsPlusNormal"/>
              <w:jc w:val="both"/>
            </w:pPr>
            <w:hyperlink w:anchor="P913">
              <w:r w:rsidRPr="00596D67">
                <w:t>Подпрограмма 3</w:t>
              </w:r>
            </w:hyperlink>
            <w:r w:rsidRPr="00596D67">
              <w:t xml:space="preserve"> "Благоустройство города Великие Луки"</w:t>
            </w:r>
          </w:p>
          <w:p w:rsidR="00596D67" w:rsidRPr="00596D67" w:rsidRDefault="00596D67">
            <w:pPr>
              <w:pStyle w:val="ConsPlusNormal"/>
              <w:jc w:val="both"/>
            </w:pPr>
            <w:hyperlink w:anchor="P1078">
              <w:r w:rsidRPr="00596D67">
                <w:t>Подпрограмма 4</w:t>
              </w:r>
            </w:hyperlink>
            <w:r w:rsidRPr="00596D67">
              <w:t xml:space="preserve"> "Энергосбережение и повышение энергетической эффективности города Великие Луки"</w:t>
            </w:r>
          </w:p>
          <w:p w:rsidR="00596D67" w:rsidRPr="00596D67" w:rsidRDefault="00596D67">
            <w:pPr>
              <w:pStyle w:val="ConsPlusNormal"/>
              <w:jc w:val="both"/>
            </w:pPr>
            <w:hyperlink w:anchor="P1225">
              <w:r w:rsidRPr="00596D67">
                <w:t>Подпрограмма 5</w:t>
              </w:r>
            </w:hyperlink>
            <w:r w:rsidRPr="00596D67">
              <w:t xml:space="preserve"> "Обеспечение реализации муниципальной программы"</w:t>
            </w:r>
          </w:p>
        </w:tc>
      </w:tr>
      <w:tr w:rsidR="00596D67" w:rsidRPr="00596D67">
        <w:tblPrEx>
          <w:tblBorders>
            <w:insideH w:val="nil"/>
          </w:tblBorders>
        </w:tblPrEx>
        <w:tc>
          <w:tcPr>
            <w:tcW w:w="2608" w:type="dxa"/>
            <w:tcBorders>
              <w:bottom w:val="nil"/>
            </w:tcBorders>
          </w:tcPr>
          <w:p w:rsidR="00596D67" w:rsidRPr="00596D67" w:rsidRDefault="00596D67">
            <w:pPr>
              <w:pStyle w:val="ConsPlusNormal"/>
            </w:pPr>
            <w:r w:rsidRPr="00596D67">
              <w:t>Ресурсное обеспечение муниципальной программы</w:t>
            </w:r>
          </w:p>
        </w:tc>
        <w:tc>
          <w:tcPr>
            <w:tcW w:w="6463" w:type="dxa"/>
            <w:tcBorders>
              <w:bottom w:val="nil"/>
            </w:tcBorders>
          </w:tcPr>
          <w:p w:rsidR="00596D67" w:rsidRPr="00596D67" w:rsidRDefault="00596D67">
            <w:pPr>
              <w:pStyle w:val="ConsPlusNormal"/>
              <w:jc w:val="both"/>
            </w:pPr>
            <w:r w:rsidRPr="00596D67">
              <w:t>Общий объем финансирования Программы составляет 1095330,5 тыс. рублей, в том числе:</w:t>
            </w:r>
          </w:p>
          <w:p w:rsidR="00596D67" w:rsidRPr="00596D67" w:rsidRDefault="00596D67">
            <w:pPr>
              <w:pStyle w:val="ConsPlusNormal"/>
              <w:jc w:val="both"/>
            </w:pPr>
            <w:r w:rsidRPr="00596D67">
              <w:t>за счет средств местного бюджета - 1010733,6 тыс. рублей</w:t>
            </w:r>
          </w:p>
          <w:p w:rsidR="00596D67" w:rsidRPr="00596D67" w:rsidRDefault="00596D67">
            <w:pPr>
              <w:pStyle w:val="ConsPlusNormal"/>
            </w:pPr>
            <w:r w:rsidRPr="00596D67">
              <w:t>2023 год - 167164,7 тыс. рублей</w:t>
            </w:r>
          </w:p>
          <w:p w:rsidR="00596D67" w:rsidRPr="00596D67" w:rsidRDefault="00596D67">
            <w:pPr>
              <w:pStyle w:val="ConsPlusNormal"/>
            </w:pPr>
            <w:r w:rsidRPr="00596D67">
              <w:t>2024 год - 249696,0 тыс. рублей</w:t>
            </w:r>
          </w:p>
          <w:p w:rsidR="00596D67" w:rsidRPr="00596D67" w:rsidRDefault="00596D67">
            <w:pPr>
              <w:pStyle w:val="ConsPlusNormal"/>
            </w:pPr>
            <w:r w:rsidRPr="00596D67">
              <w:t>2025 год - 204235,1 тыс. рублей</w:t>
            </w:r>
          </w:p>
          <w:p w:rsidR="00596D67" w:rsidRPr="00596D67" w:rsidRDefault="00596D67">
            <w:pPr>
              <w:pStyle w:val="ConsPlusNormal"/>
            </w:pPr>
            <w:r w:rsidRPr="00596D67">
              <w:t>2026 год - 196978,9 тыс. рублей</w:t>
            </w:r>
          </w:p>
          <w:p w:rsidR="00596D67" w:rsidRPr="00596D67" w:rsidRDefault="00596D67">
            <w:pPr>
              <w:pStyle w:val="ConsPlusNormal"/>
            </w:pPr>
            <w:r w:rsidRPr="00596D67">
              <w:t>2027 год - 192658,9 тыс. рублей</w:t>
            </w:r>
          </w:p>
          <w:p w:rsidR="00596D67" w:rsidRPr="00596D67" w:rsidRDefault="00596D67">
            <w:pPr>
              <w:pStyle w:val="ConsPlusNormal"/>
              <w:jc w:val="both"/>
            </w:pPr>
            <w:r w:rsidRPr="00596D67">
              <w:t>за счет средств областного бюджета - 30751,0 тыс. рублей</w:t>
            </w:r>
          </w:p>
          <w:p w:rsidR="00596D67" w:rsidRPr="00596D67" w:rsidRDefault="00596D67">
            <w:pPr>
              <w:pStyle w:val="ConsPlusNormal"/>
            </w:pPr>
            <w:r w:rsidRPr="00596D67">
              <w:t>2023 год - 25203,0 тыс. рублей</w:t>
            </w:r>
          </w:p>
          <w:p w:rsidR="00596D67" w:rsidRPr="00596D67" w:rsidRDefault="00596D67">
            <w:pPr>
              <w:pStyle w:val="ConsPlusNormal"/>
            </w:pPr>
            <w:r w:rsidRPr="00596D67">
              <w:t>2024 год - 1387,0 тыс. рублей</w:t>
            </w:r>
          </w:p>
          <w:p w:rsidR="00596D67" w:rsidRPr="00596D67" w:rsidRDefault="00596D67">
            <w:pPr>
              <w:pStyle w:val="ConsPlusNormal"/>
            </w:pPr>
            <w:r w:rsidRPr="00596D67">
              <w:t>2025 год - 1387,0 тыс. рублей</w:t>
            </w:r>
          </w:p>
          <w:p w:rsidR="00596D67" w:rsidRPr="00596D67" w:rsidRDefault="00596D67">
            <w:pPr>
              <w:pStyle w:val="ConsPlusNormal"/>
            </w:pPr>
            <w:r w:rsidRPr="00596D67">
              <w:t>2026 год - 1387,0 тыс. рублей</w:t>
            </w:r>
          </w:p>
          <w:p w:rsidR="00596D67" w:rsidRPr="00596D67" w:rsidRDefault="00596D67">
            <w:pPr>
              <w:pStyle w:val="ConsPlusNormal"/>
            </w:pPr>
            <w:r w:rsidRPr="00596D67">
              <w:t>2027 год - 1387,0 тыс. рублей</w:t>
            </w:r>
          </w:p>
          <w:p w:rsidR="00596D67" w:rsidRPr="00596D67" w:rsidRDefault="00596D67">
            <w:pPr>
              <w:pStyle w:val="ConsPlusNormal"/>
              <w:jc w:val="both"/>
            </w:pPr>
            <w:r w:rsidRPr="00596D67">
              <w:t>за счет средств федерального бюджета - 53845,9 тыс. рублей</w:t>
            </w:r>
          </w:p>
          <w:p w:rsidR="00596D67" w:rsidRPr="00596D67" w:rsidRDefault="00596D67">
            <w:pPr>
              <w:pStyle w:val="ConsPlusNormal"/>
            </w:pPr>
            <w:r w:rsidRPr="00596D67">
              <w:t>2023 год - 53845,9 тыс. рублей</w:t>
            </w:r>
          </w:p>
          <w:p w:rsidR="00596D67" w:rsidRPr="00596D67" w:rsidRDefault="00596D67">
            <w:pPr>
              <w:pStyle w:val="ConsPlusNormal"/>
            </w:pPr>
            <w:r w:rsidRPr="00596D67">
              <w:t>2024 год - 0,0 тыс. рублей</w:t>
            </w:r>
          </w:p>
          <w:p w:rsidR="00596D67" w:rsidRPr="00596D67" w:rsidRDefault="00596D67">
            <w:pPr>
              <w:pStyle w:val="ConsPlusNormal"/>
            </w:pPr>
            <w:r w:rsidRPr="00596D67">
              <w:t>2025 год - 0,0 тыс. рублей</w:t>
            </w:r>
          </w:p>
          <w:p w:rsidR="00596D67" w:rsidRPr="00596D67" w:rsidRDefault="00596D67">
            <w:pPr>
              <w:pStyle w:val="ConsPlusNormal"/>
            </w:pPr>
            <w:r w:rsidRPr="00596D67">
              <w:t>2026 год - 0,0 тыс. рублей</w:t>
            </w:r>
          </w:p>
          <w:p w:rsidR="00596D67" w:rsidRPr="00596D67" w:rsidRDefault="00596D67">
            <w:pPr>
              <w:pStyle w:val="ConsPlusNormal"/>
            </w:pPr>
            <w:r w:rsidRPr="00596D67">
              <w:t>2027 год - 0,0 тыс. рублей</w:t>
            </w:r>
          </w:p>
        </w:tc>
      </w:tr>
      <w:tr w:rsidR="00596D67" w:rsidRPr="00596D67">
        <w:tblPrEx>
          <w:tblBorders>
            <w:insideH w:val="nil"/>
          </w:tblBorders>
        </w:tblPrEx>
        <w:tc>
          <w:tcPr>
            <w:tcW w:w="9071" w:type="dxa"/>
            <w:gridSpan w:val="2"/>
            <w:tcBorders>
              <w:top w:val="nil"/>
            </w:tcBorders>
          </w:tcPr>
          <w:p w:rsidR="00596D67" w:rsidRPr="00596D67" w:rsidRDefault="00596D67">
            <w:pPr>
              <w:pStyle w:val="ConsPlusNormal"/>
              <w:jc w:val="both"/>
            </w:pPr>
            <w:r w:rsidRPr="00596D67">
              <w:t xml:space="preserve">(в ред. </w:t>
            </w:r>
            <w:hyperlink r:id="rId11">
              <w:r w:rsidRPr="00596D67">
                <w:t>постановления</w:t>
              </w:r>
            </w:hyperlink>
            <w:r w:rsidRPr="00596D67">
              <w:t xml:space="preserve"> Администрации города Великие Луки от 19.12.2023 N 3075)</w:t>
            </w:r>
          </w:p>
        </w:tc>
      </w:tr>
      <w:tr w:rsidR="00596D67" w:rsidRPr="00596D67">
        <w:tblPrEx>
          <w:tblBorders>
            <w:insideH w:val="nil"/>
          </w:tblBorders>
        </w:tblPrEx>
        <w:tc>
          <w:tcPr>
            <w:tcW w:w="2608" w:type="dxa"/>
            <w:tcBorders>
              <w:bottom w:val="nil"/>
            </w:tcBorders>
          </w:tcPr>
          <w:p w:rsidR="00596D67" w:rsidRPr="00596D67" w:rsidRDefault="00596D67">
            <w:pPr>
              <w:pStyle w:val="ConsPlusNormal"/>
              <w:jc w:val="both"/>
            </w:pPr>
            <w:r w:rsidRPr="00596D67">
              <w:t>Ожидаемые конечные результаты реализации муниципальной программы</w:t>
            </w:r>
          </w:p>
        </w:tc>
        <w:tc>
          <w:tcPr>
            <w:tcW w:w="6463" w:type="dxa"/>
            <w:tcBorders>
              <w:bottom w:val="nil"/>
            </w:tcBorders>
          </w:tcPr>
          <w:p w:rsidR="00596D67" w:rsidRPr="00596D67" w:rsidRDefault="00596D67">
            <w:pPr>
              <w:pStyle w:val="ConsPlusNormal"/>
              <w:jc w:val="both"/>
            </w:pPr>
            <w:r w:rsidRPr="00596D67">
              <w:t>Выполнение мероприятий по эксплуатации муниципального жилищного фонда</w:t>
            </w:r>
          </w:p>
          <w:p w:rsidR="00596D67" w:rsidRPr="00596D67" w:rsidRDefault="00596D67">
            <w:pPr>
              <w:pStyle w:val="ConsPlusNormal"/>
              <w:jc w:val="both"/>
            </w:pPr>
            <w:r w:rsidRPr="00596D67">
              <w:t>Снижение доли ветхих и аварийных жилых домов к концу 2027 года</w:t>
            </w:r>
          </w:p>
          <w:p w:rsidR="00596D67" w:rsidRPr="00596D67" w:rsidRDefault="00596D67">
            <w:pPr>
              <w:pStyle w:val="ConsPlusNormal"/>
              <w:jc w:val="both"/>
            </w:pPr>
            <w:r w:rsidRPr="00596D67">
              <w:t>Увеличение протяженности вновь построенных сетей уличного освещения, сетей газоснабжения на 15,7 км к концу 2027 года</w:t>
            </w:r>
          </w:p>
          <w:p w:rsidR="00596D67" w:rsidRPr="00596D67" w:rsidRDefault="00596D67">
            <w:pPr>
              <w:pStyle w:val="ConsPlusNormal"/>
              <w:jc w:val="both"/>
            </w:pPr>
            <w:r w:rsidRPr="00596D67">
              <w:t>Модернизация и обновление коммунальной инфраструктуры города на 20,1 км к концу 2027 года</w:t>
            </w:r>
          </w:p>
          <w:p w:rsidR="00596D67" w:rsidRPr="00596D67" w:rsidRDefault="00596D67">
            <w:pPr>
              <w:pStyle w:val="ConsPlusNormal"/>
              <w:jc w:val="both"/>
            </w:pPr>
            <w:r w:rsidRPr="00596D67">
              <w:t>Повышение качества предоставляемых услуг, улучшение экологической ситуации на территории города к концу 2027 года</w:t>
            </w:r>
          </w:p>
          <w:p w:rsidR="00596D67" w:rsidRPr="00596D67" w:rsidRDefault="00596D67">
            <w:pPr>
              <w:pStyle w:val="ConsPlusNormal"/>
              <w:jc w:val="both"/>
            </w:pPr>
            <w:r w:rsidRPr="00596D67">
              <w:t>Повышение уровня благоустройства, улучшение санитарного состояния территорий города Великие Луки к концу 2027 года</w:t>
            </w:r>
          </w:p>
          <w:p w:rsidR="00596D67" w:rsidRPr="00596D67" w:rsidRDefault="00596D67">
            <w:pPr>
              <w:pStyle w:val="ConsPlusNormal"/>
              <w:jc w:val="both"/>
            </w:pPr>
            <w:r w:rsidRPr="00596D67">
              <w:t>Охват к концу реализации программы мероприятиями по энергосбережению не менее 80% бюджетных организаций</w:t>
            </w:r>
          </w:p>
          <w:p w:rsidR="00596D67" w:rsidRPr="00596D67" w:rsidRDefault="00596D67">
            <w:pPr>
              <w:pStyle w:val="ConsPlusNormal"/>
              <w:jc w:val="both"/>
            </w:pPr>
            <w:r w:rsidRPr="00596D67">
              <w:t>Увеличение уровня муниципальных функций в сфере муниципального хозяйства к концу 2027 года</w:t>
            </w:r>
          </w:p>
        </w:tc>
      </w:tr>
      <w:tr w:rsidR="00596D67" w:rsidRPr="00596D67">
        <w:tblPrEx>
          <w:tblBorders>
            <w:insideH w:val="nil"/>
          </w:tblBorders>
        </w:tblPrEx>
        <w:tc>
          <w:tcPr>
            <w:tcW w:w="9071" w:type="dxa"/>
            <w:gridSpan w:val="2"/>
            <w:tcBorders>
              <w:top w:val="nil"/>
            </w:tcBorders>
          </w:tcPr>
          <w:p w:rsidR="00596D67" w:rsidRPr="00596D67" w:rsidRDefault="00596D67">
            <w:pPr>
              <w:pStyle w:val="ConsPlusNormal"/>
              <w:jc w:val="both"/>
            </w:pPr>
            <w:r w:rsidRPr="00596D67">
              <w:t xml:space="preserve">(в ред. </w:t>
            </w:r>
            <w:hyperlink r:id="rId12">
              <w:r w:rsidRPr="00596D67">
                <w:t>постановления</w:t>
              </w:r>
            </w:hyperlink>
            <w:r w:rsidRPr="00596D67">
              <w:t xml:space="preserve"> Администрации города Великие Луки от 17.04.2023 N 861)</w:t>
            </w:r>
          </w:p>
        </w:tc>
      </w:tr>
    </w:tbl>
    <w:p w:rsidR="00596D67" w:rsidRPr="00596D67" w:rsidRDefault="00596D67">
      <w:pPr>
        <w:pStyle w:val="ConsPlusNormal"/>
        <w:jc w:val="both"/>
      </w:pPr>
    </w:p>
    <w:p w:rsidR="00596D67" w:rsidRPr="00596D67" w:rsidRDefault="00596D67">
      <w:pPr>
        <w:pStyle w:val="ConsPlusTitle"/>
        <w:jc w:val="center"/>
        <w:outlineLvl w:val="1"/>
      </w:pPr>
      <w:r w:rsidRPr="00596D67">
        <w:lastRenderedPageBreak/>
        <w:t>Раздел I. ХАРАКТЕРИСТИКА ТЕКУЩЕГО СОСТОЯНИЯ</w:t>
      </w:r>
    </w:p>
    <w:p w:rsidR="00596D67" w:rsidRPr="00596D67" w:rsidRDefault="00596D67">
      <w:pPr>
        <w:pStyle w:val="ConsPlusTitle"/>
        <w:jc w:val="center"/>
      </w:pPr>
      <w:r w:rsidRPr="00596D67">
        <w:t>СФЕРЫ РЕАЛИЗАЦИИ МУНИЦИПАЛЬНОЙ ПРОГРАММЫ</w:t>
      </w:r>
    </w:p>
    <w:p w:rsidR="00596D67" w:rsidRPr="00596D67" w:rsidRDefault="00596D67">
      <w:pPr>
        <w:pStyle w:val="ConsPlusNormal"/>
        <w:jc w:val="center"/>
      </w:pPr>
      <w:proofErr w:type="gramStart"/>
      <w:r w:rsidRPr="00596D67">
        <w:t xml:space="preserve">(в ред. </w:t>
      </w:r>
      <w:hyperlink r:id="rId13">
        <w:r w:rsidRPr="00596D67">
          <w:t>постановления</w:t>
        </w:r>
      </w:hyperlink>
      <w:r w:rsidRPr="00596D67">
        <w:t xml:space="preserve"> Администрации города Великие Луки</w:t>
      </w:r>
      <w:proofErr w:type="gramEnd"/>
    </w:p>
    <w:p w:rsidR="00596D67" w:rsidRPr="00596D67" w:rsidRDefault="00596D67">
      <w:pPr>
        <w:pStyle w:val="ConsPlusNormal"/>
        <w:jc w:val="center"/>
      </w:pPr>
      <w:r w:rsidRPr="00596D67">
        <w:t>от 17.04.2023 N 861)</w:t>
      </w:r>
    </w:p>
    <w:p w:rsidR="00596D67" w:rsidRPr="00596D67" w:rsidRDefault="00596D67">
      <w:pPr>
        <w:pStyle w:val="ConsPlusNormal"/>
        <w:jc w:val="both"/>
      </w:pPr>
    </w:p>
    <w:p w:rsidR="00596D67" w:rsidRPr="00596D67" w:rsidRDefault="00596D67">
      <w:pPr>
        <w:pStyle w:val="ConsPlusNormal"/>
        <w:ind w:firstLine="540"/>
        <w:jc w:val="both"/>
      </w:pPr>
      <w:r w:rsidRPr="00596D67">
        <w:t xml:space="preserve">Полномочия Администрации муниципального образования "Город Великие Луки" в сфере жилищно-коммунального хозяйства определены соответствующими пунктами </w:t>
      </w:r>
      <w:hyperlink r:id="rId14">
        <w:r w:rsidRPr="00596D67">
          <w:t>статьи 16</w:t>
        </w:r>
      </w:hyperlink>
      <w:r w:rsidRPr="00596D67">
        <w:t xml:space="preserve"> Федерального закона "Об общих принципах организации местного самоуправления в Российской Федерации", </w:t>
      </w:r>
      <w:hyperlink r:id="rId15">
        <w:r w:rsidRPr="00596D67">
          <w:t>статьей 4</w:t>
        </w:r>
      </w:hyperlink>
      <w:r w:rsidRPr="00596D67">
        <w:t xml:space="preserve"> Устава муниципального образования "Город Великие Луки" и являются наиболее актуальными для жителей города Великие Луки, так как определяют состояние инфраструктуры города.</w:t>
      </w:r>
    </w:p>
    <w:p w:rsidR="00596D67" w:rsidRPr="00596D67" w:rsidRDefault="00596D67">
      <w:pPr>
        <w:pStyle w:val="ConsPlusNormal"/>
        <w:spacing w:before="220"/>
        <w:ind w:firstLine="540"/>
        <w:jc w:val="both"/>
      </w:pPr>
      <w:r w:rsidRPr="00596D67">
        <w:t>В современных условиях социально-экономического развития жилищно-коммунальное хозяйство является одной из ключевых сфер жизнеобеспечения граждан, но динамика ее трансформации не соответствует темпам роста требований граждан к качеству жизни и комфортным условиям окружающей среды.</w:t>
      </w:r>
    </w:p>
    <w:p w:rsidR="00596D67" w:rsidRPr="00596D67" w:rsidRDefault="00596D67">
      <w:pPr>
        <w:pStyle w:val="ConsPlusNormal"/>
        <w:spacing w:before="220"/>
        <w:ind w:firstLine="540"/>
        <w:jc w:val="both"/>
      </w:pPr>
      <w:r w:rsidRPr="00596D67">
        <w:t xml:space="preserve">Одним из приоритетов национальной жилищной политики Российской Федерации является обеспечение комфортных условий проживания и доступности жилищно-коммунальных услуг для населения. Выполнение этих требований с необходимым качеством невозможно из-за неудовлетворительного состояния жилищного фонда. </w:t>
      </w:r>
      <w:proofErr w:type="gramStart"/>
      <w:r w:rsidRPr="00596D67">
        <w:t>Основными проблемами состояния многоквартирных домов являются: обветшание конструкций кровель и перекрытий, износ гидроизоляции конструкций подвальных помещений, разрушение балконов, потеря теплотехнических характеристик ограждающих конструкций зданий и их частичное повреждение из-за влажности, а также недостаточная теплоизоляция фасадов с точки зрения современных требований, изношенность инженерного оборудования, отсутствие необходимого оборудования для учета потребления ресурсов и их экономии.</w:t>
      </w:r>
      <w:proofErr w:type="gramEnd"/>
    </w:p>
    <w:p w:rsidR="00596D67" w:rsidRPr="00596D67" w:rsidRDefault="00596D67">
      <w:pPr>
        <w:pStyle w:val="ConsPlusNormal"/>
        <w:spacing w:before="220"/>
        <w:ind w:firstLine="540"/>
        <w:jc w:val="both"/>
      </w:pPr>
      <w:r w:rsidRPr="00596D67">
        <w:t>Общая площадь многоквартирных домов на территории МО "Город Великие Луки" составляет 1902,0 тыс. кв. м.</w:t>
      </w:r>
    </w:p>
    <w:p w:rsidR="00596D67" w:rsidRPr="00596D67" w:rsidRDefault="00596D67">
      <w:pPr>
        <w:pStyle w:val="ConsPlusNormal"/>
        <w:spacing w:before="220"/>
        <w:ind w:firstLine="540"/>
        <w:jc w:val="both"/>
      </w:pPr>
      <w:r w:rsidRPr="00596D67">
        <w:t>Действующим законодательством предусмотрена обязанность собственников помещений в многоквартирных домах нести бремя расходов на содержание общего имущества в таких домах.</w:t>
      </w:r>
    </w:p>
    <w:p w:rsidR="00596D67" w:rsidRPr="00596D67" w:rsidRDefault="00596D67">
      <w:pPr>
        <w:pStyle w:val="ConsPlusNormal"/>
        <w:spacing w:before="220"/>
        <w:ind w:firstLine="540"/>
        <w:jc w:val="both"/>
      </w:pPr>
      <w:r w:rsidRPr="00596D67">
        <w:t>В перечень объектов капитального ремонта жилищного фонда, финансируемых за счет средств бюджета МО "Город Великие Луки", включаются:</w:t>
      </w:r>
    </w:p>
    <w:p w:rsidR="00596D67" w:rsidRPr="00596D67" w:rsidRDefault="00596D67">
      <w:pPr>
        <w:pStyle w:val="ConsPlusNormal"/>
        <w:spacing w:before="220"/>
        <w:ind w:firstLine="540"/>
        <w:jc w:val="both"/>
      </w:pPr>
      <w:r w:rsidRPr="00596D67">
        <w:t>- муниципальные жилые помещения;</w:t>
      </w:r>
    </w:p>
    <w:p w:rsidR="00596D67" w:rsidRPr="00596D67" w:rsidRDefault="00596D67">
      <w:pPr>
        <w:pStyle w:val="ConsPlusNormal"/>
        <w:spacing w:before="220"/>
        <w:ind w:firstLine="540"/>
        <w:jc w:val="both"/>
      </w:pPr>
      <w:r w:rsidRPr="00596D67">
        <w:t>- жилые дома и помещения, находящиеся в муниципальной собственности.</w:t>
      </w:r>
    </w:p>
    <w:p w:rsidR="00596D67" w:rsidRPr="00596D67" w:rsidRDefault="00596D67">
      <w:pPr>
        <w:pStyle w:val="ConsPlusNormal"/>
        <w:spacing w:before="220"/>
        <w:ind w:firstLine="540"/>
        <w:jc w:val="both"/>
      </w:pPr>
      <w:r w:rsidRPr="00596D67">
        <w:t xml:space="preserve">Согласно Жилищному </w:t>
      </w:r>
      <w:hyperlink r:id="rId16">
        <w:r w:rsidRPr="00596D67">
          <w:t>кодексу</w:t>
        </w:r>
      </w:hyperlink>
      <w:r w:rsidRPr="00596D67">
        <w:t xml:space="preserve"> РФ на нанимателя возложена обязанность по выполнению текущего ремонта муниципальных жилых помещений.</w:t>
      </w:r>
    </w:p>
    <w:p w:rsidR="00596D67" w:rsidRPr="00596D67" w:rsidRDefault="00596D67">
      <w:pPr>
        <w:pStyle w:val="ConsPlusNormal"/>
        <w:spacing w:before="220"/>
        <w:ind w:firstLine="540"/>
        <w:jc w:val="both"/>
      </w:pPr>
      <w:r w:rsidRPr="00596D67">
        <w:t>Ремонт жилых помещений муниципального жилищного фонда осуществляется в жилых помещениях, подлежащих предоставлению гражданам в соответствии с жилищным законодательством, а также в жилых помещениях, пострадавших в результате пожаров локального характера и крупных пожаров, произошедших в результате чрезвычайных ситуаций, и при ликвидации последствий пожаров.</w:t>
      </w:r>
    </w:p>
    <w:p w:rsidR="00596D67" w:rsidRPr="00596D67" w:rsidRDefault="00596D67">
      <w:pPr>
        <w:pStyle w:val="ConsPlusNormal"/>
        <w:spacing w:before="220"/>
        <w:ind w:firstLine="540"/>
        <w:jc w:val="both"/>
      </w:pPr>
      <w:r w:rsidRPr="00596D67">
        <w:t xml:space="preserve">Постановлением Правительства РФ от 28.01.2006 N 47 (ред. 28.09.2022) утверждено </w:t>
      </w:r>
      <w:hyperlink r:id="rId17">
        <w:r w:rsidRPr="00596D67">
          <w:t>Положение</w:t>
        </w:r>
      </w:hyperlink>
      <w:r w:rsidRPr="00596D67">
        <w:t xml:space="preserve"> о признании помещения жилым помещением, жилого помещения непригодным для проживания, многоквартирного дома аварийным и подлежащим сносу. Проблема аварийного жилищного фонда является причиной некоторых отрицательных влияний на здоровье граждан и на демографическую ситуацию, понижает социальный статус гражданина. Проживание в аварийных жилых помещениях практически всегда связано с низким уровнем благоустройства, </w:t>
      </w:r>
      <w:r w:rsidRPr="00596D67">
        <w:lastRenderedPageBreak/>
        <w:t xml:space="preserve">что создает неравные условия доступа граждан к коммунальным ресурсам и снижает возможности их использования. Переселение граждан из аварийного жилищного фонда является одной </w:t>
      </w:r>
      <w:proofErr w:type="gramStart"/>
      <w:r w:rsidRPr="00596D67">
        <w:t>из</w:t>
      </w:r>
      <w:proofErr w:type="gramEnd"/>
      <w:r w:rsidRPr="00596D67">
        <w:t xml:space="preserve"> наиболее </w:t>
      </w:r>
      <w:proofErr w:type="gramStart"/>
      <w:r w:rsidRPr="00596D67">
        <w:t>актуальных</w:t>
      </w:r>
      <w:proofErr w:type="gramEnd"/>
      <w:r w:rsidRPr="00596D67">
        <w:t xml:space="preserve"> задач и требует скорейшего решения.</w:t>
      </w:r>
    </w:p>
    <w:p w:rsidR="00596D67" w:rsidRPr="00596D67" w:rsidRDefault="00596D67">
      <w:pPr>
        <w:pStyle w:val="ConsPlusNormal"/>
        <w:spacing w:before="220"/>
        <w:ind w:firstLine="540"/>
        <w:jc w:val="both"/>
      </w:pPr>
      <w:r w:rsidRPr="00596D67">
        <w:t xml:space="preserve">В соответствии с </w:t>
      </w:r>
      <w:hyperlink r:id="rId18">
        <w:r w:rsidRPr="00596D67">
          <w:t>пунктом 45</w:t>
        </w:r>
      </w:hyperlink>
      <w:r w:rsidRPr="00596D67">
        <w:t xml:space="preserve"> Положения, в случае постановки вопроса о признании многоквартирного дома аварийным и подлежащим сносу или реконструкции, необходимо заключение специализированной организации, проводившей обследование многоквартирного дома.</w:t>
      </w:r>
    </w:p>
    <w:p w:rsidR="00596D67" w:rsidRPr="00596D67" w:rsidRDefault="00596D67">
      <w:pPr>
        <w:pStyle w:val="ConsPlusNormal"/>
        <w:spacing w:before="220"/>
        <w:ind w:firstLine="540"/>
        <w:jc w:val="both"/>
      </w:pPr>
      <w:r w:rsidRPr="00596D67">
        <w:t>Результаты обследования дома специализированной организацией являются одним из оснований для принятия межведомственной комиссией решения о признании дома аварийным и подлежащим сносу, а также постановки вопроса о переселении граждан в иные жилые помещения муниципального жилищного фонда (постоянное либо маневренное).</w:t>
      </w:r>
    </w:p>
    <w:p w:rsidR="00596D67" w:rsidRPr="00596D67" w:rsidRDefault="00596D67">
      <w:pPr>
        <w:pStyle w:val="ConsPlusNormal"/>
        <w:spacing w:before="220"/>
        <w:ind w:firstLine="540"/>
        <w:jc w:val="both"/>
      </w:pPr>
      <w:r w:rsidRPr="00596D67">
        <w:t>Расселение аварийного жилищного фонда является одной из ключевых задач Правительства Российской Федерации. Необходимо учесть, что расселение граждан из аварийных жилых домов за счет средств Фонда осуществляется только из многоквартирных домов.</w:t>
      </w:r>
    </w:p>
    <w:p w:rsidR="00596D67" w:rsidRPr="00596D67" w:rsidRDefault="00596D67">
      <w:pPr>
        <w:pStyle w:val="ConsPlusNormal"/>
        <w:spacing w:before="220"/>
        <w:ind w:firstLine="540"/>
        <w:jc w:val="both"/>
      </w:pPr>
      <w:r w:rsidRPr="00596D67">
        <w:t xml:space="preserve">Региональный проект "Обеспечение устойчивого сокращения непригодного для проживания жилищного фонда" направлен на достижение целей, показателей и результатов соответствующего федерального проекта, входящего в состав национального </w:t>
      </w:r>
      <w:hyperlink r:id="rId19">
        <w:r w:rsidRPr="00596D67">
          <w:t>проекта</w:t>
        </w:r>
      </w:hyperlink>
      <w:r w:rsidRPr="00596D67">
        <w:t xml:space="preserve"> "Жилье и городская среда". Выполнение мероприятий Регионального проекта способствует обеспечению отдельных категорий населения города Великие Луки качественным жильем.</w:t>
      </w:r>
    </w:p>
    <w:p w:rsidR="00596D67" w:rsidRPr="00596D67" w:rsidRDefault="00596D67">
      <w:pPr>
        <w:pStyle w:val="ConsPlusNormal"/>
        <w:spacing w:before="220"/>
        <w:ind w:firstLine="540"/>
        <w:jc w:val="both"/>
      </w:pPr>
      <w:r w:rsidRPr="00596D67">
        <w:t>Современное социально-экономическое развитие города должно обеспечивать комфортность проживания его жителей.</w:t>
      </w:r>
    </w:p>
    <w:p w:rsidR="00596D67" w:rsidRPr="00596D67" w:rsidRDefault="00596D67">
      <w:pPr>
        <w:pStyle w:val="ConsPlusNormal"/>
        <w:spacing w:before="220"/>
        <w:ind w:firstLine="540"/>
        <w:jc w:val="both"/>
      </w:pPr>
      <w:r w:rsidRPr="00596D67">
        <w:t>В настоящее время состояние коммунальной инфраструктуры города характеризуется низкой степенью развития. Устаревшая коммунальная инфраструктура не позволяет обеспечивать выполнение современных экологических требований и требований к качеству поставляемых потребителям коммунальных ресурсов. Следует отметить, что для поддержания коммунальной инфраструктуры в рабочем состоянии и для ее обновления требуются определенные финансовые ресурсы. Проблема оказания населению качественных коммунальных услуг решается на протяжении уже нескольких лет. Часть работ по модернизации систем коммунальной инфраструктуры осуществляется при финансовой поддержке государственной корпорации - Фонда содействия реформированию ЖКХ.</w:t>
      </w:r>
    </w:p>
    <w:p w:rsidR="00596D67" w:rsidRPr="00596D67" w:rsidRDefault="00596D67">
      <w:pPr>
        <w:pStyle w:val="ConsPlusNormal"/>
        <w:spacing w:before="220"/>
        <w:ind w:firstLine="540"/>
        <w:jc w:val="both"/>
      </w:pPr>
      <w:r w:rsidRPr="00596D67">
        <w:t>Основополагающим условием повышения комфорта проживания и здоровья жителей города Великие Луки является предоставление в полном объеме качественных услуг водоснабжения и водоотведения, а также эффективное и сбалансированное развитие водного сектора Псковской области.</w:t>
      </w:r>
    </w:p>
    <w:p w:rsidR="00596D67" w:rsidRPr="00596D67" w:rsidRDefault="00596D67">
      <w:pPr>
        <w:pStyle w:val="ConsPlusNormal"/>
        <w:spacing w:before="220"/>
        <w:ind w:firstLine="540"/>
        <w:jc w:val="both"/>
      </w:pPr>
      <w:r w:rsidRPr="00596D67">
        <w:t>Понятие водного сектора включает систему источников водоснабжения, подготовки питьевой воды, ее транспортировки, систему технического водоснабжения, отведения сточных вод, их очистки и сброса очищенных сточных вод в водные объекты.</w:t>
      </w:r>
    </w:p>
    <w:p w:rsidR="00596D67" w:rsidRPr="00596D67" w:rsidRDefault="00596D67">
      <w:pPr>
        <w:pStyle w:val="ConsPlusNormal"/>
        <w:spacing w:before="220"/>
        <w:ind w:firstLine="540"/>
        <w:jc w:val="both"/>
      </w:pPr>
      <w:r w:rsidRPr="00596D67">
        <w:t>Система водоснабжения в городе Великие Луки централизованная, обеспечивающая бесперебойную подачу потребителям необходимого количества питьевой воды с параметрами, соответствующими установленным стандартам и нормам. Основным поставщиком питьевой воды населению города является МП "Водоканал".</w:t>
      </w:r>
    </w:p>
    <w:p w:rsidR="00596D67" w:rsidRPr="00596D67" w:rsidRDefault="00596D67">
      <w:pPr>
        <w:pStyle w:val="ConsPlusNormal"/>
        <w:spacing w:before="220"/>
        <w:ind w:firstLine="540"/>
        <w:jc w:val="both"/>
      </w:pPr>
      <w:r w:rsidRPr="00596D67">
        <w:t xml:space="preserve">Водоснабжение на территории города осуществляется из поверхностных источников (река </w:t>
      </w:r>
      <w:proofErr w:type="spellStart"/>
      <w:r w:rsidRPr="00596D67">
        <w:t>Ловать</w:t>
      </w:r>
      <w:proofErr w:type="spellEnd"/>
      <w:r w:rsidRPr="00596D67">
        <w:t>).</w:t>
      </w:r>
    </w:p>
    <w:p w:rsidR="00596D67" w:rsidRPr="00596D67" w:rsidRDefault="00596D67">
      <w:pPr>
        <w:pStyle w:val="ConsPlusNormal"/>
        <w:spacing w:before="220"/>
        <w:ind w:firstLine="540"/>
        <w:jc w:val="both"/>
      </w:pPr>
      <w:r w:rsidRPr="00596D67">
        <w:t xml:space="preserve">Федеральный </w:t>
      </w:r>
      <w:hyperlink r:id="rId20">
        <w:r w:rsidRPr="00596D67">
          <w:t>проект</w:t>
        </w:r>
      </w:hyperlink>
      <w:r w:rsidRPr="00596D67">
        <w:t xml:space="preserve"> "Чистая вода" направлен на повышение качества питьевой воды посредством модернизации систем водоснабжения с использованием перспективных технологий </w:t>
      </w:r>
      <w:r w:rsidRPr="00596D67">
        <w:lastRenderedPageBreak/>
        <w:t xml:space="preserve">водоподготовки. Выполнение мероприятий в рамках Федерального </w:t>
      </w:r>
      <w:hyperlink r:id="rId21">
        <w:r w:rsidRPr="00596D67">
          <w:t>проекта</w:t>
        </w:r>
      </w:hyperlink>
      <w:r w:rsidRPr="00596D67">
        <w:t xml:space="preserve"> "Чистая вода" способствовало повышению качества коммунальных услуг, предоставляемых населению, а также снижению степени износа основных производственных фондов предприятий жилищно-коммунального хозяйства с 60,5% до 56,5%.</w:t>
      </w:r>
    </w:p>
    <w:p w:rsidR="00596D67" w:rsidRPr="00596D67" w:rsidRDefault="00596D67">
      <w:pPr>
        <w:pStyle w:val="ConsPlusNormal"/>
        <w:spacing w:before="220"/>
        <w:ind w:firstLine="540"/>
        <w:jc w:val="both"/>
      </w:pPr>
      <w:r w:rsidRPr="00596D67">
        <w:t>Модернизация систем водоснабжения, водоотведения и очистки сточных вод приведет к улучшению качества питьевой воды, в результате чего увеличится доля населения города Великие Луки, обеспеченного качественной питьевой водой из систем централизованного водоснабжения.</w:t>
      </w:r>
    </w:p>
    <w:p w:rsidR="00596D67" w:rsidRPr="00596D67" w:rsidRDefault="00596D67">
      <w:pPr>
        <w:pStyle w:val="ConsPlusNormal"/>
        <w:spacing w:before="220"/>
        <w:ind w:firstLine="540"/>
        <w:jc w:val="both"/>
      </w:pPr>
      <w:r w:rsidRPr="00596D67">
        <w:t>За период с 2019 по 2022 год удалось улучшить качество водопроводной воды, снизить аварийность на водопроводных, канализационных сетях, снизить износ сетей, увеличить пропуск сточных вод через очистные сооружения канализации, улучшить качество очистки сточных вод.</w:t>
      </w:r>
    </w:p>
    <w:p w:rsidR="00596D67" w:rsidRPr="00596D67" w:rsidRDefault="00596D67">
      <w:pPr>
        <w:pStyle w:val="ConsPlusNormal"/>
        <w:spacing w:before="220"/>
        <w:ind w:firstLine="540"/>
        <w:jc w:val="both"/>
      </w:pPr>
      <w:r w:rsidRPr="00596D67">
        <w:t>Природный газ является одним из ряда высокоэффективных дешевых энергоносителей, поэтому развитие газификации занимает важное место в социально-экономическом развитии города Великие Луки. Состояние газификации муниципального образования "Город Великие Луки" на данном этапе развития муниципального образования не в полном объеме отвечает современным требованиям к уровню и качеству жизни населения. Последние несколько лет в этом направлении ведется планомерная, системная работа.</w:t>
      </w:r>
    </w:p>
    <w:p w:rsidR="00596D67" w:rsidRPr="00596D67" w:rsidRDefault="00596D67">
      <w:pPr>
        <w:pStyle w:val="ConsPlusNormal"/>
        <w:spacing w:before="220"/>
        <w:ind w:firstLine="540"/>
        <w:jc w:val="both"/>
      </w:pPr>
      <w:r w:rsidRPr="00596D67">
        <w:t xml:space="preserve">С начала 2020 года в Великих Луках было заключено 260 договоров на технологическое присоединение для газификации индивидуальных жилых домов, введено в эксплуатацию 147 объектов. </w:t>
      </w:r>
      <w:proofErr w:type="gramStart"/>
      <w:r w:rsidRPr="00596D67">
        <w:t>На сегодняшний день в городе Великие Луки не газифицировано природным газом около 30% жилищного фонда, включая частный сектор, в том числе многоквартирные жилые дома, снабжаемые сжиженным газом от групповых резервуарных установок, которые находятся на балансе МУ "УЖКХ Администрации г. Великие Луки" и которые требуют обслуживания, содержания по всем соответствующим нормам и правилам безопасности.</w:t>
      </w:r>
      <w:proofErr w:type="gramEnd"/>
    </w:p>
    <w:p w:rsidR="00596D67" w:rsidRPr="00596D67" w:rsidRDefault="00596D67">
      <w:pPr>
        <w:pStyle w:val="ConsPlusNormal"/>
        <w:spacing w:before="220"/>
        <w:ind w:firstLine="540"/>
        <w:jc w:val="both"/>
      </w:pPr>
      <w:r w:rsidRPr="00596D67">
        <w:t>Уличная сеть является важнейшей составляющей транспортной инфраструктуры. Отсутствие нормальной освещенности улиц и территорий отрицательно влияет на условия жизни населения города, способствует ухудшению правопорядка, снижению безопасности дорожного движения, а также является причиной ряда других негативных факторов. Неудовлетворительная работа наружного освещения создает дополнительные предпосылки для возникновения очагов социальной напряженности.</w:t>
      </w:r>
    </w:p>
    <w:p w:rsidR="00596D67" w:rsidRPr="00596D67" w:rsidRDefault="00596D67">
      <w:pPr>
        <w:pStyle w:val="ConsPlusNormal"/>
        <w:spacing w:before="220"/>
        <w:ind w:firstLine="540"/>
        <w:jc w:val="both"/>
      </w:pPr>
      <w:r w:rsidRPr="00596D67">
        <w:t>Восстановление уличного освещения, замена на основных магистралях светильников и линий наружного освещения позволит повысить безопасность дорожного движения. Уличная сеть города в настоящее время не в полной мере соответствует социальным и экономическим потребностям населения.</w:t>
      </w:r>
    </w:p>
    <w:p w:rsidR="00596D67" w:rsidRPr="00596D67" w:rsidRDefault="00596D67">
      <w:pPr>
        <w:pStyle w:val="ConsPlusNormal"/>
        <w:spacing w:before="220"/>
        <w:ind w:firstLine="540"/>
        <w:jc w:val="both"/>
      </w:pPr>
      <w:r w:rsidRPr="00596D67">
        <w:t xml:space="preserve">Необходимость строительства новых линий уличного освещения вызвана значительным ростом количества автомобильного транспорта, повышением интенсивности движения, ростом деловой и </w:t>
      </w:r>
      <w:proofErr w:type="spellStart"/>
      <w:r w:rsidRPr="00596D67">
        <w:t>досуговой</w:t>
      </w:r>
      <w:proofErr w:type="spellEnd"/>
      <w:r w:rsidRPr="00596D67">
        <w:t xml:space="preserve"> активности населения в вечерние и ночные часы. Соответствующее требованиям освещение улиц, дорог, проездов способствует обеспечению важнейшего права человека на безопасность и комфортность проживания, снижению количества дорожно-транспортных происшествий и нарушений общественного порядка, формированию привлекательного вечернего облика улиц города.</w:t>
      </w:r>
    </w:p>
    <w:p w:rsidR="00596D67" w:rsidRPr="00596D67" w:rsidRDefault="00596D67">
      <w:pPr>
        <w:pStyle w:val="ConsPlusNormal"/>
        <w:spacing w:before="220"/>
        <w:ind w:firstLine="540"/>
        <w:jc w:val="both"/>
      </w:pPr>
      <w:r w:rsidRPr="00596D67">
        <w:t>Благоустройство территории относится к приоритетным задачам органов местного самоуправления и должно обеспечить благоприятные условия для развития экономики и социальной сферы поселения, комфортного проживания. Имеющиеся объекты благоустройства, расположенные на территории муниципального образования, не обеспечивают растущие потребности и не удовлетворяют современным требованиям, предъявляемым к их качеству, а уровень износа продолжает увеличиваться. Финансово-</w:t>
      </w:r>
      <w:proofErr w:type="gramStart"/>
      <w:r w:rsidRPr="00596D67">
        <w:t>экономические механизмы</w:t>
      </w:r>
      <w:proofErr w:type="gramEnd"/>
      <w:r w:rsidRPr="00596D67">
        <w:t xml:space="preserve">, обеспечивающие восстановление, ремонт существующих объектов благоустройства, а также </w:t>
      </w:r>
      <w:r w:rsidRPr="00596D67">
        <w:lastRenderedPageBreak/>
        <w:t>строительство новых, недостаточно эффективны, так как решение проблемы требует комплексного подхода. 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596D67" w:rsidRPr="00596D67" w:rsidRDefault="00596D67">
      <w:pPr>
        <w:pStyle w:val="ConsPlusNormal"/>
        <w:spacing w:before="220"/>
        <w:ind w:firstLine="540"/>
        <w:jc w:val="both"/>
      </w:pPr>
      <w:r w:rsidRPr="00596D67">
        <w:t>Таким образом, проблема низкого уровня благоустройства города представляет собой широкий круг взаимосвязанных технических, экономических и организационных вопросов, решение которых должно опираться на последние достижения в данной области и учитывать соответствие уровня благоустройства общим направлениям социально-экономического развития.</w:t>
      </w:r>
    </w:p>
    <w:p w:rsidR="00596D67" w:rsidRPr="00596D67" w:rsidRDefault="00596D67">
      <w:pPr>
        <w:pStyle w:val="ConsPlusNormal"/>
        <w:spacing w:before="220"/>
        <w:ind w:firstLine="540"/>
        <w:jc w:val="both"/>
      </w:pPr>
      <w:r w:rsidRPr="00596D67">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муниципального образования "Город Великие Луки".</w:t>
      </w:r>
    </w:p>
    <w:p w:rsidR="00596D67" w:rsidRPr="00596D67" w:rsidRDefault="00596D67">
      <w:pPr>
        <w:pStyle w:val="ConsPlusNormal"/>
        <w:spacing w:before="220"/>
        <w:ind w:firstLine="540"/>
        <w:jc w:val="both"/>
      </w:pPr>
      <w:r w:rsidRPr="00596D67">
        <w:t xml:space="preserve">Необходимость кардинально повысить эффективность потребления энергии как фактора, определяющего конкурентоспособность страны и ее регионов, была определена </w:t>
      </w:r>
      <w:hyperlink r:id="rId22">
        <w:r w:rsidRPr="00596D67">
          <w:t>Указом</w:t>
        </w:r>
      </w:hyperlink>
      <w:r w:rsidRPr="00596D67">
        <w:t xml:space="preserve"> Президента Российской Федерации от 04.06.2008 N 889 "О некоторых мерах по повышению энергетической и экологической эффективности российской экономики".</w:t>
      </w:r>
    </w:p>
    <w:p w:rsidR="00596D67" w:rsidRPr="00596D67" w:rsidRDefault="00596D67">
      <w:pPr>
        <w:pStyle w:val="ConsPlusNormal"/>
        <w:spacing w:before="220"/>
        <w:ind w:firstLine="540"/>
        <w:jc w:val="both"/>
      </w:pPr>
      <w:r w:rsidRPr="00596D67">
        <w:t xml:space="preserve">В рамках этой работы разработан и принят Федеральный </w:t>
      </w:r>
      <w:hyperlink r:id="rId23">
        <w:r w:rsidRPr="00596D67">
          <w:t>закон</w:t>
        </w:r>
      </w:hyperlink>
      <w:r w:rsidRPr="00596D67">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и </w:t>
      </w:r>
      <w:hyperlink r:id="rId24">
        <w:r w:rsidRPr="00596D67">
          <w:t>план</w:t>
        </w:r>
      </w:hyperlink>
      <w:r w:rsidRPr="00596D67">
        <w:t xml:space="preserve"> мероприятий по реализации Федерального закона, утвержденный распоряжением Правительства Российской Федерации от 01.12.2009 N 1830-р.</w:t>
      </w:r>
    </w:p>
    <w:p w:rsidR="00596D67" w:rsidRPr="00596D67" w:rsidRDefault="00596D67">
      <w:pPr>
        <w:pStyle w:val="ConsPlusNormal"/>
        <w:spacing w:before="220"/>
        <w:ind w:firstLine="540"/>
        <w:jc w:val="both"/>
      </w:pPr>
      <w:r w:rsidRPr="00596D67">
        <w:t>Повышение энергетической эффективности экономики стало одной из первоочередных задач государственной политики.</w:t>
      </w:r>
    </w:p>
    <w:p w:rsidR="00596D67" w:rsidRPr="00596D67" w:rsidRDefault="00596D67">
      <w:pPr>
        <w:pStyle w:val="ConsPlusNormal"/>
        <w:spacing w:before="220"/>
        <w:ind w:firstLine="540"/>
        <w:jc w:val="both"/>
      </w:pPr>
      <w:r w:rsidRPr="00596D67">
        <w:t xml:space="preserve">С 1 января 2021 года вводится дополнительная форма участия населения в осуществлении местного самоуправления - инициативные проекты в соответствии с Федеральным </w:t>
      </w:r>
      <w:hyperlink r:id="rId25">
        <w:r w:rsidRPr="00596D67">
          <w:t>законом</w:t>
        </w:r>
      </w:hyperlink>
      <w:r w:rsidRPr="00596D67">
        <w:t xml:space="preserve"> от 20.07.2020 N 236-ФЗ "О внесении изменений в Федеральный закон "Об общих принципах организации местного самоуправления в Российской Федерации" (далее также - Федеральный закон N 236-ФЗ).</w:t>
      </w:r>
    </w:p>
    <w:p w:rsidR="00596D67" w:rsidRPr="00596D67" w:rsidRDefault="00596D67">
      <w:pPr>
        <w:pStyle w:val="ConsPlusNormal"/>
        <w:spacing w:before="220"/>
        <w:ind w:firstLine="540"/>
        <w:jc w:val="both"/>
      </w:pPr>
      <w:r w:rsidRPr="00596D67">
        <w:t xml:space="preserve">В целях реализации мероприятий, имеющих приоритетное значение для жителей МО "Город Великие Луки", по решению вопросов местного значения или иных вопросов, право </w:t>
      </w:r>
      <w:proofErr w:type="gramStart"/>
      <w:r w:rsidRPr="00596D67">
        <w:t>решения</w:t>
      </w:r>
      <w:proofErr w:type="gramEnd"/>
      <w:r w:rsidRPr="00596D67">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596D67" w:rsidRPr="00596D67" w:rsidRDefault="00596D67">
      <w:pPr>
        <w:pStyle w:val="ConsPlusNormal"/>
        <w:spacing w:before="220"/>
        <w:ind w:firstLine="540"/>
        <w:jc w:val="both"/>
      </w:pPr>
      <w:r w:rsidRPr="00596D67">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596D67" w:rsidRPr="00596D67" w:rsidRDefault="00596D67">
      <w:pPr>
        <w:pStyle w:val="ConsPlusNormal"/>
        <w:spacing w:before="220"/>
        <w:ind w:firstLine="540"/>
        <w:jc w:val="both"/>
      </w:pPr>
      <w:r w:rsidRPr="00596D67">
        <w:t xml:space="preserve">В соответствии с </w:t>
      </w:r>
      <w:hyperlink r:id="rId26">
        <w:r w:rsidRPr="00596D67">
          <w:t>Конституцией</w:t>
        </w:r>
      </w:hyperlink>
      <w:r w:rsidRPr="00596D67">
        <w:t xml:space="preserve"> Российской Федерации в Российской Федерации признается </w:t>
      </w:r>
      <w:r w:rsidRPr="00596D67">
        <w:lastRenderedPageBreak/>
        <w:t xml:space="preserve">и гарантируется местное самоуправление. </w:t>
      </w:r>
      <w:proofErr w:type="gramStart"/>
      <w:r w:rsidRPr="00596D67">
        <w:t xml:space="preserve">Институциональные условия для развития местного самоуправления и участия в нем местного сообщества определены Федеральным </w:t>
      </w:r>
      <w:hyperlink r:id="rId27">
        <w:r w:rsidRPr="00596D67">
          <w:t>законом</w:t>
        </w:r>
      </w:hyperlink>
      <w:r w:rsidRPr="00596D67">
        <w:t xml:space="preserve"> от 6 октября 2003 года N 131-ФЗ "Об общих принципах организации местного самоуправления в Российской Федерации" (далее - Федеральный закон N 131-ФЗ), который предусматривает участие населения в решении широкого круга вопросов, связанных с развитием муниципальных образований, и определяет формы непосредственного участия населения в осуществлении местного самоуправления</w:t>
      </w:r>
      <w:proofErr w:type="gramEnd"/>
      <w:r w:rsidRPr="00596D67">
        <w:t>.</w:t>
      </w:r>
    </w:p>
    <w:p w:rsidR="00596D67" w:rsidRPr="00596D67" w:rsidRDefault="00596D67">
      <w:pPr>
        <w:pStyle w:val="ConsPlusNormal"/>
        <w:spacing w:before="220"/>
        <w:ind w:firstLine="540"/>
        <w:jc w:val="both"/>
      </w:pPr>
      <w:r w:rsidRPr="00596D67">
        <w:t>Формами непосредственного осуществления населением и участия граждан в осуществлении местного самоуправления являются: местные референдумы, выборы, голосования по отзыву депутатов или изменению границ, проведение сходов, собраний и конференций граждан, территориальное общественное самоуправление, публичные слушания и общественные обсуждения, проведение опросов граждан и другие.</w:t>
      </w:r>
    </w:p>
    <w:p w:rsidR="00596D67" w:rsidRPr="00596D67" w:rsidRDefault="00596D67">
      <w:pPr>
        <w:pStyle w:val="ConsPlusNormal"/>
        <w:spacing w:before="220"/>
        <w:ind w:firstLine="540"/>
        <w:jc w:val="both"/>
      </w:pPr>
      <w:r w:rsidRPr="00596D67">
        <w:t>Принципы и цели программы, механизм ее реализации определены на основе анализа существующей ситуации. Ежегодное недофинансирование жилищно-коммунального комплекса служит причиной ухудшения состояния жилого фонда, из-за недостатка денежных средств не проводятся своевременно планово-предупредительные ремонты и другие регламентные работы, что, безусловно, сказывается на их техническом состоянии. Современное социально-экономическое развитие города должно обеспечивать комфортность проживания его жителей.</w:t>
      </w:r>
    </w:p>
    <w:p w:rsidR="00596D67" w:rsidRPr="00596D67" w:rsidRDefault="00596D67">
      <w:pPr>
        <w:pStyle w:val="ConsPlusNormal"/>
        <w:spacing w:before="220"/>
        <w:ind w:firstLine="540"/>
        <w:jc w:val="both"/>
      </w:pPr>
      <w:r w:rsidRPr="00596D67">
        <w:t>Данные проблемы невозможно решить в кратчайшие сроки по причине огромного объема работ, больших капитальных вложений денежных средств единовременно. Для контроля над проведением программы и производством работ по ней, для координирования действий исполнителей программы требуется проведение ее в течение пяти лет.</w:t>
      </w:r>
    </w:p>
    <w:p w:rsidR="00596D67" w:rsidRPr="00596D67" w:rsidRDefault="00596D67">
      <w:pPr>
        <w:pStyle w:val="ConsPlusNormal"/>
        <w:spacing w:before="220"/>
        <w:ind w:firstLine="540"/>
        <w:jc w:val="both"/>
      </w:pPr>
      <w:r w:rsidRPr="00596D67">
        <w:t>Прогноз развития сферы реализации муниципальной программы:</w:t>
      </w:r>
    </w:p>
    <w:p w:rsidR="00596D67" w:rsidRPr="00596D67" w:rsidRDefault="00596D67">
      <w:pPr>
        <w:pStyle w:val="ConsPlusNormal"/>
        <w:spacing w:before="220"/>
        <w:ind w:firstLine="540"/>
        <w:jc w:val="both"/>
      </w:pPr>
      <w:r w:rsidRPr="00596D67">
        <w:t>- выполнение обязательств муниципального образования перед гражданами, проживающими в непригодных для постоянного проживания условиях;</w:t>
      </w:r>
    </w:p>
    <w:p w:rsidR="00596D67" w:rsidRPr="00596D67" w:rsidRDefault="00596D67">
      <w:pPr>
        <w:pStyle w:val="ConsPlusNormal"/>
        <w:spacing w:before="220"/>
        <w:ind w:firstLine="540"/>
        <w:jc w:val="both"/>
      </w:pPr>
      <w:r w:rsidRPr="00596D67">
        <w:t xml:space="preserve">- перевод МКД </w:t>
      </w:r>
      <w:proofErr w:type="gramStart"/>
      <w:r w:rsidRPr="00596D67">
        <w:t>с</w:t>
      </w:r>
      <w:proofErr w:type="gramEnd"/>
      <w:r w:rsidRPr="00596D67">
        <w:t xml:space="preserve"> сжиженного газа на природный;</w:t>
      </w:r>
    </w:p>
    <w:p w:rsidR="00596D67" w:rsidRPr="00596D67" w:rsidRDefault="00596D67">
      <w:pPr>
        <w:pStyle w:val="ConsPlusNormal"/>
        <w:spacing w:before="220"/>
        <w:ind w:firstLine="540"/>
        <w:jc w:val="both"/>
      </w:pPr>
      <w:r w:rsidRPr="00596D67">
        <w:t>- увеличение сети уличного освещения;</w:t>
      </w:r>
    </w:p>
    <w:p w:rsidR="00596D67" w:rsidRPr="00596D67" w:rsidRDefault="00596D67">
      <w:pPr>
        <w:pStyle w:val="ConsPlusNormal"/>
        <w:spacing w:before="220"/>
        <w:ind w:firstLine="540"/>
        <w:jc w:val="both"/>
      </w:pPr>
      <w:r w:rsidRPr="00596D67">
        <w:t>- улучшение ситуации с обеспечением населения качественной питьевой водой;</w:t>
      </w:r>
    </w:p>
    <w:p w:rsidR="00596D67" w:rsidRPr="00596D67" w:rsidRDefault="00596D67">
      <w:pPr>
        <w:pStyle w:val="ConsPlusNormal"/>
        <w:spacing w:before="220"/>
        <w:ind w:firstLine="540"/>
        <w:jc w:val="both"/>
      </w:pPr>
      <w:r w:rsidRPr="00596D67">
        <w:t>- приведение объектов благоустройства в соответствие с технико-эксплуатационными характеристиками, улучшение архитектурно-планировочного облика города, улучшение экологической обстановки и санитарно-гигиенических условий жизни в городе, четкая и бесперебойная работа транспортного комплекса, создание безопасных и комфортных условий для проживания населения;</w:t>
      </w:r>
    </w:p>
    <w:p w:rsidR="00596D67" w:rsidRPr="00596D67" w:rsidRDefault="00596D67">
      <w:pPr>
        <w:pStyle w:val="ConsPlusNormal"/>
        <w:spacing w:before="220"/>
        <w:ind w:firstLine="540"/>
        <w:jc w:val="both"/>
      </w:pPr>
      <w:r w:rsidRPr="00596D67">
        <w:t>- предоставление мер социальной поддержки жителям.</w:t>
      </w:r>
    </w:p>
    <w:p w:rsidR="00596D67" w:rsidRPr="00596D67" w:rsidRDefault="00596D67">
      <w:pPr>
        <w:pStyle w:val="ConsPlusNormal"/>
        <w:spacing w:before="220"/>
        <w:ind w:firstLine="540"/>
        <w:jc w:val="both"/>
      </w:pPr>
      <w:r w:rsidRPr="00596D67">
        <w:t>При реализации муниципальной программы осуществляются меры, направленные на снижение последствий возможных рисков и повышение уровня гарантированности достижения предусмотренных в ней конечных результатов.</w:t>
      </w:r>
    </w:p>
    <w:p w:rsidR="00596D67" w:rsidRPr="00596D67" w:rsidRDefault="00596D67">
      <w:pPr>
        <w:pStyle w:val="ConsPlusNormal"/>
        <w:spacing w:before="220"/>
        <w:ind w:firstLine="540"/>
        <w:jc w:val="both"/>
      </w:pPr>
      <w:r w:rsidRPr="00596D67">
        <w:t>В рамках реализации муниципальной программы выделены следующие риски ее реализации:</w:t>
      </w:r>
    </w:p>
    <w:p w:rsidR="00596D67" w:rsidRPr="00596D67" w:rsidRDefault="00596D67">
      <w:pPr>
        <w:pStyle w:val="ConsPlusNormal"/>
        <w:spacing w:before="220"/>
        <w:ind w:firstLine="540"/>
        <w:jc w:val="both"/>
      </w:pPr>
      <w:r w:rsidRPr="00596D67">
        <w:t>- финансово-экономические риски - недофинансирование мероприятий муниципальной программы. Мерой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w:t>
      </w:r>
    </w:p>
    <w:p w:rsidR="00596D67" w:rsidRPr="00596D67" w:rsidRDefault="00596D67">
      <w:pPr>
        <w:pStyle w:val="ConsPlusNormal"/>
        <w:spacing w:before="220"/>
        <w:ind w:firstLine="540"/>
        <w:jc w:val="both"/>
      </w:pPr>
      <w:r w:rsidRPr="00596D67">
        <w:lastRenderedPageBreak/>
        <w:t>- нормативно-правовые риски - непринятие или несвоевременное принятие необходимых нормативных актов, внесение изменений в постановление, влияющих на мероприятия муниципальной программы. 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 Данные риски будут минимизированы в рамках совершенствования мер правового регулирования и повышения ответственности должностных лиц, ответственных за своевременное и профессиональное исполнение мероприятий муниципальной программы;</w:t>
      </w:r>
    </w:p>
    <w:p w:rsidR="00596D67" w:rsidRPr="00596D67" w:rsidRDefault="00596D67">
      <w:pPr>
        <w:pStyle w:val="ConsPlusNormal"/>
        <w:spacing w:before="220"/>
        <w:ind w:firstLine="540"/>
        <w:jc w:val="both"/>
      </w:pPr>
      <w:r w:rsidRPr="00596D67">
        <w:t>- 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 Устранение данных рисков возможно за счет организации постоянного и оперативного мониторинга реализации муниципальной программы, а также за счет корректировки программы на основе анализа данных мониторинга;</w:t>
      </w:r>
    </w:p>
    <w:p w:rsidR="00596D67" w:rsidRPr="00596D67" w:rsidRDefault="00596D67">
      <w:pPr>
        <w:pStyle w:val="ConsPlusNormal"/>
        <w:spacing w:before="220"/>
        <w:ind w:firstLine="540"/>
        <w:jc w:val="both"/>
      </w:pPr>
      <w:r w:rsidRPr="00596D67">
        <w:t>- социальные риски могут проявляться в сопротивлении, а также неосведомленности общественности осуществляемым изменениям, связанным с недостаточным информированием в средствах массовой информации, целей, задач и планируемых в рамках программы результатов с ошибками в реализации мероприятий муниципальной программы, с планированием, недостаточно учитывающим социальные последствия. За счет обеспечения привлечения общественности к обсуждению целей, задач и механизмов развития образования, а также публичного освещения хода и результатов реализации муниципальной программы социальные риски будут сводиться к минимуму.</w:t>
      </w:r>
    </w:p>
    <w:p w:rsidR="00596D67" w:rsidRPr="00596D67" w:rsidRDefault="00596D67">
      <w:pPr>
        <w:pStyle w:val="ConsPlusNormal"/>
        <w:jc w:val="both"/>
      </w:pPr>
    </w:p>
    <w:p w:rsidR="00596D67" w:rsidRPr="00596D67" w:rsidRDefault="00596D67">
      <w:pPr>
        <w:pStyle w:val="ConsPlusTitle"/>
        <w:jc w:val="center"/>
        <w:outlineLvl w:val="1"/>
      </w:pPr>
      <w:r w:rsidRPr="00596D67">
        <w:t>Раздел II. ПРИОРИТЕТЫ МУНИЦИПАЛЬНОЙ ПОЛИТИКИ В СФЕРЕ</w:t>
      </w:r>
    </w:p>
    <w:p w:rsidR="00596D67" w:rsidRPr="00596D67" w:rsidRDefault="00596D67">
      <w:pPr>
        <w:pStyle w:val="ConsPlusTitle"/>
        <w:jc w:val="center"/>
      </w:pPr>
      <w:r w:rsidRPr="00596D67">
        <w:t>РЕАЛИЗАЦИИ МУНИЦИПАЛЬНОЙ ПРОГРАММЫ, ЦЕЛЬ, ЗАДАЧИ И</w:t>
      </w:r>
    </w:p>
    <w:p w:rsidR="00596D67" w:rsidRPr="00596D67" w:rsidRDefault="00596D67">
      <w:pPr>
        <w:pStyle w:val="ConsPlusTitle"/>
        <w:jc w:val="center"/>
      </w:pPr>
      <w:r w:rsidRPr="00596D67">
        <w:t>ОЖИДАЕМЫЕ КОНЕЧНЫЕ РЕЗУЛЬТАТЫ МУНИЦИПАЛЬНОЙ ПРОГРАММЫ</w:t>
      </w:r>
    </w:p>
    <w:p w:rsidR="00596D67" w:rsidRPr="00596D67" w:rsidRDefault="00596D67">
      <w:pPr>
        <w:pStyle w:val="ConsPlusNormal"/>
        <w:jc w:val="both"/>
      </w:pPr>
    </w:p>
    <w:p w:rsidR="00596D67" w:rsidRPr="00596D67" w:rsidRDefault="00596D67">
      <w:pPr>
        <w:pStyle w:val="ConsPlusNormal"/>
        <w:ind w:firstLine="540"/>
        <w:jc w:val="both"/>
      </w:pPr>
      <w:r w:rsidRPr="00596D67">
        <w:t>Развитие жилищно-коммунального хозяйства и повышение энергетической эффективности города относится к приоритетным задачам органов местного самоуправления и должно обеспечить благоприятные условия для развития экономики и социальной сферы муниципального образования, комфортного проживания.</w:t>
      </w:r>
    </w:p>
    <w:p w:rsidR="00596D67" w:rsidRPr="00596D67" w:rsidRDefault="00596D67">
      <w:pPr>
        <w:pStyle w:val="ConsPlusNormal"/>
        <w:spacing w:before="220"/>
        <w:ind w:firstLine="540"/>
        <w:jc w:val="both"/>
      </w:pPr>
      <w:r w:rsidRPr="00596D67">
        <w:t>Система программных мероприятий включает взаимоувязанные социально-экономические, производственные, организационно-хозяйственные и другие мероприятия, обеспечивающие достижение программной цели.</w:t>
      </w:r>
    </w:p>
    <w:p w:rsidR="00596D67" w:rsidRPr="00596D67" w:rsidRDefault="00596D67">
      <w:pPr>
        <w:pStyle w:val="ConsPlusNormal"/>
        <w:spacing w:before="220"/>
        <w:ind w:firstLine="540"/>
        <w:jc w:val="both"/>
      </w:pPr>
      <w:r w:rsidRPr="00596D67">
        <w:t>Одним из основных направлений повышения качества жизни является формирование благоприятной среды проживания населения. Основным направлением в решении данной проблемы является обеспечение бесперебойности и качества коммунальных услуг.</w:t>
      </w:r>
    </w:p>
    <w:p w:rsidR="00596D67" w:rsidRPr="00596D67" w:rsidRDefault="00596D67">
      <w:pPr>
        <w:pStyle w:val="ConsPlusNormal"/>
        <w:spacing w:before="220"/>
        <w:ind w:firstLine="540"/>
        <w:jc w:val="both"/>
      </w:pPr>
      <w:r w:rsidRPr="00596D67">
        <w:t>Основной целью муниципальной программы является создание благоприятных и безопасных условий проживания жителей города, повышение энергетической эффективности.</w:t>
      </w:r>
    </w:p>
    <w:p w:rsidR="00596D67" w:rsidRPr="00596D67" w:rsidRDefault="00596D67">
      <w:pPr>
        <w:pStyle w:val="ConsPlusNormal"/>
        <w:spacing w:before="220"/>
        <w:ind w:firstLine="540"/>
        <w:jc w:val="both"/>
      </w:pPr>
      <w:r w:rsidRPr="00596D67">
        <w:t>Для решения поставленной цели определены следующие задачи:</w:t>
      </w:r>
    </w:p>
    <w:p w:rsidR="00596D67" w:rsidRPr="00596D67" w:rsidRDefault="00596D67">
      <w:pPr>
        <w:pStyle w:val="ConsPlusNormal"/>
        <w:spacing w:before="220"/>
        <w:ind w:firstLine="540"/>
        <w:jc w:val="both"/>
      </w:pPr>
      <w:r w:rsidRPr="00596D67">
        <w:t>- улучшение условий проживания граждан, нанимателей жилых помещений;</w:t>
      </w:r>
    </w:p>
    <w:p w:rsidR="00596D67" w:rsidRPr="00596D67" w:rsidRDefault="00596D67">
      <w:pPr>
        <w:pStyle w:val="ConsPlusNormal"/>
        <w:spacing w:before="220"/>
        <w:ind w:firstLine="540"/>
        <w:jc w:val="both"/>
      </w:pPr>
      <w:r w:rsidRPr="00596D67">
        <w:t>- развитие, реконструкция и модернизация систем и объектов коммунальной инфраструктуры МО "Город Великие Луки";</w:t>
      </w:r>
    </w:p>
    <w:p w:rsidR="00596D67" w:rsidRPr="00596D67" w:rsidRDefault="00596D67">
      <w:pPr>
        <w:pStyle w:val="ConsPlusNormal"/>
        <w:spacing w:before="220"/>
        <w:ind w:firstLine="540"/>
        <w:jc w:val="both"/>
      </w:pPr>
      <w:r w:rsidRPr="00596D67">
        <w:t>- повышение уровня комплексного благоустройства территорий МО "Город Великие Луки";</w:t>
      </w:r>
    </w:p>
    <w:p w:rsidR="00596D67" w:rsidRPr="00596D67" w:rsidRDefault="00596D67">
      <w:pPr>
        <w:pStyle w:val="ConsPlusNormal"/>
        <w:spacing w:before="220"/>
        <w:ind w:firstLine="540"/>
        <w:jc w:val="both"/>
      </w:pPr>
      <w:r w:rsidRPr="00596D67">
        <w:t>- обеспечение рационального использования энергетических ресурсов в МО "Город Великие Луки";</w:t>
      </w:r>
    </w:p>
    <w:p w:rsidR="00596D67" w:rsidRPr="00596D67" w:rsidRDefault="00596D67">
      <w:pPr>
        <w:pStyle w:val="ConsPlusNormal"/>
        <w:spacing w:before="220"/>
        <w:ind w:firstLine="540"/>
        <w:jc w:val="both"/>
      </w:pPr>
      <w:r w:rsidRPr="00596D67">
        <w:lastRenderedPageBreak/>
        <w:t>- формирование финансовых и организационных механизмов для эффективной реализации муниципальной программы.</w:t>
      </w:r>
    </w:p>
    <w:p w:rsidR="00596D67" w:rsidRPr="00596D67" w:rsidRDefault="00596D67">
      <w:pPr>
        <w:pStyle w:val="ConsPlusNormal"/>
        <w:spacing w:before="220"/>
        <w:ind w:firstLine="540"/>
        <w:jc w:val="both"/>
      </w:pPr>
      <w:r w:rsidRPr="00596D67">
        <w:t>Реализация программы направлена на достижение следующих результатов:</w:t>
      </w:r>
    </w:p>
    <w:p w:rsidR="00596D67" w:rsidRPr="00596D67" w:rsidRDefault="00596D67">
      <w:pPr>
        <w:pStyle w:val="ConsPlusNormal"/>
        <w:spacing w:before="220"/>
        <w:ind w:firstLine="540"/>
        <w:jc w:val="both"/>
      </w:pPr>
      <w:r w:rsidRPr="00596D67">
        <w:t>- выполнение мероприятий по эксплуатации муниципального жилищного фонда;</w:t>
      </w:r>
    </w:p>
    <w:p w:rsidR="00596D67" w:rsidRPr="00596D67" w:rsidRDefault="00596D67">
      <w:pPr>
        <w:pStyle w:val="ConsPlusNormal"/>
        <w:spacing w:before="220"/>
        <w:ind w:firstLine="540"/>
        <w:jc w:val="both"/>
      </w:pPr>
      <w:r w:rsidRPr="00596D67">
        <w:t>- снижение доли ветхих и аварийных жилых домов к концу 2027 года;</w:t>
      </w:r>
    </w:p>
    <w:p w:rsidR="00596D67" w:rsidRPr="00596D67" w:rsidRDefault="00596D67">
      <w:pPr>
        <w:pStyle w:val="ConsPlusNormal"/>
        <w:spacing w:before="220"/>
        <w:ind w:firstLine="540"/>
        <w:jc w:val="both"/>
      </w:pPr>
      <w:r w:rsidRPr="00596D67">
        <w:t>- увеличение протяженности вновь построенных сетей уличного освещения, сетей газоснабжения к концу 2027 года;</w:t>
      </w:r>
    </w:p>
    <w:p w:rsidR="00596D67" w:rsidRPr="00596D67" w:rsidRDefault="00596D67">
      <w:pPr>
        <w:pStyle w:val="ConsPlusNormal"/>
        <w:spacing w:before="220"/>
        <w:ind w:firstLine="540"/>
        <w:jc w:val="both"/>
      </w:pPr>
      <w:r w:rsidRPr="00596D67">
        <w:t>- модернизация и обновление коммунальной инфраструктуры города;</w:t>
      </w:r>
    </w:p>
    <w:p w:rsidR="00596D67" w:rsidRPr="00596D67" w:rsidRDefault="00596D67">
      <w:pPr>
        <w:pStyle w:val="ConsPlusNormal"/>
        <w:spacing w:before="220"/>
        <w:ind w:firstLine="540"/>
        <w:jc w:val="both"/>
      </w:pPr>
      <w:r w:rsidRPr="00596D67">
        <w:t>- повышение качества предоставляемых услуг, улучшение экологической ситуации на территории города;</w:t>
      </w:r>
    </w:p>
    <w:p w:rsidR="00596D67" w:rsidRPr="00596D67" w:rsidRDefault="00596D67">
      <w:pPr>
        <w:pStyle w:val="ConsPlusNormal"/>
        <w:spacing w:before="220"/>
        <w:ind w:firstLine="540"/>
        <w:jc w:val="both"/>
      </w:pPr>
      <w:r w:rsidRPr="00596D67">
        <w:t>- повышение уровня благоустройства, улучшение санитарного состояния территорий города Великие Луки;</w:t>
      </w:r>
    </w:p>
    <w:p w:rsidR="00596D67" w:rsidRPr="00596D67" w:rsidRDefault="00596D67">
      <w:pPr>
        <w:pStyle w:val="ConsPlusNormal"/>
        <w:spacing w:before="220"/>
        <w:ind w:firstLine="540"/>
        <w:jc w:val="both"/>
      </w:pPr>
      <w:r w:rsidRPr="00596D67">
        <w:t>- охват к концу реализации программы мероприятиями по энергосбережению не менее 80% бюджетных организаций;</w:t>
      </w:r>
    </w:p>
    <w:p w:rsidR="00596D67" w:rsidRPr="00596D67" w:rsidRDefault="00596D67">
      <w:pPr>
        <w:pStyle w:val="ConsPlusNormal"/>
        <w:spacing w:before="220"/>
        <w:ind w:firstLine="540"/>
        <w:jc w:val="both"/>
      </w:pPr>
      <w:r w:rsidRPr="00596D67">
        <w:t>- увеличение уровня муниципальных функций в сфере муниципального хозяйства.</w:t>
      </w:r>
    </w:p>
    <w:p w:rsidR="00596D67" w:rsidRPr="00596D67" w:rsidRDefault="00596D67">
      <w:pPr>
        <w:pStyle w:val="ConsPlusNormal"/>
        <w:spacing w:before="220"/>
        <w:ind w:firstLine="540"/>
        <w:jc w:val="both"/>
      </w:pPr>
      <w:r w:rsidRPr="00596D67">
        <w:t>Программа отвечает стратегическим интересам муниципального образования в жилищно-коммунальной сфере, и ее реализация позволит: повысить комфортность условий проживания населения на территории городского округа за счет повышения качества предоставляемых жилищно-коммунальных услуг с одновременным снижением нерациональных затрат.</w:t>
      </w:r>
    </w:p>
    <w:p w:rsidR="00596D67" w:rsidRPr="00596D67" w:rsidRDefault="00596D67">
      <w:pPr>
        <w:pStyle w:val="ConsPlusNormal"/>
        <w:jc w:val="both"/>
      </w:pPr>
    </w:p>
    <w:p w:rsidR="00596D67" w:rsidRPr="00596D67" w:rsidRDefault="00596D67">
      <w:pPr>
        <w:pStyle w:val="ConsPlusTitle"/>
        <w:jc w:val="center"/>
        <w:outlineLvl w:val="1"/>
      </w:pPr>
      <w:r w:rsidRPr="00596D67">
        <w:t>Раздел III. ОСНОВНЫЕ ЭТАПЫ И СРОКИ</w:t>
      </w:r>
    </w:p>
    <w:p w:rsidR="00596D67" w:rsidRPr="00596D67" w:rsidRDefault="00596D67">
      <w:pPr>
        <w:pStyle w:val="ConsPlusTitle"/>
        <w:jc w:val="center"/>
      </w:pPr>
      <w:r w:rsidRPr="00596D67">
        <w:t>РЕАЛИЗАЦИИ МУНИЦИПАЛЬНОЙ ПРОГРАММЫ</w:t>
      </w:r>
    </w:p>
    <w:p w:rsidR="00596D67" w:rsidRPr="00596D67" w:rsidRDefault="00596D67">
      <w:pPr>
        <w:pStyle w:val="ConsPlusNormal"/>
        <w:jc w:val="both"/>
      </w:pPr>
    </w:p>
    <w:p w:rsidR="00596D67" w:rsidRPr="00596D67" w:rsidRDefault="00596D67">
      <w:pPr>
        <w:pStyle w:val="ConsPlusNormal"/>
        <w:ind w:firstLine="540"/>
        <w:jc w:val="both"/>
      </w:pPr>
      <w:r w:rsidRPr="00596D67">
        <w:t>Программа предусматривает комплекс мероприятий, которые предлагается выполнить в течение 2023 - 2027 годов.</w:t>
      </w:r>
    </w:p>
    <w:p w:rsidR="00596D67" w:rsidRPr="00596D67" w:rsidRDefault="00596D67">
      <w:pPr>
        <w:pStyle w:val="ConsPlusNormal"/>
        <w:spacing w:before="220"/>
        <w:ind w:firstLine="540"/>
        <w:jc w:val="both"/>
      </w:pPr>
      <w:r w:rsidRPr="00596D67">
        <w:t>На протяжении всего периода создаются методические, организационные и правовые основы для реализации программы на территории города и выполняются основные ее мероприятия.</w:t>
      </w:r>
    </w:p>
    <w:p w:rsidR="00596D67" w:rsidRPr="00596D67" w:rsidRDefault="00596D67">
      <w:pPr>
        <w:pStyle w:val="ConsPlusNormal"/>
        <w:jc w:val="both"/>
      </w:pPr>
    </w:p>
    <w:p w:rsidR="00596D67" w:rsidRPr="00596D67" w:rsidRDefault="00596D67">
      <w:pPr>
        <w:pStyle w:val="ConsPlusTitle"/>
        <w:jc w:val="center"/>
        <w:outlineLvl w:val="1"/>
      </w:pPr>
      <w:r w:rsidRPr="00596D67">
        <w:t>Раздел IV. ПРОГНОЗ КОНЕЧНЫХ РЕЗУЛЬТАТОВ ПРОГРАММЫ,</w:t>
      </w:r>
    </w:p>
    <w:p w:rsidR="00596D67" w:rsidRPr="00596D67" w:rsidRDefault="00596D67">
      <w:pPr>
        <w:pStyle w:val="ConsPlusTitle"/>
        <w:jc w:val="center"/>
      </w:pPr>
      <w:proofErr w:type="gramStart"/>
      <w:r w:rsidRPr="00596D67">
        <w:t>ХАРАКТЕРИЗУЮЩИХ</w:t>
      </w:r>
      <w:proofErr w:type="gramEnd"/>
      <w:r w:rsidRPr="00596D67">
        <w:t xml:space="preserve"> ЦЕЛЕВОЕ СОСТОЯНИЕ УРОВНЯ И КАЧЕСТВА ЖИЗНИ</w:t>
      </w:r>
    </w:p>
    <w:p w:rsidR="00596D67" w:rsidRPr="00596D67" w:rsidRDefault="00596D67">
      <w:pPr>
        <w:pStyle w:val="ConsPlusTitle"/>
        <w:jc w:val="center"/>
      </w:pPr>
      <w:r w:rsidRPr="00596D67">
        <w:t>НАСЕЛЕНИЯ, СОЦИАЛЬНОЙ СФЕРЫ, ЭКОНОМИКИ, ОБЩЕСТВЕННОЙ</w:t>
      </w:r>
    </w:p>
    <w:p w:rsidR="00596D67" w:rsidRPr="00596D67" w:rsidRDefault="00596D67">
      <w:pPr>
        <w:pStyle w:val="ConsPlusTitle"/>
        <w:jc w:val="center"/>
      </w:pPr>
      <w:r w:rsidRPr="00596D67">
        <w:t>БЕЗОПАСНОСТИ, СТЕПЕНИ РЕАЛИЗАЦИИ ДРУГИХ ОБЩЕСТВЕННО ЗНАЧИМЫХ</w:t>
      </w:r>
    </w:p>
    <w:p w:rsidR="00596D67" w:rsidRPr="00596D67" w:rsidRDefault="00596D67">
      <w:pPr>
        <w:pStyle w:val="ConsPlusTitle"/>
        <w:jc w:val="center"/>
      </w:pPr>
      <w:r w:rsidRPr="00596D67">
        <w:t>ИНТЕРЕСОВ В СООТВЕТСТВУЮЩЕЙ СФЕРЕ</w:t>
      </w:r>
    </w:p>
    <w:p w:rsidR="00596D67" w:rsidRPr="00596D67" w:rsidRDefault="00596D67">
      <w:pPr>
        <w:pStyle w:val="ConsPlusNormal"/>
        <w:jc w:val="center"/>
      </w:pPr>
      <w:proofErr w:type="gramStart"/>
      <w:r w:rsidRPr="00596D67">
        <w:t xml:space="preserve">(в ред. </w:t>
      </w:r>
      <w:hyperlink r:id="rId28">
        <w:r w:rsidRPr="00596D67">
          <w:t>постановления</w:t>
        </w:r>
      </w:hyperlink>
      <w:r w:rsidRPr="00596D67">
        <w:t xml:space="preserve"> Администрации города Великие Луки</w:t>
      </w:r>
      <w:proofErr w:type="gramEnd"/>
    </w:p>
    <w:p w:rsidR="00596D67" w:rsidRPr="00596D67" w:rsidRDefault="00596D67">
      <w:pPr>
        <w:pStyle w:val="ConsPlusNormal"/>
        <w:jc w:val="center"/>
      </w:pPr>
      <w:r w:rsidRPr="00596D67">
        <w:t>от 17.04.2023 N 861)</w:t>
      </w:r>
    </w:p>
    <w:p w:rsidR="00596D67" w:rsidRPr="00596D67" w:rsidRDefault="00596D67">
      <w:pPr>
        <w:pStyle w:val="ConsPlusNormal"/>
        <w:jc w:val="both"/>
      </w:pPr>
    </w:p>
    <w:p w:rsidR="00596D67" w:rsidRPr="00596D67" w:rsidRDefault="00596D67">
      <w:pPr>
        <w:pStyle w:val="ConsPlusNormal"/>
        <w:ind w:firstLine="540"/>
        <w:jc w:val="both"/>
      </w:pPr>
      <w:r w:rsidRPr="00596D67">
        <w:t>Конечные результаты реализации муниципальной программы:</w:t>
      </w:r>
    </w:p>
    <w:p w:rsidR="00596D67" w:rsidRPr="00596D67" w:rsidRDefault="00596D67">
      <w:pPr>
        <w:pStyle w:val="ConsPlusNormal"/>
        <w:spacing w:before="220"/>
        <w:ind w:firstLine="540"/>
        <w:jc w:val="both"/>
      </w:pPr>
      <w:r w:rsidRPr="00596D67">
        <w:t>- Выполнение мероприятий по эксплуатации муниципального жилищного фонда;</w:t>
      </w:r>
    </w:p>
    <w:p w:rsidR="00596D67" w:rsidRPr="00596D67" w:rsidRDefault="00596D67">
      <w:pPr>
        <w:pStyle w:val="ConsPlusNormal"/>
        <w:spacing w:before="220"/>
        <w:ind w:firstLine="540"/>
        <w:jc w:val="both"/>
      </w:pPr>
      <w:r w:rsidRPr="00596D67">
        <w:t>- Снижение доли ветхих и аварийных жилых домов к концу 2027 года;</w:t>
      </w:r>
    </w:p>
    <w:p w:rsidR="00596D67" w:rsidRPr="00596D67" w:rsidRDefault="00596D67">
      <w:pPr>
        <w:pStyle w:val="ConsPlusNormal"/>
        <w:spacing w:before="220"/>
        <w:ind w:firstLine="540"/>
        <w:jc w:val="both"/>
      </w:pPr>
      <w:r w:rsidRPr="00596D67">
        <w:t>- Увеличение протяженности вновь построенных сетей уличного освещения, сетей газоснабжения на 15,7 км к концу 2027 года;</w:t>
      </w:r>
    </w:p>
    <w:p w:rsidR="00596D67" w:rsidRPr="00596D67" w:rsidRDefault="00596D67">
      <w:pPr>
        <w:pStyle w:val="ConsPlusNormal"/>
        <w:spacing w:before="220"/>
        <w:ind w:firstLine="540"/>
        <w:jc w:val="both"/>
      </w:pPr>
      <w:r w:rsidRPr="00596D67">
        <w:lastRenderedPageBreak/>
        <w:t>- Модернизация и обновление коммунальной инфраструктуры города на 20,1 км к концу 2027 года;</w:t>
      </w:r>
    </w:p>
    <w:p w:rsidR="00596D67" w:rsidRPr="00596D67" w:rsidRDefault="00596D67">
      <w:pPr>
        <w:pStyle w:val="ConsPlusNormal"/>
        <w:spacing w:before="220"/>
        <w:ind w:firstLine="540"/>
        <w:jc w:val="both"/>
      </w:pPr>
      <w:r w:rsidRPr="00596D67">
        <w:t>- Повышение качества предоставляемых услуг, улучшение экологической ситуации на территории города к концу 2027 года;</w:t>
      </w:r>
    </w:p>
    <w:p w:rsidR="00596D67" w:rsidRPr="00596D67" w:rsidRDefault="00596D67">
      <w:pPr>
        <w:pStyle w:val="ConsPlusNormal"/>
        <w:spacing w:before="220"/>
        <w:ind w:firstLine="540"/>
        <w:jc w:val="both"/>
      </w:pPr>
      <w:r w:rsidRPr="00596D67">
        <w:t>- Повышение уровня благоустройства, улучшение санитарного состояния территорий города Великие Луки к концу 2027 года;</w:t>
      </w:r>
    </w:p>
    <w:p w:rsidR="00596D67" w:rsidRPr="00596D67" w:rsidRDefault="00596D67">
      <w:pPr>
        <w:pStyle w:val="ConsPlusNormal"/>
        <w:spacing w:before="220"/>
        <w:ind w:firstLine="540"/>
        <w:jc w:val="both"/>
      </w:pPr>
      <w:r w:rsidRPr="00596D67">
        <w:t>- Охват к концу реализации программы мероприятиями по энергосбережению не менее 80% бюджетных организаций;</w:t>
      </w:r>
    </w:p>
    <w:p w:rsidR="00596D67" w:rsidRPr="00596D67" w:rsidRDefault="00596D67">
      <w:pPr>
        <w:pStyle w:val="ConsPlusNormal"/>
        <w:spacing w:before="220"/>
        <w:ind w:firstLine="540"/>
        <w:jc w:val="both"/>
      </w:pPr>
      <w:r w:rsidRPr="00596D67">
        <w:t>- Увеличение уровня муниципальных функций в сфере муниципального хозяйства к концу 2027 года.</w:t>
      </w:r>
    </w:p>
    <w:p w:rsidR="00596D67" w:rsidRPr="00596D67" w:rsidRDefault="00596D67">
      <w:pPr>
        <w:pStyle w:val="ConsPlusNormal"/>
        <w:jc w:val="both"/>
      </w:pPr>
    </w:p>
    <w:p w:rsidR="00596D67" w:rsidRPr="00596D67" w:rsidRDefault="00596D67">
      <w:pPr>
        <w:pStyle w:val="ConsPlusTitle"/>
        <w:jc w:val="center"/>
        <w:outlineLvl w:val="1"/>
      </w:pPr>
      <w:r w:rsidRPr="00596D67">
        <w:t>Раздел V. ОБОСНОВАНИЕ ВКЛЮЧЕНИЯ ПОДПРОГРАММ</w:t>
      </w:r>
    </w:p>
    <w:p w:rsidR="00596D67" w:rsidRPr="00596D67" w:rsidRDefault="00596D67">
      <w:pPr>
        <w:pStyle w:val="ConsPlusTitle"/>
        <w:jc w:val="center"/>
      </w:pPr>
      <w:r w:rsidRPr="00596D67">
        <w:t>В СОСТАВ МУНИЦИПАЛЬНОЙ ПРОГРАММЫ</w:t>
      </w:r>
    </w:p>
    <w:p w:rsidR="00596D67" w:rsidRPr="00596D67" w:rsidRDefault="00596D67">
      <w:pPr>
        <w:pStyle w:val="ConsPlusNormal"/>
        <w:jc w:val="both"/>
      </w:pPr>
    </w:p>
    <w:p w:rsidR="00596D67" w:rsidRPr="00596D67" w:rsidRDefault="00596D67">
      <w:pPr>
        <w:pStyle w:val="ConsPlusNormal"/>
        <w:ind w:firstLine="540"/>
        <w:jc w:val="both"/>
      </w:pPr>
      <w:r w:rsidRPr="00596D67">
        <w:t>Состав подпрограмм определен исходя из состава задач муниципальной программы, решение которых необходимо для достижения цели муниципальной программы.</w:t>
      </w:r>
    </w:p>
    <w:p w:rsidR="00596D67" w:rsidRPr="00596D67" w:rsidRDefault="00596D67">
      <w:pPr>
        <w:pStyle w:val="ConsPlusNormal"/>
        <w:spacing w:before="220"/>
        <w:ind w:firstLine="540"/>
        <w:jc w:val="both"/>
      </w:pPr>
      <w:r w:rsidRPr="00596D67">
        <w:t>Для выполнения задач муниципальной программы в ее состав включены пять подпрограмм:</w:t>
      </w:r>
    </w:p>
    <w:p w:rsidR="00596D67" w:rsidRPr="00596D67" w:rsidRDefault="00596D67">
      <w:pPr>
        <w:pStyle w:val="ConsPlusNormal"/>
        <w:spacing w:before="220"/>
        <w:ind w:firstLine="540"/>
        <w:jc w:val="both"/>
      </w:pPr>
      <w:hyperlink w:anchor="P292">
        <w:r w:rsidRPr="00596D67">
          <w:t>1</w:t>
        </w:r>
      </w:hyperlink>
      <w:r w:rsidRPr="00596D67">
        <w:t>. "Жилищное хозяйство города Великие Луки"</w:t>
      </w:r>
    </w:p>
    <w:p w:rsidR="00596D67" w:rsidRPr="00596D67" w:rsidRDefault="00596D67">
      <w:pPr>
        <w:pStyle w:val="ConsPlusNormal"/>
        <w:spacing w:before="220"/>
        <w:ind w:firstLine="540"/>
        <w:jc w:val="both"/>
      </w:pPr>
      <w:hyperlink w:anchor="P775">
        <w:r w:rsidRPr="00596D67">
          <w:t>2</w:t>
        </w:r>
      </w:hyperlink>
      <w:r w:rsidRPr="00596D67">
        <w:t>. "Коммунальное хозяйство города Великие Луки"</w:t>
      </w:r>
    </w:p>
    <w:p w:rsidR="00596D67" w:rsidRPr="00596D67" w:rsidRDefault="00596D67">
      <w:pPr>
        <w:pStyle w:val="ConsPlusNormal"/>
        <w:spacing w:before="220"/>
        <w:ind w:firstLine="540"/>
        <w:jc w:val="both"/>
      </w:pPr>
      <w:hyperlink w:anchor="P913">
        <w:r w:rsidRPr="00596D67">
          <w:t>3</w:t>
        </w:r>
      </w:hyperlink>
      <w:r w:rsidRPr="00596D67">
        <w:t>. "Благоустройство города Великие Луки"</w:t>
      </w:r>
    </w:p>
    <w:p w:rsidR="00596D67" w:rsidRPr="00596D67" w:rsidRDefault="00596D67">
      <w:pPr>
        <w:pStyle w:val="ConsPlusNormal"/>
        <w:spacing w:before="220"/>
        <w:ind w:firstLine="540"/>
        <w:jc w:val="both"/>
      </w:pPr>
      <w:hyperlink w:anchor="P1078">
        <w:r w:rsidRPr="00596D67">
          <w:t>4</w:t>
        </w:r>
      </w:hyperlink>
      <w:r w:rsidRPr="00596D67">
        <w:t>. "Энергосбережение и повышение энергетической эффективности города Великие Луки"</w:t>
      </w:r>
    </w:p>
    <w:p w:rsidR="00596D67" w:rsidRPr="00596D67" w:rsidRDefault="00596D67">
      <w:pPr>
        <w:pStyle w:val="ConsPlusNormal"/>
        <w:spacing w:before="220"/>
        <w:ind w:firstLine="540"/>
        <w:jc w:val="both"/>
      </w:pPr>
      <w:hyperlink w:anchor="P1225">
        <w:r w:rsidRPr="00596D67">
          <w:t>5</w:t>
        </w:r>
      </w:hyperlink>
      <w:r w:rsidRPr="00596D67">
        <w:t>. "Обеспечение реализации муниципальной программы"</w:t>
      </w:r>
    </w:p>
    <w:p w:rsidR="00596D67" w:rsidRPr="00596D67" w:rsidRDefault="00596D67">
      <w:pPr>
        <w:pStyle w:val="ConsPlusNormal"/>
        <w:spacing w:before="220"/>
        <w:ind w:firstLine="540"/>
        <w:jc w:val="both"/>
      </w:pPr>
      <w:proofErr w:type="gramStart"/>
      <w:r w:rsidRPr="00596D67">
        <w:t>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развития города Великие Луки и в максимальной степени будут способствовать достижению целей и конечных результатов настоящей муниципальной программы.</w:t>
      </w:r>
      <w:proofErr w:type="gramEnd"/>
    </w:p>
    <w:p w:rsidR="00596D67" w:rsidRPr="00596D67" w:rsidRDefault="00596D67">
      <w:pPr>
        <w:pStyle w:val="ConsPlusNormal"/>
        <w:jc w:val="both"/>
      </w:pPr>
    </w:p>
    <w:p w:rsidR="00596D67" w:rsidRPr="00596D67" w:rsidRDefault="00596D67">
      <w:pPr>
        <w:pStyle w:val="ConsPlusTitle"/>
        <w:jc w:val="center"/>
        <w:outlineLvl w:val="1"/>
      </w:pPr>
      <w:r w:rsidRPr="00596D67">
        <w:t>Раздел VI. ОБОСНОВАНИЕ ОБЪЕМА ФИНАНСОВЫХ СРЕДСТВ,</w:t>
      </w:r>
    </w:p>
    <w:p w:rsidR="00596D67" w:rsidRPr="00596D67" w:rsidRDefault="00596D67">
      <w:pPr>
        <w:pStyle w:val="ConsPlusTitle"/>
        <w:jc w:val="center"/>
      </w:pPr>
      <w:proofErr w:type="gramStart"/>
      <w:r w:rsidRPr="00596D67">
        <w:t>НЕОБХОДИМЫХ</w:t>
      </w:r>
      <w:proofErr w:type="gramEnd"/>
      <w:r w:rsidRPr="00596D67">
        <w:t xml:space="preserve"> ДЛЯ РЕАЛИЗАЦИИ МУНИЦИПАЛЬНОЙ ПРОГРАММЫ</w:t>
      </w:r>
    </w:p>
    <w:p w:rsidR="00596D67" w:rsidRPr="00596D67" w:rsidRDefault="00596D67">
      <w:pPr>
        <w:pStyle w:val="ConsPlusNormal"/>
        <w:jc w:val="both"/>
      </w:pPr>
    </w:p>
    <w:p w:rsidR="00596D67" w:rsidRPr="00596D67" w:rsidRDefault="00596D67">
      <w:pPr>
        <w:pStyle w:val="ConsPlusNormal"/>
        <w:ind w:firstLine="540"/>
        <w:jc w:val="both"/>
      </w:pPr>
      <w:r w:rsidRPr="00596D67">
        <w:t xml:space="preserve">Финансовые средства, необходимые для реализации муниципальной программы, указаны в </w:t>
      </w:r>
      <w:hyperlink w:anchor="P1576">
        <w:r w:rsidRPr="00596D67">
          <w:t>приложениях N 10</w:t>
        </w:r>
      </w:hyperlink>
      <w:r w:rsidRPr="00596D67">
        <w:t xml:space="preserve"> "Ресурсное обеспечение реализации муниципальной программы за счет средств бюджета муниципального образования" и </w:t>
      </w:r>
      <w:hyperlink w:anchor="P1939">
        <w:r w:rsidRPr="00596D67">
          <w:t>N 12</w:t>
        </w:r>
      </w:hyperlink>
      <w:r w:rsidRPr="00596D67">
        <w:t xml:space="preserve"> "Прогнозная (справочная) оценка ресурсного обеспечения реализации муниципальной программы за счет всех источников финансирования муниципального образования".</w:t>
      </w:r>
    </w:p>
    <w:p w:rsidR="00596D67" w:rsidRPr="00596D67" w:rsidRDefault="00596D67">
      <w:pPr>
        <w:pStyle w:val="ConsPlusNormal"/>
        <w:jc w:val="both"/>
      </w:pPr>
    </w:p>
    <w:p w:rsidR="00596D67" w:rsidRPr="00596D67" w:rsidRDefault="00596D67">
      <w:pPr>
        <w:pStyle w:val="ConsPlusTitle"/>
        <w:jc w:val="center"/>
        <w:outlineLvl w:val="1"/>
      </w:pPr>
      <w:r w:rsidRPr="00596D67">
        <w:t>Раздел VII. ОСНОВНЫЕ НАПРАВЛЕНИЯ МУНИЦИПАЛЬНОЙ ПРОГРАММЫ</w:t>
      </w:r>
    </w:p>
    <w:p w:rsidR="00596D67" w:rsidRPr="00596D67" w:rsidRDefault="00596D67">
      <w:pPr>
        <w:pStyle w:val="ConsPlusNormal"/>
        <w:jc w:val="both"/>
      </w:pPr>
    </w:p>
    <w:p w:rsidR="00596D67" w:rsidRPr="00596D67" w:rsidRDefault="00596D67">
      <w:pPr>
        <w:pStyle w:val="ConsPlusNormal"/>
        <w:ind w:firstLine="540"/>
        <w:jc w:val="both"/>
      </w:pPr>
      <w:r w:rsidRPr="00596D67">
        <w:t>Основные направления муниципальной программы "Развитие жилищно-коммунального хозяйства и повышение энергетической эффективности города Великие Луки":</w:t>
      </w:r>
    </w:p>
    <w:p w:rsidR="00596D67" w:rsidRPr="00596D67" w:rsidRDefault="00596D67">
      <w:pPr>
        <w:pStyle w:val="ConsPlusNormal"/>
        <w:spacing w:before="220"/>
        <w:ind w:firstLine="540"/>
        <w:jc w:val="both"/>
      </w:pPr>
      <w:r w:rsidRPr="00596D67">
        <w:t xml:space="preserve">1. Федеральный </w:t>
      </w:r>
      <w:hyperlink r:id="rId29">
        <w:r w:rsidRPr="00596D67">
          <w:t>проект</w:t>
        </w:r>
      </w:hyperlink>
      <w:r w:rsidRPr="00596D67">
        <w:t xml:space="preserve"> "Обеспечение устойчивого сокращения непригодного для проживания жилищного фонда".</w:t>
      </w:r>
    </w:p>
    <w:p w:rsidR="00596D67" w:rsidRPr="00596D67" w:rsidRDefault="00596D67">
      <w:pPr>
        <w:pStyle w:val="ConsPlusNormal"/>
        <w:spacing w:before="220"/>
        <w:ind w:firstLine="540"/>
        <w:jc w:val="both"/>
      </w:pPr>
      <w:r w:rsidRPr="00596D67">
        <w:t>2. Повышение качества условий проживания населения.</w:t>
      </w:r>
    </w:p>
    <w:p w:rsidR="00596D67" w:rsidRPr="00596D67" w:rsidRDefault="00596D67">
      <w:pPr>
        <w:pStyle w:val="ConsPlusNormal"/>
        <w:spacing w:before="220"/>
        <w:ind w:firstLine="540"/>
        <w:jc w:val="both"/>
      </w:pPr>
      <w:r w:rsidRPr="00596D67">
        <w:lastRenderedPageBreak/>
        <w:t>3. Улучшение инфраструктуры коммунального хозяйства.</w:t>
      </w:r>
    </w:p>
    <w:p w:rsidR="00596D67" w:rsidRPr="00596D67" w:rsidRDefault="00596D67">
      <w:pPr>
        <w:pStyle w:val="ConsPlusNormal"/>
        <w:spacing w:before="220"/>
        <w:ind w:firstLine="540"/>
        <w:jc w:val="both"/>
      </w:pPr>
      <w:r w:rsidRPr="00596D67">
        <w:t xml:space="preserve">4. Федеральный </w:t>
      </w:r>
      <w:hyperlink r:id="rId30">
        <w:r w:rsidRPr="00596D67">
          <w:t>проект</w:t>
        </w:r>
      </w:hyperlink>
      <w:r w:rsidRPr="00596D67">
        <w:t xml:space="preserve"> "Чистая вода".</w:t>
      </w:r>
    </w:p>
    <w:p w:rsidR="00596D67" w:rsidRPr="00596D67" w:rsidRDefault="00596D67">
      <w:pPr>
        <w:pStyle w:val="ConsPlusNormal"/>
        <w:spacing w:before="220"/>
        <w:ind w:firstLine="540"/>
        <w:jc w:val="both"/>
      </w:pPr>
      <w:r w:rsidRPr="00596D67">
        <w:t>5. Повышение уровня благоустройства и улучшение санитарного состояния.</w:t>
      </w:r>
    </w:p>
    <w:p w:rsidR="00596D67" w:rsidRPr="00596D67" w:rsidRDefault="00596D67">
      <w:pPr>
        <w:pStyle w:val="ConsPlusNormal"/>
        <w:spacing w:before="220"/>
        <w:ind w:firstLine="540"/>
        <w:jc w:val="both"/>
      </w:pPr>
      <w:r w:rsidRPr="00596D67">
        <w:t>6. Проведение мероприятий, направленных на энергосбережение и повышение энергетической эффективности.</w:t>
      </w:r>
    </w:p>
    <w:p w:rsidR="00596D67" w:rsidRPr="00596D67" w:rsidRDefault="00596D67">
      <w:pPr>
        <w:pStyle w:val="ConsPlusNormal"/>
        <w:spacing w:before="220"/>
        <w:ind w:firstLine="540"/>
        <w:jc w:val="both"/>
      </w:pPr>
      <w:r w:rsidRPr="00596D67">
        <w:t>7. Организация мероприятий по выполнению услуг транспортного обслуживания органов власти и структурных подразделений Администрации города Великие Луки.</w:t>
      </w:r>
    </w:p>
    <w:p w:rsidR="00596D67" w:rsidRPr="00596D67" w:rsidRDefault="00596D67">
      <w:pPr>
        <w:pStyle w:val="ConsPlusNormal"/>
        <w:spacing w:before="220"/>
        <w:ind w:firstLine="540"/>
        <w:jc w:val="both"/>
      </w:pPr>
      <w:r w:rsidRPr="00596D67">
        <w:t>8. Организация мероприятий по выполнению муниципальных функций в сфере муниципального хозяйства.</w:t>
      </w:r>
    </w:p>
    <w:p w:rsidR="00596D67" w:rsidRPr="00596D67" w:rsidRDefault="00596D67">
      <w:pPr>
        <w:pStyle w:val="ConsPlusNormal"/>
        <w:jc w:val="both"/>
      </w:pPr>
    </w:p>
    <w:p w:rsidR="00596D67" w:rsidRPr="00596D67" w:rsidRDefault="00596D67">
      <w:pPr>
        <w:pStyle w:val="ConsPlusTitle"/>
        <w:jc w:val="center"/>
        <w:outlineLvl w:val="1"/>
      </w:pPr>
      <w:r w:rsidRPr="00596D67">
        <w:t>Раздел VIII. МЕТОДИКА ОЦЕНКИ</w:t>
      </w:r>
    </w:p>
    <w:p w:rsidR="00596D67" w:rsidRPr="00596D67" w:rsidRDefault="00596D67">
      <w:pPr>
        <w:pStyle w:val="ConsPlusTitle"/>
        <w:jc w:val="center"/>
      </w:pPr>
      <w:r w:rsidRPr="00596D67">
        <w:t>ЭФФЕКТИВНОСТИ МУНИЦИПАЛЬНОЙ ПРОГРАММЫ</w:t>
      </w:r>
    </w:p>
    <w:p w:rsidR="00596D67" w:rsidRPr="00596D67" w:rsidRDefault="00596D67">
      <w:pPr>
        <w:pStyle w:val="ConsPlusNormal"/>
        <w:jc w:val="both"/>
      </w:pPr>
    </w:p>
    <w:p w:rsidR="00596D67" w:rsidRPr="00596D67" w:rsidRDefault="00596D67">
      <w:pPr>
        <w:pStyle w:val="ConsPlusNormal"/>
        <w:ind w:firstLine="540"/>
        <w:jc w:val="both"/>
      </w:pPr>
      <w:r w:rsidRPr="00596D67">
        <w:t>Целевой показатель - сокращение жилья, признанного непригодным для проживания, - рассчитывается по формуле:</w:t>
      </w:r>
    </w:p>
    <w:p w:rsidR="00596D67" w:rsidRPr="00596D67" w:rsidRDefault="00596D67">
      <w:pPr>
        <w:pStyle w:val="ConsPlusNormal"/>
        <w:jc w:val="both"/>
      </w:pPr>
    </w:p>
    <w:p w:rsidR="00596D67" w:rsidRPr="00596D67" w:rsidRDefault="00596D67">
      <w:pPr>
        <w:pStyle w:val="ConsPlusNormal"/>
        <w:jc w:val="center"/>
      </w:pPr>
      <w:r w:rsidRPr="00596D67">
        <w:t xml:space="preserve">Н = </w:t>
      </w:r>
      <w:proofErr w:type="spellStart"/>
      <w:proofErr w:type="gramStart"/>
      <w:r w:rsidRPr="00596D67">
        <w:t>S</w:t>
      </w:r>
      <w:proofErr w:type="gramEnd"/>
      <w:r w:rsidRPr="00596D67">
        <w:t>снес</w:t>
      </w:r>
      <w:proofErr w:type="spellEnd"/>
      <w:r w:rsidRPr="00596D67">
        <w:t xml:space="preserve"> / </w:t>
      </w:r>
      <w:proofErr w:type="spellStart"/>
      <w:r w:rsidRPr="00596D67">
        <w:t>Sнепр</w:t>
      </w:r>
      <w:proofErr w:type="spellEnd"/>
      <w:r w:rsidRPr="00596D67">
        <w:t xml:space="preserve"> * 100%, где:</w:t>
      </w:r>
    </w:p>
    <w:p w:rsidR="00596D67" w:rsidRPr="00596D67" w:rsidRDefault="00596D67">
      <w:pPr>
        <w:pStyle w:val="ConsPlusNormal"/>
        <w:jc w:val="both"/>
      </w:pPr>
    </w:p>
    <w:p w:rsidR="00596D67" w:rsidRPr="00596D67" w:rsidRDefault="00596D67">
      <w:pPr>
        <w:pStyle w:val="ConsPlusNormal"/>
        <w:ind w:firstLine="540"/>
        <w:jc w:val="both"/>
      </w:pPr>
      <w:proofErr w:type="spellStart"/>
      <w:r w:rsidRPr="00596D67">
        <w:t>Sснес</w:t>
      </w:r>
      <w:proofErr w:type="spellEnd"/>
      <w:r w:rsidRPr="00596D67">
        <w:t xml:space="preserve"> - площадь </w:t>
      </w:r>
      <w:proofErr w:type="gramStart"/>
      <w:r w:rsidRPr="00596D67">
        <w:t>снесенных</w:t>
      </w:r>
      <w:proofErr w:type="gramEnd"/>
      <w:r w:rsidRPr="00596D67">
        <w:t xml:space="preserve"> МКД;</w:t>
      </w:r>
    </w:p>
    <w:p w:rsidR="00596D67" w:rsidRPr="00596D67" w:rsidRDefault="00596D67">
      <w:pPr>
        <w:pStyle w:val="ConsPlusNormal"/>
        <w:spacing w:before="220"/>
        <w:ind w:firstLine="540"/>
        <w:jc w:val="both"/>
      </w:pPr>
      <w:proofErr w:type="spellStart"/>
      <w:r w:rsidRPr="00596D67">
        <w:t>Sнепр</w:t>
      </w:r>
      <w:proofErr w:type="spellEnd"/>
      <w:r w:rsidRPr="00596D67">
        <w:t xml:space="preserve"> - площадь МКД, </w:t>
      </w:r>
      <w:proofErr w:type="gramStart"/>
      <w:r w:rsidRPr="00596D67">
        <w:t>которые</w:t>
      </w:r>
      <w:proofErr w:type="gramEnd"/>
      <w:r w:rsidRPr="00596D67">
        <w:t xml:space="preserve"> признаны в установленном порядке до 1 января 2017 года аварийными и подлежащими сносу.</w:t>
      </w:r>
    </w:p>
    <w:p w:rsidR="00596D67" w:rsidRPr="00596D67" w:rsidRDefault="00596D67">
      <w:pPr>
        <w:pStyle w:val="ConsPlusNormal"/>
        <w:spacing w:before="220"/>
        <w:ind w:firstLine="540"/>
        <w:jc w:val="both"/>
      </w:pPr>
      <w:r w:rsidRPr="00596D67">
        <w:t>Целевой показатель - доля выполненных мероприятий по модернизации систем коммунальной инфраструктуры, изготовлению проектно-сметной документации - рассчитывается по формуле:</w:t>
      </w:r>
    </w:p>
    <w:p w:rsidR="00596D67" w:rsidRPr="00596D67" w:rsidRDefault="00596D67">
      <w:pPr>
        <w:pStyle w:val="ConsPlusNormal"/>
        <w:jc w:val="both"/>
      </w:pPr>
    </w:p>
    <w:p w:rsidR="00596D67" w:rsidRPr="00596D67" w:rsidRDefault="00596D67">
      <w:pPr>
        <w:pStyle w:val="ConsPlusNormal"/>
        <w:jc w:val="center"/>
      </w:pPr>
      <w:r w:rsidRPr="00596D67">
        <w:t xml:space="preserve">Д = </w:t>
      </w:r>
      <w:proofErr w:type="spellStart"/>
      <w:r w:rsidRPr="00596D67">
        <w:t>Мвып</w:t>
      </w:r>
      <w:proofErr w:type="spellEnd"/>
      <w:r w:rsidRPr="00596D67">
        <w:t xml:space="preserve"> / </w:t>
      </w:r>
      <w:proofErr w:type="spellStart"/>
      <w:r w:rsidRPr="00596D67">
        <w:t>Мзапл</w:t>
      </w:r>
      <w:proofErr w:type="spellEnd"/>
      <w:r w:rsidRPr="00596D67">
        <w:t xml:space="preserve"> * 100%, где:</w:t>
      </w:r>
    </w:p>
    <w:p w:rsidR="00596D67" w:rsidRPr="00596D67" w:rsidRDefault="00596D67">
      <w:pPr>
        <w:pStyle w:val="ConsPlusNormal"/>
        <w:jc w:val="both"/>
      </w:pPr>
    </w:p>
    <w:p w:rsidR="00596D67" w:rsidRPr="00596D67" w:rsidRDefault="00596D67">
      <w:pPr>
        <w:pStyle w:val="ConsPlusNormal"/>
        <w:ind w:firstLine="540"/>
        <w:jc w:val="both"/>
      </w:pPr>
      <w:proofErr w:type="spellStart"/>
      <w:r w:rsidRPr="00596D67">
        <w:t>Мвып</w:t>
      </w:r>
      <w:proofErr w:type="spellEnd"/>
      <w:r w:rsidRPr="00596D67">
        <w:t xml:space="preserve"> - количество выполненных мероприятий;</w:t>
      </w:r>
    </w:p>
    <w:p w:rsidR="00596D67" w:rsidRPr="00596D67" w:rsidRDefault="00596D67">
      <w:pPr>
        <w:pStyle w:val="ConsPlusNormal"/>
        <w:spacing w:before="220"/>
        <w:ind w:firstLine="540"/>
        <w:jc w:val="both"/>
      </w:pPr>
      <w:proofErr w:type="spellStart"/>
      <w:r w:rsidRPr="00596D67">
        <w:t>Мзапл</w:t>
      </w:r>
      <w:proofErr w:type="spellEnd"/>
      <w:r w:rsidRPr="00596D67">
        <w:t xml:space="preserve"> - количество запланированных мероприятий.</w:t>
      </w:r>
    </w:p>
    <w:p w:rsidR="00596D67" w:rsidRPr="00596D67" w:rsidRDefault="00596D67">
      <w:pPr>
        <w:pStyle w:val="ConsPlusNormal"/>
        <w:spacing w:before="220"/>
        <w:ind w:firstLine="540"/>
        <w:jc w:val="both"/>
      </w:pPr>
      <w:r w:rsidRPr="00596D67">
        <w:t xml:space="preserve">Целевой показатель - доля своевременного и качественного обеспечения социальной поддержки </w:t>
      </w:r>
      <w:proofErr w:type="gramStart"/>
      <w:r w:rsidRPr="00596D67">
        <w:t>граждан</w:t>
      </w:r>
      <w:proofErr w:type="gramEnd"/>
      <w:r w:rsidRPr="00596D67">
        <w:t xml:space="preserve"> из числа заявленных - рассчитывается по формуле:</w:t>
      </w:r>
    </w:p>
    <w:p w:rsidR="00596D67" w:rsidRPr="00596D67" w:rsidRDefault="00596D67">
      <w:pPr>
        <w:pStyle w:val="ConsPlusNormal"/>
        <w:jc w:val="both"/>
      </w:pPr>
    </w:p>
    <w:p w:rsidR="00596D67" w:rsidRPr="00596D67" w:rsidRDefault="00596D67">
      <w:pPr>
        <w:pStyle w:val="ConsPlusNormal"/>
        <w:jc w:val="center"/>
      </w:pPr>
      <w:r w:rsidRPr="00596D67">
        <w:t xml:space="preserve">Д = </w:t>
      </w:r>
      <w:proofErr w:type="spellStart"/>
      <w:r w:rsidRPr="00596D67">
        <w:t>Нпост</w:t>
      </w:r>
      <w:proofErr w:type="spellEnd"/>
      <w:r w:rsidRPr="00596D67">
        <w:t xml:space="preserve"> / </w:t>
      </w:r>
      <w:proofErr w:type="spellStart"/>
      <w:r w:rsidRPr="00596D67">
        <w:t>Нвып</w:t>
      </w:r>
      <w:proofErr w:type="spellEnd"/>
      <w:r w:rsidRPr="00596D67">
        <w:t xml:space="preserve"> * 100%, где:</w:t>
      </w:r>
    </w:p>
    <w:p w:rsidR="00596D67" w:rsidRPr="00596D67" w:rsidRDefault="00596D67">
      <w:pPr>
        <w:pStyle w:val="ConsPlusNormal"/>
        <w:jc w:val="both"/>
      </w:pPr>
    </w:p>
    <w:p w:rsidR="00596D67" w:rsidRPr="00596D67" w:rsidRDefault="00596D67">
      <w:pPr>
        <w:pStyle w:val="ConsPlusNormal"/>
        <w:ind w:firstLine="540"/>
        <w:jc w:val="both"/>
      </w:pPr>
      <w:proofErr w:type="spellStart"/>
      <w:r w:rsidRPr="00596D67">
        <w:t>Нпост</w:t>
      </w:r>
      <w:proofErr w:type="spellEnd"/>
      <w:r w:rsidRPr="00596D67">
        <w:t xml:space="preserve"> - количество поступивших заявлений жителей;</w:t>
      </w:r>
    </w:p>
    <w:p w:rsidR="00596D67" w:rsidRPr="00596D67" w:rsidRDefault="00596D67">
      <w:pPr>
        <w:pStyle w:val="ConsPlusNormal"/>
        <w:spacing w:before="220"/>
        <w:ind w:firstLine="540"/>
        <w:jc w:val="both"/>
      </w:pPr>
      <w:proofErr w:type="spellStart"/>
      <w:r w:rsidRPr="00596D67">
        <w:t>Нвып</w:t>
      </w:r>
      <w:proofErr w:type="spellEnd"/>
      <w:r w:rsidRPr="00596D67">
        <w:t xml:space="preserve"> - количество рассмотренных заявлений из числа поступивших.</w:t>
      </w:r>
    </w:p>
    <w:p w:rsidR="00596D67" w:rsidRPr="00596D67" w:rsidRDefault="00596D67">
      <w:pPr>
        <w:pStyle w:val="ConsPlusNormal"/>
        <w:spacing w:before="220"/>
        <w:ind w:firstLine="540"/>
        <w:jc w:val="both"/>
      </w:pPr>
      <w:r w:rsidRPr="00596D67">
        <w:t>Целевой показатель - повышение уровня благоустройства города - рассчитывается по формуле:</w:t>
      </w:r>
    </w:p>
    <w:p w:rsidR="00596D67" w:rsidRPr="00596D67" w:rsidRDefault="00596D67">
      <w:pPr>
        <w:pStyle w:val="ConsPlusNormal"/>
        <w:jc w:val="both"/>
      </w:pPr>
    </w:p>
    <w:p w:rsidR="00596D67" w:rsidRPr="00596D67" w:rsidRDefault="00596D67">
      <w:pPr>
        <w:pStyle w:val="ConsPlusNormal"/>
        <w:jc w:val="center"/>
      </w:pPr>
      <w:proofErr w:type="spellStart"/>
      <w:r w:rsidRPr="00596D67">
        <w:t>Убл</w:t>
      </w:r>
      <w:proofErr w:type="spellEnd"/>
      <w:r w:rsidRPr="00596D67">
        <w:t xml:space="preserve"> = </w:t>
      </w:r>
      <w:proofErr w:type="spellStart"/>
      <w:r w:rsidRPr="00596D67">
        <w:t>Дзел</w:t>
      </w:r>
      <w:proofErr w:type="gramStart"/>
      <w:r w:rsidRPr="00596D67">
        <w:t>.н</w:t>
      </w:r>
      <w:proofErr w:type="spellEnd"/>
      <w:proofErr w:type="gramEnd"/>
      <w:r w:rsidRPr="00596D67">
        <w:t xml:space="preserve"> + </w:t>
      </w:r>
      <w:proofErr w:type="spellStart"/>
      <w:r w:rsidRPr="00596D67">
        <w:t>Дкл</w:t>
      </w:r>
      <w:proofErr w:type="spellEnd"/>
      <w:r w:rsidRPr="00596D67">
        <w:t xml:space="preserve"> + </w:t>
      </w:r>
      <w:proofErr w:type="spellStart"/>
      <w:r w:rsidRPr="00596D67">
        <w:t>Дпр.мер</w:t>
      </w:r>
      <w:proofErr w:type="spellEnd"/>
      <w:r w:rsidRPr="00596D67">
        <w:t xml:space="preserve"> + </w:t>
      </w:r>
      <w:proofErr w:type="spellStart"/>
      <w:r w:rsidRPr="00596D67">
        <w:t>Сотл.жив</w:t>
      </w:r>
      <w:proofErr w:type="spellEnd"/>
      <w:r w:rsidRPr="00596D67">
        <w:t xml:space="preserve"> / 4, где:</w:t>
      </w:r>
    </w:p>
    <w:p w:rsidR="00596D67" w:rsidRPr="00596D67" w:rsidRDefault="00596D67">
      <w:pPr>
        <w:pStyle w:val="ConsPlusNormal"/>
        <w:jc w:val="both"/>
      </w:pPr>
    </w:p>
    <w:p w:rsidR="00596D67" w:rsidRPr="00596D67" w:rsidRDefault="00596D67">
      <w:pPr>
        <w:pStyle w:val="ConsPlusNormal"/>
        <w:ind w:firstLine="540"/>
        <w:jc w:val="both"/>
      </w:pPr>
      <w:proofErr w:type="spellStart"/>
      <w:r w:rsidRPr="00596D67">
        <w:t>Дзел</w:t>
      </w:r>
      <w:proofErr w:type="gramStart"/>
      <w:r w:rsidRPr="00596D67">
        <w:t>.н</w:t>
      </w:r>
      <w:proofErr w:type="spellEnd"/>
      <w:proofErr w:type="gramEnd"/>
      <w:r w:rsidRPr="00596D67">
        <w:t xml:space="preserve"> - доля зеленых насаждений, на которых проводятся работы по содержанию, в общем объеме зеленых насаждений города Великие Луки;</w:t>
      </w:r>
    </w:p>
    <w:p w:rsidR="00596D67" w:rsidRPr="00596D67" w:rsidRDefault="00596D67">
      <w:pPr>
        <w:pStyle w:val="ConsPlusNormal"/>
        <w:spacing w:before="220"/>
        <w:ind w:firstLine="540"/>
        <w:jc w:val="both"/>
      </w:pPr>
      <w:proofErr w:type="spellStart"/>
      <w:r w:rsidRPr="00596D67">
        <w:t>Дкл</w:t>
      </w:r>
      <w:proofErr w:type="spellEnd"/>
      <w:r w:rsidRPr="00596D67">
        <w:t xml:space="preserve"> - доля кладбищ, на которых проводятся работы по содержанию, в общем объеме </w:t>
      </w:r>
      <w:r w:rsidRPr="00596D67">
        <w:lastRenderedPageBreak/>
        <w:t>кладбищ города Великие Луки;</w:t>
      </w:r>
    </w:p>
    <w:p w:rsidR="00596D67" w:rsidRPr="00596D67" w:rsidRDefault="00596D67">
      <w:pPr>
        <w:pStyle w:val="ConsPlusNormal"/>
        <w:spacing w:before="220"/>
        <w:ind w:firstLine="540"/>
        <w:jc w:val="both"/>
      </w:pPr>
      <w:proofErr w:type="spellStart"/>
      <w:r w:rsidRPr="00596D67">
        <w:t>Дпр</w:t>
      </w:r>
      <w:proofErr w:type="gramStart"/>
      <w:r w:rsidRPr="00596D67">
        <w:t>.м</w:t>
      </w:r>
      <w:proofErr w:type="gramEnd"/>
      <w:r w:rsidRPr="00596D67">
        <w:t>ер</w:t>
      </w:r>
      <w:proofErr w:type="spellEnd"/>
      <w:r w:rsidRPr="00596D67">
        <w:t xml:space="preserve"> - доля исполненных мероприятий по содержанию и текущему обслуживанию прочих объектов благоустройства города Великие Луки по отношению к запланированному количеству мероприятий;</w:t>
      </w:r>
    </w:p>
    <w:p w:rsidR="00596D67" w:rsidRPr="00596D67" w:rsidRDefault="00596D67">
      <w:pPr>
        <w:pStyle w:val="ConsPlusNormal"/>
        <w:spacing w:before="220"/>
        <w:ind w:firstLine="540"/>
        <w:jc w:val="both"/>
      </w:pPr>
      <w:proofErr w:type="spellStart"/>
      <w:r w:rsidRPr="00596D67">
        <w:t>Сотл</w:t>
      </w:r>
      <w:proofErr w:type="gramStart"/>
      <w:r w:rsidRPr="00596D67">
        <w:t>.ж</w:t>
      </w:r>
      <w:proofErr w:type="gramEnd"/>
      <w:r w:rsidRPr="00596D67">
        <w:t>ив</w:t>
      </w:r>
      <w:proofErr w:type="spellEnd"/>
      <w:r w:rsidRPr="00596D67">
        <w:t xml:space="preserve"> - степень выполнения планов по отлову безнадзорных животных на территории города Великие Луки.</w:t>
      </w:r>
    </w:p>
    <w:p w:rsidR="00596D67" w:rsidRPr="00596D67" w:rsidRDefault="00596D67">
      <w:pPr>
        <w:pStyle w:val="ConsPlusNormal"/>
        <w:spacing w:before="220"/>
        <w:ind w:firstLine="540"/>
        <w:jc w:val="both"/>
      </w:pPr>
      <w:r w:rsidRPr="00596D67">
        <w:t>Целевой показатель - количество бюджетных организаций, привлекаемых к мероприятиям по энергосбережению и повышению энергетической эффективности в муниципальном образовании "Город Великие Луки", подпрограммы определяется фактическим охватом бюджетных организаций мероприятиями по энергосбережению.</w:t>
      </w:r>
    </w:p>
    <w:p w:rsidR="00596D67" w:rsidRPr="00596D67" w:rsidRDefault="00596D67">
      <w:pPr>
        <w:pStyle w:val="ConsPlusNormal"/>
        <w:spacing w:before="220"/>
        <w:ind w:firstLine="540"/>
        <w:jc w:val="both"/>
      </w:pPr>
      <w:r w:rsidRPr="00596D67">
        <w:t>Целевой показатель - своевременное и качественное исполнение обеспечения реализации муниципальной программы - рассчитывается по формуле:</w:t>
      </w:r>
    </w:p>
    <w:p w:rsidR="00596D67" w:rsidRPr="00596D67" w:rsidRDefault="00596D67">
      <w:pPr>
        <w:pStyle w:val="ConsPlusNormal"/>
        <w:jc w:val="both"/>
      </w:pPr>
    </w:p>
    <w:p w:rsidR="00596D67" w:rsidRPr="00596D67" w:rsidRDefault="00596D67">
      <w:pPr>
        <w:pStyle w:val="ConsPlusNormal"/>
        <w:jc w:val="center"/>
      </w:pPr>
      <w:proofErr w:type="spellStart"/>
      <w:r w:rsidRPr="00596D67">
        <w:t>Писп</w:t>
      </w:r>
      <w:proofErr w:type="spellEnd"/>
      <w:r w:rsidRPr="00596D67">
        <w:t xml:space="preserve"> = </w:t>
      </w:r>
      <w:proofErr w:type="spellStart"/>
      <w:r w:rsidRPr="00596D67">
        <w:t>Ут.о</w:t>
      </w:r>
      <w:proofErr w:type="spellEnd"/>
      <w:r w:rsidRPr="00596D67">
        <w:t xml:space="preserve">. + </w:t>
      </w:r>
      <w:proofErr w:type="spellStart"/>
      <w:r w:rsidRPr="00596D67">
        <w:t>Увып.ф</w:t>
      </w:r>
      <w:proofErr w:type="spellEnd"/>
      <w:r w:rsidRPr="00596D67">
        <w:t>. / 2, где:</w:t>
      </w:r>
    </w:p>
    <w:p w:rsidR="00596D67" w:rsidRPr="00596D67" w:rsidRDefault="00596D67">
      <w:pPr>
        <w:pStyle w:val="ConsPlusNormal"/>
        <w:jc w:val="both"/>
      </w:pPr>
    </w:p>
    <w:p w:rsidR="00596D67" w:rsidRPr="00596D67" w:rsidRDefault="00596D67">
      <w:pPr>
        <w:pStyle w:val="ConsPlusNormal"/>
        <w:ind w:firstLine="540"/>
        <w:jc w:val="both"/>
      </w:pPr>
      <w:proofErr w:type="spellStart"/>
      <w:r w:rsidRPr="00596D67">
        <w:t>Ут.о</w:t>
      </w:r>
      <w:proofErr w:type="spellEnd"/>
      <w:r w:rsidRPr="00596D67">
        <w:t>. - уровень бесперебойного транспортного обслуживания органов власти и структурных подразделений Администрации города Великие Луки;</w:t>
      </w:r>
    </w:p>
    <w:p w:rsidR="00596D67" w:rsidRPr="00596D67" w:rsidRDefault="00596D67">
      <w:pPr>
        <w:pStyle w:val="ConsPlusNormal"/>
        <w:spacing w:before="220"/>
        <w:ind w:firstLine="540"/>
        <w:jc w:val="both"/>
      </w:pPr>
      <w:proofErr w:type="spellStart"/>
      <w:r w:rsidRPr="00596D67">
        <w:t>Увып.ф</w:t>
      </w:r>
      <w:proofErr w:type="spellEnd"/>
      <w:r w:rsidRPr="00596D67">
        <w:t>. - уровень выполнения муниципальных функций в сфере муниципального хозяйства.</w:t>
      </w: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right"/>
        <w:outlineLvl w:val="1"/>
      </w:pPr>
      <w:bookmarkStart w:id="1" w:name="P292"/>
      <w:bookmarkEnd w:id="1"/>
      <w:r w:rsidRPr="00596D67">
        <w:t>Приложение N 1</w:t>
      </w:r>
    </w:p>
    <w:p w:rsidR="00596D67" w:rsidRPr="00596D67" w:rsidRDefault="00596D67">
      <w:pPr>
        <w:pStyle w:val="ConsPlusNormal"/>
        <w:jc w:val="right"/>
      </w:pPr>
      <w:r w:rsidRPr="00596D67">
        <w:t>к муниципальной программе</w:t>
      </w:r>
    </w:p>
    <w:p w:rsidR="00596D67" w:rsidRPr="00596D67" w:rsidRDefault="00596D67">
      <w:pPr>
        <w:pStyle w:val="ConsPlusNormal"/>
        <w:jc w:val="right"/>
      </w:pPr>
      <w:r w:rsidRPr="00596D67">
        <w:t>"Развитие жилищно-коммунального хозяйства</w:t>
      </w:r>
    </w:p>
    <w:p w:rsidR="00596D67" w:rsidRPr="00596D67" w:rsidRDefault="00596D67">
      <w:pPr>
        <w:pStyle w:val="ConsPlusNormal"/>
        <w:jc w:val="right"/>
      </w:pPr>
      <w:r w:rsidRPr="00596D67">
        <w:t>и повышение энергетической эффективности</w:t>
      </w:r>
    </w:p>
    <w:p w:rsidR="00596D67" w:rsidRPr="00596D67" w:rsidRDefault="00596D67">
      <w:pPr>
        <w:pStyle w:val="ConsPlusNormal"/>
        <w:jc w:val="right"/>
      </w:pPr>
      <w:r w:rsidRPr="00596D67">
        <w:t>в городе Великие Луки"</w:t>
      </w:r>
    </w:p>
    <w:p w:rsidR="00596D67" w:rsidRPr="00596D67" w:rsidRDefault="00596D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96D67" w:rsidRPr="00596D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D67" w:rsidRPr="00596D67" w:rsidRDefault="00596D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6D67" w:rsidRPr="00596D67" w:rsidRDefault="00596D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6D67" w:rsidRPr="00596D67" w:rsidRDefault="00596D67">
            <w:pPr>
              <w:pStyle w:val="ConsPlusNormal"/>
              <w:jc w:val="center"/>
            </w:pPr>
            <w:r w:rsidRPr="00596D67">
              <w:t>Список изменяющих документов</w:t>
            </w:r>
          </w:p>
          <w:p w:rsidR="00596D67" w:rsidRPr="00596D67" w:rsidRDefault="00596D67">
            <w:pPr>
              <w:pStyle w:val="ConsPlusNormal"/>
              <w:jc w:val="center"/>
            </w:pPr>
            <w:proofErr w:type="gramStart"/>
            <w:r w:rsidRPr="00596D67">
              <w:t>(в ред. постановлений Администрации города Великие Луки</w:t>
            </w:r>
            <w:proofErr w:type="gramEnd"/>
          </w:p>
          <w:p w:rsidR="00596D67" w:rsidRPr="00596D67" w:rsidRDefault="00596D67">
            <w:pPr>
              <w:pStyle w:val="ConsPlusNormal"/>
              <w:jc w:val="center"/>
            </w:pPr>
            <w:r w:rsidRPr="00596D67">
              <w:t xml:space="preserve">от 17.04.2023 </w:t>
            </w:r>
            <w:hyperlink r:id="rId31">
              <w:r w:rsidRPr="00596D67">
                <w:t>N 861</w:t>
              </w:r>
            </w:hyperlink>
            <w:r w:rsidRPr="00596D67">
              <w:t xml:space="preserve">, от 19.12.2023 </w:t>
            </w:r>
            <w:hyperlink r:id="rId32">
              <w:r w:rsidRPr="00596D67">
                <w:t>N 3075</w:t>
              </w:r>
            </w:hyperlink>
            <w:r w:rsidRPr="00596D67">
              <w:t>)</w:t>
            </w:r>
          </w:p>
        </w:tc>
        <w:tc>
          <w:tcPr>
            <w:tcW w:w="113" w:type="dxa"/>
            <w:tcBorders>
              <w:top w:val="nil"/>
              <w:left w:val="nil"/>
              <w:bottom w:val="nil"/>
              <w:right w:val="nil"/>
            </w:tcBorders>
            <w:shd w:val="clear" w:color="auto" w:fill="F4F3F8"/>
            <w:tcMar>
              <w:top w:w="0" w:type="dxa"/>
              <w:left w:w="0" w:type="dxa"/>
              <w:bottom w:w="0" w:type="dxa"/>
              <w:right w:w="0" w:type="dxa"/>
            </w:tcMar>
          </w:tcPr>
          <w:p w:rsidR="00596D67" w:rsidRPr="00596D67" w:rsidRDefault="00596D67">
            <w:pPr>
              <w:pStyle w:val="ConsPlusNormal"/>
            </w:pPr>
          </w:p>
        </w:tc>
      </w:tr>
    </w:tbl>
    <w:p w:rsidR="00596D67" w:rsidRPr="00596D67" w:rsidRDefault="00596D67">
      <w:pPr>
        <w:pStyle w:val="ConsPlusNormal"/>
        <w:jc w:val="both"/>
      </w:pPr>
    </w:p>
    <w:p w:rsidR="00596D67" w:rsidRPr="00596D67" w:rsidRDefault="00596D67">
      <w:pPr>
        <w:pStyle w:val="ConsPlusTitle"/>
        <w:jc w:val="center"/>
        <w:outlineLvl w:val="2"/>
      </w:pPr>
      <w:r w:rsidRPr="00596D67">
        <w:t>1. Паспорт подпрограммы</w:t>
      </w:r>
    </w:p>
    <w:p w:rsidR="00596D67" w:rsidRPr="00596D67" w:rsidRDefault="00596D67">
      <w:pPr>
        <w:pStyle w:val="ConsPlusTitle"/>
        <w:jc w:val="center"/>
      </w:pPr>
      <w:r w:rsidRPr="00596D67">
        <w:t>"Жилищное хозяйство города Великие Луки"</w:t>
      </w:r>
    </w:p>
    <w:p w:rsidR="00596D67" w:rsidRPr="00596D67" w:rsidRDefault="00596D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6860"/>
      </w:tblGrid>
      <w:tr w:rsidR="00596D67" w:rsidRPr="00596D67">
        <w:tc>
          <w:tcPr>
            <w:tcW w:w="2211" w:type="dxa"/>
          </w:tcPr>
          <w:p w:rsidR="00596D67" w:rsidRPr="00596D67" w:rsidRDefault="00596D67">
            <w:pPr>
              <w:pStyle w:val="ConsPlusNormal"/>
            </w:pPr>
            <w:r w:rsidRPr="00596D67">
              <w:t>Наименование подпрограммы</w:t>
            </w:r>
          </w:p>
        </w:tc>
        <w:tc>
          <w:tcPr>
            <w:tcW w:w="6860" w:type="dxa"/>
          </w:tcPr>
          <w:p w:rsidR="00596D67" w:rsidRPr="00596D67" w:rsidRDefault="00596D67">
            <w:pPr>
              <w:pStyle w:val="ConsPlusNormal"/>
              <w:jc w:val="both"/>
            </w:pPr>
            <w:r w:rsidRPr="00596D67">
              <w:t>"Жилищное хозяйство города Великие Луки"</w:t>
            </w:r>
          </w:p>
        </w:tc>
      </w:tr>
      <w:tr w:rsidR="00596D67" w:rsidRPr="00596D67">
        <w:tc>
          <w:tcPr>
            <w:tcW w:w="2211" w:type="dxa"/>
          </w:tcPr>
          <w:p w:rsidR="00596D67" w:rsidRPr="00596D67" w:rsidRDefault="00596D67">
            <w:pPr>
              <w:pStyle w:val="ConsPlusNormal"/>
            </w:pPr>
            <w:r w:rsidRPr="00596D67">
              <w:t>Ответственный исполнитель подпрограммы</w:t>
            </w:r>
          </w:p>
        </w:tc>
        <w:tc>
          <w:tcPr>
            <w:tcW w:w="6860" w:type="dxa"/>
          </w:tcPr>
          <w:p w:rsidR="00596D67" w:rsidRPr="00596D67" w:rsidRDefault="00596D67">
            <w:pPr>
              <w:pStyle w:val="ConsPlusNormal"/>
              <w:jc w:val="both"/>
            </w:pPr>
            <w:r w:rsidRPr="00596D67">
              <w:t>МУ "Управление жилищно-коммунального хозяйства Администрации города Великие Луки"</w:t>
            </w:r>
          </w:p>
        </w:tc>
      </w:tr>
      <w:tr w:rsidR="00596D67" w:rsidRPr="00596D67">
        <w:tc>
          <w:tcPr>
            <w:tcW w:w="2211" w:type="dxa"/>
          </w:tcPr>
          <w:p w:rsidR="00596D67" w:rsidRPr="00596D67" w:rsidRDefault="00596D67">
            <w:pPr>
              <w:pStyle w:val="ConsPlusNormal"/>
            </w:pPr>
            <w:r w:rsidRPr="00596D67">
              <w:t>Участники подпрограммы</w:t>
            </w:r>
          </w:p>
        </w:tc>
        <w:tc>
          <w:tcPr>
            <w:tcW w:w="6860" w:type="dxa"/>
          </w:tcPr>
          <w:p w:rsidR="00596D67" w:rsidRPr="00596D67" w:rsidRDefault="00596D67">
            <w:pPr>
              <w:pStyle w:val="ConsPlusNormal"/>
              <w:jc w:val="both"/>
            </w:pPr>
            <w:r w:rsidRPr="00596D67">
              <w:t>МУ "Управление жилищно-коммунального хозяйства Администрации города Великие Луки"</w:t>
            </w:r>
          </w:p>
          <w:p w:rsidR="00596D67" w:rsidRPr="00596D67" w:rsidRDefault="00596D67">
            <w:pPr>
              <w:pStyle w:val="ConsPlusNormal"/>
              <w:jc w:val="both"/>
            </w:pPr>
            <w:r w:rsidRPr="00596D67">
              <w:t>Комитет по управлению муниципальным имуществом Администрации города Великие Луки</w:t>
            </w:r>
          </w:p>
        </w:tc>
      </w:tr>
      <w:tr w:rsidR="00596D67" w:rsidRPr="00596D67">
        <w:tc>
          <w:tcPr>
            <w:tcW w:w="2211" w:type="dxa"/>
          </w:tcPr>
          <w:p w:rsidR="00596D67" w:rsidRPr="00596D67" w:rsidRDefault="00596D67">
            <w:pPr>
              <w:pStyle w:val="ConsPlusNormal"/>
            </w:pPr>
            <w:r w:rsidRPr="00596D67">
              <w:t xml:space="preserve">Участники основных </w:t>
            </w:r>
            <w:r w:rsidRPr="00596D67">
              <w:lastRenderedPageBreak/>
              <w:t>мероприятий (мероприятий)</w:t>
            </w:r>
          </w:p>
        </w:tc>
        <w:tc>
          <w:tcPr>
            <w:tcW w:w="6860" w:type="dxa"/>
          </w:tcPr>
          <w:p w:rsidR="00596D67" w:rsidRPr="00596D67" w:rsidRDefault="00596D67">
            <w:pPr>
              <w:pStyle w:val="ConsPlusNormal"/>
              <w:jc w:val="both"/>
            </w:pPr>
            <w:r w:rsidRPr="00596D67">
              <w:lastRenderedPageBreak/>
              <w:t xml:space="preserve">МУ "Управление жилищно-коммунального хозяйства Администрации </w:t>
            </w:r>
            <w:r w:rsidRPr="00596D67">
              <w:lastRenderedPageBreak/>
              <w:t>города Великие Луки"</w:t>
            </w:r>
          </w:p>
        </w:tc>
      </w:tr>
      <w:tr w:rsidR="00596D67" w:rsidRPr="00596D67">
        <w:tc>
          <w:tcPr>
            <w:tcW w:w="2211" w:type="dxa"/>
          </w:tcPr>
          <w:p w:rsidR="00596D67" w:rsidRPr="00596D67" w:rsidRDefault="00596D67">
            <w:pPr>
              <w:pStyle w:val="ConsPlusNormal"/>
            </w:pPr>
            <w:r w:rsidRPr="00596D67">
              <w:lastRenderedPageBreak/>
              <w:t>Цель подпрограммы</w:t>
            </w:r>
          </w:p>
        </w:tc>
        <w:tc>
          <w:tcPr>
            <w:tcW w:w="6860" w:type="dxa"/>
          </w:tcPr>
          <w:p w:rsidR="00596D67" w:rsidRPr="00596D67" w:rsidRDefault="00596D67">
            <w:pPr>
              <w:pStyle w:val="ConsPlusNormal"/>
              <w:jc w:val="both"/>
            </w:pPr>
            <w:r w:rsidRPr="00596D67">
              <w:t>Улучшение условий проживания граждан, нанимателей жилых помещений</w:t>
            </w:r>
          </w:p>
        </w:tc>
      </w:tr>
      <w:tr w:rsidR="00596D67" w:rsidRPr="00596D67">
        <w:tc>
          <w:tcPr>
            <w:tcW w:w="2211" w:type="dxa"/>
          </w:tcPr>
          <w:p w:rsidR="00596D67" w:rsidRPr="00596D67" w:rsidRDefault="00596D67">
            <w:pPr>
              <w:pStyle w:val="ConsPlusNormal"/>
            </w:pPr>
            <w:r w:rsidRPr="00596D67">
              <w:t>Задачи подпрограммы</w:t>
            </w:r>
          </w:p>
        </w:tc>
        <w:tc>
          <w:tcPr>
            <w:tcW w:w="6860" w:type="dxa"/>
          </w:tcPr>
          <w:p w:rsidR="00596D67" w:rsidRPr="00596D67" w:rsidRDefault="00596D67">
            <w:pPr>
              <w:pStyle w:val="ConsPlusNormal"/>
              <w:jc w:val="both"/>
            </w:pPr>
            <w:r w:rsidRPr="00596D67">
              <w:t>1. Обеспечение граждан, проживающих в домах, признанных аварийными и подлежащими сносу в связи с физическим износом в процессе их эксплуатации, жилыми помещениями, отвечающими установленным санитарным и техническим правилам и нормам</w:t>
            </w:r>
          </w:p>
          <w:p w:rsidR="00596D67" w:rsidRPr="00596D67" w:rsidRDefault="00596D67">
            <w:pPr>
              <w:pStyle w:val="ConsPlusNormal"/>
              <w:jc w:val="both"/>
            </w:pPr>
            <w:r w:rsidRPr="00596D67">
              <w:t>2. Содержание, текущий и капитальный ремонт муниципального жилищного фонда</w:t>
            </w:r>
          </w:p>
        </w:tc>
      </w:tr>
      <w:tr w:rsidR="00596D67" w:rsidRPr="00596D67">
        <w:tc>
          <w:tcPr>
            <w:tcW w:w="2211" w:type="dxa"/>
          </w:tcPr>
          <w:p w:rsidR="00596D67" w:rsidRPr="00596D67" w:rsidRDefault="00596D67">
            <w:pPr>
              <w:pStyle w:val="ConsPlusNormal"/>
            </w:pPr>
            <w:r w:rsidRPr="00596D67">
              <w:t>Сроки реализации подпрограммы</w:t>
            </w:r>
          </w:p>
        </w:tc>
        <w:tc>
          <w:tcPr>
            <w:tcW w:w="6860" w:type="dxa"/>
          </w:tcPr>
          <w:p w:rsidR="00596D67" w:rsidRPr="00596D67" w:rsidRDefault="00596D67">
            <w:pPr>
              <w:pStyle w:val="ConsPlusNormal"/>
              <w:jc w:val="both"/>
            </w:pPr>
            <w:r w:rsidRPr="00596D67">
              <w:t>2023 - 2027 годы</w:t>
            </w:r>
          </w:p>
        </w:tc>
      </w:tr>
      <w:tr w:rsidR="00596D67" w:rsidRPr="00596D67">
        <w:tblPrEx>
          <w:tblBorders>
            <w:insideH w:val="nil"/>
          </w:tblBorders>
        </w:tblPrEx>
        <w:tc>
          <w:tcPr>
            <w:tcW w:w="2211" w:type="dxa"/>
            <w:tcBorders>
              <w:bottom w:val="nil"/>
            </w:tcBorders>
          </w:tcPr>
          <w:p w:rsidR="00596D67" w:rsidRPr="00596D67" w:rsidRDefault="00596D67">
            <w:pPr>
              <w:pStyle w:val="ConsPlusNormal"/>
            </w:pPr>
            <w:r w:rsidRPr="00596D67">
              <w:t>Целевые показатели подпрограммы</w:t>
            </w:r>
          </w:p>
        </w:tc>
        <w:tc>
          <w:tcPr>
            <w:tcW w:w="6860" w:type="dxa"/>
            <w:tcBorders>
              <w:bottom w:val="nil"/>
            </w:tcBorders>
          </w:tcPr>
          <w:p w:rsidR="00596D67" w:rsidRPr="00596D67" w:rsidRDefault="00596D67">
            <w:pPr>
              <w:pStyle w:val="ConsPlusNormal"/>
              <w:jc w:val="both"/>
            </w:pPr>
            <w:r w:rsidRPr="00596D67">
              <w:t>1. Количество граждан (семей), расселенных из непригодного для проживания жилищного фонда</w:t>
            </w:r>
          </w:p>
          <w:p w:rsidR="00596D67" w:rsidRPr="00596D67" w:rsidRDefault="00596D67">
            <w:pPr>
              <w:pStyle w:val="ConsPlusNormal"/>
              <w:jc w:val="both"/>
            </w:pPr>
            <w:r w:rsidRPr="00596D67">
              <w:t>2. Площадь снесенных многоквартирных домов, признанных непригодными для проживания</w:t>
            </w:r>
          </w:p>
          <w:p w:rsidR="00596D67" w:rsidRPr="00596D67" w:rsidRDefault="00596D67">
            <w:pPr>
              <w:pStyle w:val="ConsPlusNormal"/>
              <w:jc w:val="both"/>
            </w:pPr>
            <w:r w:rsidRPr="00596D67">
              <w:t>3. Выполнение мероприятий по эксплуатации муниципального жилищного фонда</w:t>
            </w:r>
          </w:p>
        </w:tc>
      </w:tr>
      <w:tr w:rsidR="00596D67" w:rsidRPr="00596D67">
        <w:tblPrEx>
          <w:tblBorders>
            <w:insideH w:val="nil"/>
          </w:tblBorders>
        </w:tblPrEx>
        <w:tc>
          <w:tcPr>
            <w:tcW w:w="9071" w:type="dxa"/>
            <w:gridSpan w:val="2"/>
            <w:tcBorders>
              <w:top w:val="nil"/>
            </w:tcBorders>
          </w:tcPr>
          <w:p w:rsidR="00596D67" w:rsidRPr="00596D67" w:rsidRDefault="00596D67">
            <w:pPr>
              <w:pStyle w:val="ConsPlusNormal"/>
              <w:jc w:val="both"/>
            </w:pPr>
            <w:r w:rsidRPr="00596D67">
              <w:t xml:space="preserve">(в ред. </w:t>
            </w:r>
            <w:hyperlink r:id="rId33">
              <w:r w:rsidRPr="00596D67">
                <w:t>постановления</w:t>
              </w:r>
            </w:hyperlink>
            <w:r w:rsidRPr="00596D67">
              <w:t xml:space="preserve"> Администрации города Великие Луки от 17.04.2023 N 861)</w:t>
            </w:r>
          </w:p>
        </w:tc>
      </w:tr>
      <w:tr w:rsidR="00596D67" w:rsidRPr="00596D67">
        <w:tc>
          <w:tcPr>
            <w:tcW w:w="2211" w:type="dxa"/>
          </w:tcPr>
          <w:p w:rsidR="00596D67" w:rsidRPr="00596D67" w:rsidRDefault="00596D67">
            <w:pPr>
              <w:pStyle w:val="ConsPlusNormal"/>
            </w:pPr>
            <w:r w:rsidRPr="00596D67">
              <w:t>Перечень основных мероприятий подпрограммы</w:t>
            </w:r>
          </w:p>
        </w:tc>
        <w:tc>
          <w:tcPr>
            <w:tcW w:w="6860" w:type="dxa"/>
          </w:tcPr>
          <w:p w:rsidR="00596D67" w:rsidRPr="00596D67" w:rsidRDefault="00596D67">
            <w:pPr>
              <w:pStyle w:val="ConsPlusNormal"/>
              <w:jc w:val="both"/>
            </w:pPr>
            <w:r w:rsidRPr="00596D67">
              <w:t>1. Повышение качества условий проживания населения</w:t>
            </w:r>
          </w:p>
          <w:p w:rsidR="00596D67" w:rsidRPr="00596D67" w:rsidRDefault="00596D67">
            <w:pPr>
              <w:pStyle w:val="ConsPlusNormal"/>
              <w:jc w:val="both"/>
            </w:pPr>
            <w:r w:rsidRPr="00596D67">
              <w:t xml:space="preserve">2. Федеральный </w:t>
            </w:r>
            <w:hyperlink r:id="rId34">
              <w:r w:rsidRPr="00596D67">
                <w:t>проект</w:t>
              </w:r>
            </w:hyperlink>
            <w:r w:rsidRPr="00596D67">
              <w:t xml:space="preserve"> "Обеспечение устойчивого сокращения непригодного для проживания жилищного фонда"</w:t>
            </w:r>
          </w:p>
        </w:tc>
      </w:tr>
      <w:tr w:rsidR="00596D67" w:rsidRPr="00596D67">
        <w:tblPrEx>
          <w:tblBorders>
            <w:insideH w:val="nil"/>
          </w:tblBorders>
        </w:tblPrEx>
        <w:tc>
          <w:tcPr>
            <w:tcW w:w="2211" w:type="dxa"/>
            <w:tcBorders>
              <w:bottom w:val="nil"/>
            </w:tcBorders>
          </w:tcPr>
          <w:p w:rsidR="00596D67" w:rsidRPr="00596D67" w:rsidRDefault="00596D67">
            <w:pPr>
              <w:pStyle w:val="ConsPlusNormal"/>
            </w:pPr>
            <w:r w:rsidRPr="00596D67">
              <w:t>Ресурсное обеспечение подпрограммы</w:t>
            </w:r>
          </w:p>
        </w:tc>
        <w:tc>
          <w:tcPr>
            <w:tcW w:w="6860" w:type="dxa"/>
            <w:tcBorders>
              <w:bottom w:val="nil"/>
            </w:tcBorders>
          </w:tcPr>
          <w:p w:rsidR="00596D67" w:rsidRPr="00596D67" w:rsidRDefault="00596D67">
            <w:pPr>
              <w:pStyle w:val="ConsPlusNormal"/>
            </w:pPr>
            <w:r w:rsidRPr="00596D67">
              <w:t>Общий объем финансирования подпрограммы составляет 105959,3 тыс. рублей, в том числе:</w:t>
            </w:r>
          </w:p>
          <w:p w:rsidR="00596D67" w:rsidRPr="00596D67" w:rsidRDefault="00596D67">
            <w:pPr>
              <w:pStyle w:val="ConsPlusNormal"/>
            </w:pPr>
            <w:r w:rsidRPr="00596D67">
              <w:t>за счет средств местного бюджета 88420,1 тыс. рублей</w:t>
            </w:r>
          </w:p>
          <w:p w:rsidR="00596D67" w:rsidRPr="00596D67" w:rsidRDefault="00596D67">
            <w:pPr>
              <w:pStyle w:val="ConsPlusNormal"/>
            </w:pPr>
            <w:r w:rsidRPr="00596D67">
              <w:t>2023 год - 15030,8 тыс. рублей</w:t>
            </w:r>
          </w:p>
          <w:p w:rsidR="00596D67" w:rsidRPr="00596D67" w:rsidRDefault="00596D67">
            <w:pPr>
              <w:pStyle w:val="ConsPlusNormal"/>
            </w:pPr>
            <w:r w:rsidRPr="00596D67">
              <w:t>2024 год - 22141,2 тыс. рублей</w:t>
            </w:r>
          </w:p>
          <w:p w:rsidR="00596D67" w:rsidRPr="00596D67" w:rsidRDefault="00596D67">
            <w:pPr>
              <w:pStyle w:val="ConsPlusNormal"/>
            </w:pPr>
            <w:r w:rsidRPr="00596D67">
              <w:t>2025 год - 18522,7 тыс. рублей</w:t>
            </w:r>
          </w:p>
          <w:p w:rsidR="00596D67" w:rsidRPr="00596D67" w:rsidRDefault="00596D67">
            <w:pPr>
              <w:pStyle w:val="ConsPlusNormal"/>
            </w:pPr>
            <w:r w:rsidRPr="00596D67">
              <w:t>2026 год - 18522,7 тыс. рублей</w:t>
            </w:r>
          </w:p>
          <w:p w:rsidR="00596D67" w:rsidRPr="00596D67" w:rsidRDefault="00596D67">
            <w:pPr>
              <w:pStyle w:val="ConsPlusNormal"/>
            </w:pPr>
            <w:r w:rsidRPr="00596D67">
              <w:t>2027 год - 14202,7 тыс. рублей</w:t>
            </w:r>
          </w:p>
          <w:p w:rsidR="00596D67" w:rsidRPr="00596D67" w:rsidRDefault="00596D67">
            <w:pPr>
              <w:pStyle w:val="ConsPlusNormal"/>
              <w:jc w:val="both"/>
            </w:pPr>
            <w:r w:rsidRPr="00596D67">
              <w:t>за счет средств областного бюджета - 17539,2 тыс. рублей</w:t>
            </w:r>
          </w:p>
          <w:p w:rsidR="00596D67" w:rsidRPr="00596D67" w:rsidRDefault="00596D67">
            <w:pPr>
              <w:pStyle w:val="ConsPlusNormal"/>
            </w:pPr>
            <w:r w:rsidRPr="00596D67">
              <w:t>2023 год - 17539,2 тыс. рублей</w:t>
            </w:r>
          </w:p>
          <w:p w:rsidR="00596D67" w:rsidRPr="00596D67" w:rsidRDefault="00596D67">
            <w:pPr>
              <w:pStyle w:val="ConsPlusNormal"/>
            </w:pPr>
            <w:r w:rsidRPr="00596D67">
              <w:t>2024 год - 0,0 тыс. рублей</w:t>
            </w:r>
          </w:p>
          <w:p w:rsidR="00596D67" w:rsidRPr="00596D67" w:rsidRDefault="00596D67">
            <w:pPr>
              <w:pStyle w:val="ConsPlusNormal"/>
            </w:pPr>
            <w:r w:rsidRPr="00596D67">
              <w:t>2025 год - 0,0 тыс. рублей</w:t>
            </w:r>
          </w:p>
          <w:p w:rsidR="00596D67" w:rsidRPr="00596D67" w:rsidRDefault="00596D67">
            <w:pPr>
              <w:pStyle w:val="ConsPlusNormal"/>
            </w:pPr>
            <w:r w:rsidRPr="00596D67">
              <w:t>2026 год - 0,0 тыс. рублей</w:t>
            </w:r>
          </w:p>
          <w:p w:rsidR="00596D67" w:rsidRPr="00596D67" w:rsidRDefault="00596D67">
            <w:pPr>
              <w:pStyle w:val="ConsPlusNormal"/>
            </w:pPr>
            <w:r w:rsidRPr="00596D67">
              <w:t>2027 год - 0,0 тыс. рублей</w:t>
            </w:r>
          </w:p>
          <w:p w:rsidR="00596D67" w:rsidRPr="00596D67" w:rsidRDefault="00596D67">
            <w:pPr>
              <w:pStyle w:val="ConsPlusNormal"/>
              <w:jc w:val="both"/>
            </w:pPr>
            <w:r w:rsidRPr="00596D67">
              <w:t>за счет средств федерального бюджета - 0,0 тыс. рублей</w:t>
            </w:r>
          </w:p>
          <w:p w:rsidR="00596D67" w:rsidRPr="00596D67" w:rsidRDefault="00596D67">
            <w:pPr>
              <w:pStyle w:val="ConsPlusNormal"/>
            </w:pPr>
            <w:r w:rsidRPr="00596D67">
              <w:t>2023 год - 0,0 тыс. рублей</w:t>
            </w:r>
          </w:p>
          <w:p w:rsidR="00596D67" w:rsidRPr="00596D67" w:rsidRDefault="00596D67">
            <w:pPr>
              <w:pStyle w:val="ConsPlusNormal"/>
            </w:pPr>
            <w:r w:rsidRPr="00596D67">
              <w:t>2024 год - 0,0 тыс. рублей</w:t>
            </w:r>
          </w:p>
          <w:p w:rsidR="00596D67" w:rsidRPr="00596D67" w:rsidRDefault="00596D67">
            <w:pPr>
              <w:pStyle w:val="ConsPlusNormal"/>
            </w:pPr>
            <w:r w:rsidRPr="00596D67">
              <w:t>2025 год - 0,0 тыс. рублей</w:t>
            </w:r>
          </w:p>
          <w:p w:rsidR="00596D67" w:rsidRPr="00596D67" w:rsidRDefault="00596D67">
            <w:pPr>
              <w:pStyle w:val="ConsPlusNormal"/>
            </w:pPr>
            <w:r w:rsidRPr="00596D67">
              <w:t>2026 год - 0,0 тыс. рублей</w:t>
            </w:r>
          </w:p>
          <w:p w:rsidR="00596D67" w:rsidRPr="00596D67" w:rsidRDefault="00596D67">
            <w:pPr>
              <w:pStyle w:val="ConsPlusNormal"/>
            </w:pPr>
            <w:r w:rsidRPr="00596D67">
              <w:t>2027 год - 0,0 тыс. рублей</w:t>
            </w:r>
          </w:p>
        </w:tc>
      </w:tr>
      <w:tr w:rsidR="00596D67" w:rsidRPr="00596D67">
        <w:tblPrEx>
          <w:tblBorders>
            <w:insideH w:val="nil"/>
          </w:tblBorders>
        </w:tblPrEx>
        <w:tc>
          <w:tcPr>
            <w:tcW w:w="9071" w:type="dxa"/>
            <w:gridSpan w:val="2"/>
            <w:tcBorders>
              <w:top w:val="nil"/>
            </w:tcBorders>
          </w:tcPr>
          <w:p w:rsidR="00596D67" w:rsidRPr="00596D67" w:rsidRDefault="00596D67">
            <w:pPr>
              <w:pStyle w:val="ConsPlusNormal"/>
              <w:jc w:val="both"/>
            </w:pPr>
            <w:r w:rsidRPr="00596D67">
              <w:t xml:space="preserve">(в ред. </w:t>
            </w:r>
            <w:hyperlink r:id="rId35">
              <w:r w:rsidRPr="00596D67">
                <w:t>постановления</w:t>
              </w:r>
            </w:hyperlink>
            <w:r w:rsidRPr="00596D67">
              <w:t xml:space="preserve"> Администрации города Великие Луки от 19.12.2023 N 3075)</w:t>
            </w:r>
          </w:p>
        </w:tc>
      </w:tr>
      <w:tr w:rsidR="00596D67" w:rsidRPr="00596D67">
        <w:tblPrEx>
          <w:tblBorders>
            <w:insideH w:val="nil"/>
          </w:tblBorders>
        </w:tblPrEx>
        <w:tc>
          <w:tcPr>
            <w:tcW w:w="2211" w:type="dxa"/>
            <w:tcBorders>
              <w:bottom w:val="nil"/>
            </w:tcBorders>
          </w:tcPr>
          <w:p w:rsidR="00596D67" w:rsidRPr="00596D67" w:rsidRDefault="00596D67">
            <w:pPr>
              <w:pStyle w:val="ConsPlusNormal"/>
            </w:pPr>
            <w:r w:rsidRPr="00596D67">
              <w:t>Ожидаемые конечные результаты</w:t>
            </w:r>
          </w:p>
          <w:p w:rsidR="00596D67" w:rsidRPr="00596D67" w:rsidRDefault="00596D67">
            <w:pPr>
              <w:pStyle w:val="ConsPlusNormal"/>
            </w:pPr>
            <w:r w:rsidRPr="00596D67">
              <w:t>реализации</w:t>
            </w:r>
          </w:p>
          <w:p w:rsidR="00596D67" w:rsidRPr="00596D67" w:rsidRDefault="00596D67">
            <w:pPr>
              <w:pStyle w:val="ConsPlusNormal"/>
            </w:pPr>
            <w:r w:rsidRPr="00596D67">
              <w:lastRenderedPageBreak/>
              <w:t>подпрограммы</w:t>
            </w:r>
          </w:p>
        </w:tc>
        <w:tc>
          <w:tcPr>
            <w:tcW w:w="6860" w:type="dxa"/>
            <w:tcBorders>
              <w:bottom w:val="nil"/>
            </w:tcBorders>
          </w:tcPr>
          <w:p w:rsidR="00596D67" w:rsidRPr="00596D67" w:rsidRDefault="00596D67">
            <w:pPr>
              <w:pStyle w:val="ConsPlusNormal"/>
              <w:jc w:val="both"/>
            </w:pPr>
            <w:r w:rsidRPr="00596D67">
              <w:lastRenderedPageBreak/>
              <w:t>1. Увеличение доли муниципальных жилых помещений, в которых произведены работы по содержанию и ремонту</w:t>
            </w:r>
          </w:p>
          <w:p w:rsidR="00596D67" w:rsidRPr="00596D67" w:rsidRDefault="00596D67">
            <w:pPr>
              <w:pStyle w:val="ConsPlusNormal"/>
              <w:jc w:val="both"/>
            </w:pPr>
            <w:r w:rsidRPr="00596D67">
              <w:t xml:space="preserve">2. Увеличение количества снесенных многоквартирных домов, </w:t>
            </w:r>
            <w:r w:rsidRPr="00596D67">
              <w:lastRenderedPageBreak/>
              <w:t>признанных непригодными для проживания к концу 2027 года</w:t>
            </w:r>
          </w:p>
          <w:p w:rsidR="00596D67" w:rsidRPr="00596D67" w:rsidRDefault="00596D67">
            <w:pPr>
              <w:pStyle w:val="ConsPlusNormal"/>
              <w:jc w:val="both"/>
            </w:pPr>
            <w:r w:rsidRPr="00596D67">
              <w:t>3. Увеличение количества граждан (семей), расселенных из непригодного для проживания жилищного фонда к концу 2027 года.</w:t>
            </w:r>
          </w:p>
        </w:tc>
      </w:tr>
      <w:tr w:rsidR="00596D67" w:rsidRPr="00596D67">
        <w:tblPrEx>
          <w:tblBorders>
            <w:insideH w:val="nil"/>
          </w:tblBorders>
        </w:tblPrEx>
        <w:tc>
          <w:tcPr>
            <w:tcW w:w="9071" w:type="dxa"/>
            <w:gridSpan w:val="2"/>
            <w:tcBorders>
              <w:top w:val="nil"/>
            </w:tcBorders>
          </w:tcPr>
          <w:p w:rsidR="00596D67" w:rsidRPr="00596D67" w:rsidRDefault="00596D67">
            <w:pPr>
              <w:pStyle w:val="ConsPlusNormal"/>
              <w:jc w:val="both"/>
            </w:pPr>
            <w:r w:rsidRPr="00596D67">
              <w:lastRenderedPageBreak/>
              <w:t xml:space="preserve">(в ред. </w:t>
            </w:r>
            <w:hyperlink r:id="rId36">
              <w:r w:rsidRPr="00596D67">
                <w:t>постановления</w:t>
              </w:r>
            </w:hyperlink>
            <w:r w:rsidRPr="00596D67">
              <w:t xml:space="preserve"> Администрации города Великие Луки от 17.04.2023 N 861)</w:t>
            </w:r>
          </w:p>
        </w:tc>
      </w:tr>
    </w:tbl>
    <w:p w:rsidR="00596D67" w:rsidRPr="00596D67" w:rsidRDefault="00596D67">
      <w:pPr>
        <w:pStyle w:val="ConsPlusNormal"/>
        <w:jc w:val="both"/>
      </w:pPr>
    </w:p>
    <w:p w:rsidR="00596D67" w:rsidRPr="00596D67" w:rsidRDefault="00596D67">
      <w:pPr>
        <w:pStyle w:val="ConsPlusTitle"/>
        <w:jc w:val="center"/>
        <w:outlineLvl w:val="2"/>
      </w:pPr>
      <w:r w:rsidRPr="00596D67">
        <w:t>1.1. Характеристика текущего состояния сферы реализации</w:t>
      </w:r>
    </w:p>
    <w:p w:rsidR="00596D67" w:rsidRPr="00596D67" w:rsidRDefault="00596D67">
      <w:pPr>
        <w:pStyle w:val="ConsPlusTitle"/>
        <w:jc w:val="center"/>
      </w:pPr>
      <w:r w:rsidRPr="00596D67">
        <w:t xml:space="preserve">подпрограммы, описание основных проблем </w:t>
      </w:r>
      <w:proofErr w:type="gramStart"/>
      <w:r w:rsidRPr="00596D67">
        <w:t>в</w:t>
      </w:r>
      <w:proofErr w:type="gramEnd"/>
      <w:r w:rsidRPr="00596D67">
        <w:t xml:space="preserve"> указанной</w:t>
      </w:r>
    </w:p>
    <w:p w:rsidR="00596D67" w:rsidRPr="00596D67" w:rsidRDefault="00596D67">
      <w:pPr>
        <w:pStyle w:val="ConsPlusTitle"/>
        <w:jc w:val="center"/>
      </w:pPr>
      <w:r w:rsidRPr="00596D67">
        <w:t>сфере и прогноз ее развития</w:t>
      </w:r>
    </w:p>
    <w:p w:rsidR="00596D67" w:rsidRPr="00596D67" w:rsidRDefault="00596D67">
      <w:pPr>
        <w:pStyle w:val="ConsPlusNormal"/>
        <w:jc w:val="both"/>
      </w:pPr>
    </w:p>
    <w:p w:rsidR="00596D67" w:rsidRPr="00596D67" w:rsidRDefault="00596D67">
      <w:pPr>
        <w:pStyle w:val="ConsPlusNormal"/>
        <w:ind w:firstLine="540"/>
        <w:jc w:val="both"/>
      </w:pPr>
      <w:r w:rsidRPr="00596D67">
        <w:t>Одним из способов реализации права на жилище является предоставление гражданам специализированных жилых помещений. Одним из видов таких помещений являются жилые помещения маневренного фонда.</w:t>
      </w:r>
    </w:p>
    <w:p w:rsidR="00596D67" w:rsidRPr="00596D67" w:rsidRDefault="00596D67">
      <w:pPr>
        <w:pStyle w:val="ConsPlusNormal"/>
        <w:spacing w:before="220"/>
        <w:ind w:firstLine="540"/>
        <w:jc w:val="both"/>
      </w:pPr>
      <w:r w:rsidRPr="00596D67">
        <w:t>Поскольку потребность в маневренном фонде возрастает с каждым днем, а освобождение жилых помещений происходит крайне медленно, остро стоит проблема временного отселения граждан, в первую очередь, жилые помещения которых пострадали в результате чрезвычайных ситуаций. Капитальный и текущий ремонт жилых помещений маневренного фонда не проводился в связи с недостаточным количеством денежных средств, предусмотренных на эти цели. Вследствие этого на сегодняшний день маневренный фонд не обеспечивает комфортного проживания граждан. Требуется принять эффективные меры по ремонту данных жилых помещений.</w:t>
      </w:r>
    </w:p>
    <w:p w:rsidR="00596D67" w:rsidRPr="00596D67" w:rsidRDefault="00596D67">
      <w:pPr>
        <w:pStyle w:val="ConsPlusNormal"/>
        <w:spacing w:before="220"/>
        <w:ind w:firstLine="540"/>
        <w:jc w:val="both"/>
      </w:pPr>
      <w:r w:rsidRPr="00596D67">
        <w:t>Подпрограмма определяет прогнозное количество жилых помещений, которые будут отремонтированы, а также необходимый объем финансирования мероприятий программы.</w:t>
      </w:r>
    </w:p>
    <w:p w:rsidR="00596D67" w:rsidRPr="00596D67" w:rsidRDefault="00596D67">
      <w:pPr>
        <w:pStyle w:val="ConsPlusNormal"/>
        <w:spacing w:before="220"/>
        <w:ind w:firstLine="540"/>
        <w:jc w:val="both"/>
      </w:pPr>
      <w:r w:rsidRPr="00596D67">
        <w:t>Принципы и цели подпрограммы, механизм ее реализации определены на основе анализа существующей ситуации. Недофинансирование жилищно-коммунального комплекса служит причиной ухудшения состояния жилищного фонда, из-за недостатка денежных средств не проводятся своевременно планово-предупредительные ремонты и другие регламентные работы, что, безусловно, сказывается на их техническом состоянии. Данные проблемы невозможно решить в кратчайшие сроки по причине огромного объема работ, а также требуются большие капитальные вложения денежных средств единовременно.</w:t>
      </w:r>
    </w:p>
    <w:p w:rsidR="00596D67" w:rsidRPr="00596D67" w:rsidRDefault="00596D67">
      <w:pPr>
        <w:pStyle w:val="ConsPlusNormal"/>
        <w:spacing w:before="220"/>
        <w:ind w:firstLine="540"/>
        <w:jc w:val="both"/>
      </w:pPr>
      <w:r w:rsidRPr="00596D67">
        <w:t>Проблема улучшения жилищных условий граждан, проживающих в аварийном жилищном фонде, продолжает оставаться в числе особо актуальных и первостепенных, так как значительная часть жилого фонда не удовлетворяет потребности населения города Великие Луки. Проживая в аварийном жилищном фонде, граждане постоянно подвергаются опасности. Уровень благоустройства и санитарно-эпидемиологическое состояние жилых помещений не соответствуют современным требованиям, предъявляемым к качеству жилья. Кроме того, аварийный жилищный фонд ухудшает внешний облик города, сдерживает развитие социальной и инженерной инфраструктур, снижает инвестиционную привлекательность города.</w:t>
      </w:r>
    </w:p>
    <w:p w:rsidR="00596D67" w:rsidRPr="00596D67" w:rsidRDefault="00596D67">
      <w:pPr>
        <w:pStyle w:val="ConsPlusNormal"/>
        <w:spacing w:before="220"/>
        <w:ind w:firstLine="540"/>
        <w:jc w:val="both"/>
      </w:pPr>
      <w:proofErr w:type="gramStart"/>
      <w:r w:rsidRPr="00596D67">
        <w:t xml:space="preserve">Подпрограмма направлена на создание безопасных и благоприятных условий проживания граждан и ликвидацию аварийного и непригодного для проживания жилищного фонда города, на обеспечение мероприятий по переселению граждан из аварийного жилищного фонда в рамках областной адресной </w:t>
      </w:r>
      <w:hyperlink r:id="rId37">
        <w:r w:rsidRPr="00596D67">
          <w:t>программы</w:t>
        </w:r>
      </w:hyperlink>
      <w:r w:rsidRPr="00596D67">
        <w:t xml:space="preserve"> "Переселение граждан из аварийного жилищного фонда в 2019 - 2025 годах", утвержденной постановлением Администрации Псковской области от 01.04.2019 N 128, и в целях реализации Федерального </w:t>
      </w:r>
      <w:hyperlink r:id="rId38">
        <w:r w:rsidRPr="00596D67">
          <w:t>закона</w:t>
        </w:r>
        <w:proofErr w:type="gramEnd"/>
      </w:hyperlink>
      <w:r w:rsidRPr="00596D67">
        <w:t xml:space="preserve"> от 21 июля 2007 N 185-ФЗ "О Фонде содействия реформированию жилищно-коммунального хозяйства".</w:t>
      </w:r>
    </w:p>
    <w:p w:rsidR="00596D67" w:rsidRPr="00596D67" w:rsidRDefault="00596D67">
      <w:pPr>
        <w:pStyle w:val="ConsPlusNormal"/>
        <w:spacing w:before="220"/>
        <w:ind w:firstLine="540"/>
        <w:jc w:val="both"/>
      </w:pPr>
      <w:hyperlink w:anchor="P423">
        <w:r w:rsidRPr="00596D67">
          <w:t>Перечень</w:t>
        </w:r>
      </w:hyperlink>
      <w:r w:rsidRPr="00596D67">
        <w:t xml:space="preserve"> аварийных многоквартирных домов, в отношении которых планируется предоставление финансовой поддержки на переселение граждан из аварийного жилищного фонда в рамках подпрограммы, приведен в приложении 3 к подпрограмме (далее - Перечень до </w:t>
      </w:r>
      <w:r w:rsidRPr="00596D67">
        <w:lastRenderedPageBreak/>
        <w:t xml:space="preserve">01 января 2017 г.). В </w:t>
      </w:r>
      <w:hyperlink w:anchor="P423">
        <w:r w:rsidRPr="00596D67">
          <w:t>Перечень</w:t>
        </w:r>
      </w:hyperlink>
      <w:r w:rsidRPr="00596D67">
        <w:t xml:space="preserve"> включены многоквартирные дома, признанные до 01 января 2017 г. в установленном порядке аварийными и подлежащими сносу в связи с физическим износом в процессе их эксплуатации, и в соответствии со </w:t>
      </w:r>
      <w:hyperlink r:id="rId39">
        <w:r w:rsidRPr="00596D67">
          <w:t>ст. 32</w:t>
        </w:r>
      </w:hyperlink>
      <w:r w:rsidRPr="00596D67">
        <w:t xml:space="preserve"> Жилищного кодекса все собственники помещений приняли единогласное решение об участии в подпрограмме. Переселяемым гражданам в соответствии с положениями Жилищного </w:t>
      </w:r>
      <w:hyperlink r:id="rId40">
        <w:r w:rsidRPr="00596D67">
          <w:t>кодекса</w:t>
        </w:r>
      </w:hyperlink>
      <w:r w:rsidRPr="00596D67">
        <w:t xml:space="preserve"> Российской Федерации предоставляются благоустроенные помещения применительно к условиям соответствующего населенного пункта, равнозначные по общей </w:t>
      </w:r>
      <w:proofErr w:type="gramStart"/>
      <w:r w:rsidRPr="00596D67">
        <w:t>площади</w:t>
      </w:r>
      <w:proofErr w:type="gramEnd"/>
      <w:r w:rsidRPr="00596D67">
        <w:t xml:space="preserve"> ранее занимаемым жилым помещениям, отвечающие установленным требованиям и находящиеся в черте муниципального образования.</w:t>
      </w:r>
    </w:p>
    <w:p w:rsidR="00596D67" w:rsidRPr="00596D67" w:rsidRDefault="00596D67">
      <w:pPr>
        <w:pStyle w:val="ConsPlusNormal"/>
        <w:spacing w:before="220"/>
        <w:ind w:firstLine="540"/>
        <w:jc w:val="both"/>
      </w:pPr>
      <w:r w:rsidRPr="00596D67">
        <w:t>Для граждан, проживающих в комнатах в коммунальной квартире, площадь изымаемых жилых помещений считается с учетом доли в площади общего имущества в коммунальной квартире.</w:t>
      </w:r>
    </w:p>
    <w:p w:rsidR="00596D67" w:rsidRPr="00596D67" w:rsidRDefault="00596D67">
      <w:pPr>
        <w:pStyle w:val="ConsPlusNormal"/>
        <w:spacing w:before="220"/>
        <w:ind w:firstLine="540"/>
        <w:jc w:val="both"/>
      </w:pPr>
      <w:r w:rsidRPr="00596D67">
        <w:t xml:space="preserve">Средства местного бюджета, полученные за счет средств Фонда и средств областного бюджета на переселение граждан из аварийного жилищного фонда, расходуются </w:t>
      </w:r>
      <w:proofErr w:type="gramStart"/>
      <w:r w:rsidRPr="00596D67">
        <w:t>на</w:t>
      </w:r>
      <w:proofErr w:type="gramEnd"/>
      <w:r w:rsidRPr="00596D67">
        <w:t>:</w:t>
      </w:r>
    </w:p>
    <w:p w:rsidR="00596D67" w:rsidRPr="00596D67" w:rsidRDefault="00596D67">
      <w:pPr>
        <w:pStyle w:val="ConsPlusNormal"/>
        <w:spacing w:before="220"/>
        <w:ind w:firstLine="540"/>
        <w:jc w:val="both"/>
      </w:pPr>
      <w:proofErr w:type="gramStart"/>
      <w:r w:rsidRPr="00596D67">
        <w:t xml:space="preserve">- приобретение у застройщиков жилых помещений в многоквартирных жилых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w:t>
      </w:r>
      <w:hyperlink r:id="rId41">
        <w:r w:rsidRPr="00596D67">
          <w:t>пункте 2 части 2 статьи 49</w:t>
        </w:r>
      </w:hyperlink>
      <w:r w:rsidRPr="00596D67">
        <w:t xml:space="preserve"> Градостроительного кодекса Российской Федерации, и (или) на строительство таких домов).</w:t>
      </w:r>
      <w:proofErr w:type="gramEnd"/>
    </w:p>
    <w:p w:rsidR="00596D67" w:rsidRPr="00596D67" w:rsidRDefault="00596D67">
      <w:pPr>
        <w:pStyle w:val="ConsPlusNormal"/>
        <w:spacing w:before="220"/>
        <w:ind w:firstLine="540"/>
        <w:jc w:val="both"/>
      </w:pPr>
      <w:r w:rsidRPr="00596D67">
        <w:t>- на выплату лицам, в чьей собственности находятся жилые помещения, входящие в аварийный жилой фонд, выкупной цены в соответствии со статьей 32 Жилищного кодекса Российской Федерации при условии наличия у таких лиц в собственности других жилых помещений, пригодных для проживания.</w:t>
      </w:r>
    </w:p>
    <w:p w:rsidR="00596D67" w:rsidRPr="00596D67" w:rsidRDefault="00596D67">
      <w:pPr>
        <w:pStyle w:val="ConsPlusNormal"/>
        <w:spacing w:before="220"/>
        <w:ind w:firstLine="540"/>
        <w:jc w:val="both"/>
      </w:pPr>
      <w:r w:rsidRPr="00596D67">
        <w:t>Предельная стоимость 1 кв. метра общей площади жилого помещения устанавливается для Псковской области приказом Министерства строительства и жилищно-коммунального хозяйства Российской Федерации.</w:t>
      </w:r>
    </w:p>
    <w:p w:rsidR="00596D67" w:rsidRPr="00596D67" w:rsidRDefault="00596D67">
      <w:pPr>
        <w:pStyle w:val="ConsPlusNormal"/>
        <w:spacing w:before="220"/>
        <w:ind w:firstLine="540"/>
        <w:jc w:val="both"/>
      </w:pPr>
      <w:proofErr w:type="gramStart"/>
      <w:r w:rsidRPr="00596D67">
        <w:t>Приобретение жилых помещений по цене 1 кв. метра общей площади жилого помещения, превышающей установленную предельную стоимость 1 кв. метра общей площади жилого помещения, оплачивается за счет финансирования из местных бюджетов (сумма разницы стоимости 1 кв. метра общей площади каждого жилого помещения, где есть такое превышение, умноженной на метраж указанного жилого помещения);</w:t>
      </w:r>
      <w:proofErr w:type="gramEnd"/>
      <w:r w:rsidRPr="00596D67">
        <w:t xml:space="preserve"> </w:t>
      </w:r>
      <w:proofErr w:type="gramStart"/>
      <w:r w:rsidRPr="00596D67">
        <w:t>приобретение жилых помещений площадью, превышающей площадь изымаемого помещения, оплачивается за счет финансирования из местных бюджетов (сумма разницы общей площади каждого предоставляемого жилого помещения и общей площади изымаемого жилого помещения, умноженная на установленную предельную стоимость 1 кв. метра общей площади жилого помещения для предоставляемого помещения).</w:t>
      </w:r>
      <w:proofErr w:type="gramEnd"/>
    </w:p>
    <w:p w:rsidR="00596D67" w:rsidRPr="00596D67" w:rsidRDefault="00596D67">
      <w:pPr>
        <w:pStyle w:val="ConsPlusNormal"/>
        <w:spacing w:before="220"/>
        <w:ind w:firstLine="540"/>
        <w:jc w:val="both"/>
      </w:pPr>
      <w:hyperlink w:anchor="P517">
        <w:r w:rsidRPr="00596D67">
          <w:t>Перечень</w:t>
        </w:r>
      </w:hyperlink>
      <w:r w:rsidRPr="00596D67">
        <w:t xml:space="preserve"> аварийных многоквартирных домов, в отношении которых планируется предоставление финансовой поддержки на переселение граждан из аварийного жилищного фонда в рамках подпрограммы, приведен в приложении 4 к подпрограмме (далее - Перечень после 01 января 2017 г.). В </w:t>
      </w:r>
      <w:hyperlink w:anchor="P517">
        <w:r w:rsidRPr="00596D67">
          <w:t>Перечень</w:t>
        </w:r>
      </w:hyperlink>
      <w:r w:rsidRPr="00596D67">
        <w:t xml:space="preserve"> включены многоквартирные дома, признанные после 01 января 2017 г. в установленном порядке аварийными и подлежащими сносу в связи с физическим износом в процессе их эксплуатации, и в соответствии со </w:t>
      </w:r>
      <w:hyperlink r:id="rId42">
        <w:r w:rsidRPr="00596D67">
          <w:t>ст. 32</w:t>
        </w:r>
      </w:hyperlink>
      <w:r w:rsidRPr="00596D67">
        <w:t xml:space="preserve"> Жилищного кодекса все собственники помещений приняли единогласное решение об участии в подпрограмме.</w:t>
      </w:r>
    </w:p>
    <w:p w:rsidR="00596D67" w:rsidRPr="00596D67" w:rsidRDefault="00596D67">
      <w:pPr>
        <w:pStyle w:val="ConsPlusNormal"/>
        <w:jc w:val="both"/>
      </w:pPr>
    </w:p>
    <w:p w:rsidR="00596D67" w:rsidRPr="00596D67" w:rsidRDefault="00596D67">
      <w:pPr>
        <w:pStyle w:val="ConsPlusTitle"/>
        <w:jc w:val="center"/>
        <w:outlineLvl w:val="2"/>
      </w:pPr>
      <w:r w:rsidRPr="00596D67">
        <w:t>1.2. Приоритеты муниципальной политики в сфере реализации</w:t>
      </w:r>
    </w:p>
    <w:p w:rsidR="00596D67" w:rsidRPr="00596D67" w:rsidRDefault="00596D67">
      <w:pPr>
        <w:pStyle w:val="ConsPlusTitle"/>
        <w:jc w:val="center"/>
      </w:pPr>
      <w:r w:rsidRPr="00596D67">
        <w:t>подпрограммы, описание цели, задач подпрограммы,</w:t>
      </w:r>
    </w:p>
    <w:p w:rsidR="00596D67" w:rsidRPr="00596D67" w:rsidRDefault="00596D67">
      <w:pPr>
        <w:pStyle w:val="ConsPlusTitle"/>
        <w:jc w:val="center"/>
      </w:pPr>
      <w:r w:rsidRPr="00596D67">
        <w:t>целевые индикаторы достижения цели, основные</w:t>
      </w:r>
    </w:p>
    <w:p w:rsidR="00596D67" w:rsidRPr="00596D67" w:rsidRDefault="00596D67">
      <w:pPr>
        <w:pStyle w:val="ConsPlusTitle"/>
        <w:jc w:val="center"/>
      </w:pPr>
      <w:r w:rsidRPr="00596D67">
        <w:t>ожидаемые конечные результаты подпрограммы</w:t>
      </w:r>
    </w:p>
    <w:p w:rsidR="00596D67" w:rsidRPr="00596D67" w:rsidRDefault="00596D67">
      <w:pPr>
        <w:pStyle w:val="ConsPlusNormal"/>
        <w:jc w:val="both"/>
      </w:pPr>
    </w:p>
    <w:p w:rsidR="00596D67" w:rsidRPr="00596D67" w:rsidRDefault="00596D67">
      <w:pPr>
        <w:pStyle w:val="ConsPlusNormal"/>
        <w:ind w:firstLine="540"/>
        <w:jc w:val="both"/>
      </w:pPr>
      <w:r w:rsidRPr="00596D67">
        <w:lastRenderedPageBreak/>
        <w:t xml:space="preserve">В соответствии со </w:t>
      </w:r>
      <w:hyperlink r:id="rId43">
        <w:r w:rsidRPr="00596D67">
          <w:t>Стратегией</w:t>
        </w:r>
      </w:hyperlink>
      <w:r w:rsidRPr="00596D67">
        <w:t xml:space="preserve"> социально-экономического развития Псковской области до 2035 года, утвержденной распоряжением Администрации Псковской области от 10.12.2020 N 670-р, в качестве приоритета определено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596D67" w:rsidRPr="00596D67" w:rsidRDefault="00596D67">
      <w:pPr>
        <w:pStyle w:val="ConsPlusNormal"/>
        <w:spacing w:before="220"/>
        <w:ind w:firstLine="540"/>
        <w:jc w:val="both"/>
      </w:pPr>
      <w:r w:rsidRPr="00596D67">
        <w:t>Основной целью подпрограммы является улучшение условий проживания граждан, нанимателей жилых помещений.</w:t>
      </w:r>
    </w:p>
    <w:p w:rsidR="00596D67" w:rsidRPr="00596D67" w:rsidRDefault="00596D67">
      <w:pPr>
        <w:pStyle w:val="ConsPlusNormal"/>
        <w:spacing w:before="220"/>
        <w:ind w:firstLine="540"/>
        <w:jc w:val="both"/>
      </w:pPr>
      <w:r w:rsidRPr="00596D67">
        <w:t>Достижение этой цели обуславливает необходимость решения следующих задач:</w:t>
      </w:r>
    </w:p>
    <w:p w:rsidR="00596D67" w:rsidRPr="00596D67" w:rsidRDefault="00596D67">
      <w:pPr>
        <w:pStyle w:val="ConsPlusNormal"/>
        <w:spacing w:before="220"/>
        <w:ind w:firstLine="540"/>
        <w:jc w:val="both"/>
      </w:pPr>
      <w:r w:rsidRPr="00596D67">
        <w:t>1. Обеспечение граждан, проживающих в домах, признанных аварийными и подлежащими сносу в связи с фактическим износом в процессе их эксплуатации, жилыми помещениями, отвечающими установленным санитарным и техническим правилам и нормам.</w:t>
      </w:r>
    </w:p>
    <w:p w:rsidR="00596D67" w:rsidRPr="00596D67" w:rsidRDefault="00596D67">
      <w:pPr>
        <w:pStyle w:val="ConsPlusNormal"/>
        <w:spacing w:before="220"/>
        <w:ind w:firstLine="540"/>
        <w:jc w:val="both"/>
      </w:pPr>
      <w:r w:rsidRPr="00596D67">
        <w:t>2. Содержание, текущий и капитальный ремонт муниципального жилищного фонда.</w:t>
      </w:r>
    </w:p>
    <w:p w:rsidR="00596D67" w:rsidRPr="00596D67" w:rsidRDefault="00596D67">
      <w:pPr>
        <w:pStyle w:val="ConsPlusNormal"/>
        <w:spacing w:before="220"/>
        <w:ind w:firstLine="540"/>
        <w:jc w:val="both"/>
      </w:pPr>
      <w:r w:rsidRPr="00596D67">
        <w:t>Эффективность реализации подпрограммы определяется по итогам года степенью достижения целевых индикаторов подпрограммы.</w:t>
      </w:r>
    </w:p>
    <w:p w:rsidR="00596D67" w:rsidRPr="00596D67" w:rsidRDefault="00596D67">
      <w:pPr>
        <w:pStyle w:val="ConsPlusNormal"/>
        <w:spacing w:before="220"/>
        <w:ind w:firstLine="540"/>
        <w:jc w:val="both"/>
      </w:pPr>
      <w:r w:rsidRPr="00596D67">
        <w:t>Значения целевых показателей подпрограммы рассчитываются:</w:t>
      </w:r>
    </w:p>
    <w:p w:rsidR="00596D67" w:rsidRPr="00596D67" w:rsidRDefault="00596D67">
      <w:pPr>
        <w:pStyle w:val="ConsPlusNormal"/>
        <w:spacing w:before="220"/>
        <w:ind w:firstLine="540"/>
        <w:jc w:val="both"/>
      </w:pPr>
      <w:r w:rsidRPr="00596D67">
        <w:t>- Количество граждан (семей), расселенных из непригодного для проживания жилищного фонда, рассчитывается на основе семей, фактически улучшивших жилищные условия;</w:t>
      </w:r>
    </w:p>
    <w:p w:rsidR="00596D67" w:rsidRPr="00596D67" w:rsidRDefault="00596D67">
      <w:pPr>
        <w:pStyle w:val="ConsPlusNormal"/>
        <w:jc w:val="both"/>
      </w:pPr>
      <w:r w:rsidRPr="00596D67">
        <w:t xml:space="preserve">(в ред. </w:t>
      </w:r>
      <w:hyperlink r:id="rId44">
        <w:r w:rsidRPr="00596D67">
          <w:t>постановления</w:t>
        </w:r>
      </w:hyperlink>
      <w:r w:rsidRPr="00596D67">
        <w:t xml:space="preserve"> Администрации города Великие Луки от 17.04.2023 N 861)</w:t>
      </w:r>
    </w:p>
    <w:p w:rsidR="00596D67" w:rsidRPr="00596D67" w:rsidRDefault="00596D67">
      <w:pPr>
        <w:pStyle w:val="ConsPlusNormal"/>
        <w:spacing w:before="220"/>
        <w:ind w:firstLine="540"/>
        <w:jc w:val="both"/>
      </w:pPr>
      <w:r w:rsidRPr="00596D67">
        <w:t>- Площадь снесенных многоквартирных домов, признанных непригодными для проживания, рассчитывается на основе площади фактически снесенных многоквартирных домов;</w:t>
      </w:r>
    </w:p>
    <w:p w:rsidR="00596D67" w:rsidRPr="00596D67" w:rsidRDefault="00596D67">
      <w:pPr>
        <w:pStyle w:val="ConsPlusNormal"/>
        <w:spacing w:before="220"/>
        <w:ind w:firstLine="540"/>
        <w:jc w:val="both"/>
      </w:pPr>
      <w:r w:rsidRPr="00596D67">
        <w:t>- Выполнение мероприятий по эксплуатации муниципального жилищного фонда.</w:t>
      </w:r>
    </w:p>
    <w:p w:rsidR="00596D67" w:rsidRPr="00596D67" w:rsidRDefault="00596D67">
      <w:pPr>
        <w:pStyle w:val="ConsPlusNormal"/>
        <w:spacing w:before="220"/>
        <w:ind w:firstLine="540"/>
        <w:jc w:val="both"/>
      </w:pPr>
      <w:r w:rsidRPr="00596D67">
        <w:t>Ожидаемым конечным результатом подпрограммы является:</w:t>
      </w:r>
    </w:p>
    <w:p w:rsidR="00596D67" w:rsidRPr="00596D67" w:rsidRDefault="00596D67">
      <w:pPr>
        <w:pStyle w:val="ConsPlusNormal"/>
        <w:spacing w:before="220"/>
        <w:ind w:firstLine="540"/>
        <w:jc w:val="both"/>
      </w:pPr>
      <w:r w:rsidRPr="00596D67">
        <w:t>1. Увеличение доли муниципальных жилых помещений, в которых произведены работы по содержанию и ремонту.</w:t>
      </w:r>
    </w:p>
    <w:p w:rsidR="00596D67" w:rsidRPr="00596D67" w:rsidRDefault="00596D67">
      <w:pPr>
        <w:pStyle w:val="ConsPlusNormal"/>
        <w:spacing w:before="220"/>
        <w:ind w:firstLine="540"/>
        <w:jc w:val="both"/>
      </w:pPr>
      <w:r w:rsidRPr="00596D67">
        <w:t>2. Увеличение количества снесенных многоквартирных домов, признанных непригодными для проживания к концу 2027 года.</w:t>
      </w:r>
    </w:p>
    <w:p w:rsidR="00596D67" w:rsidRPr="00596D67" w:rsidRDefault="00596D67">
      <w:pPr>
        <w:pStyle w:val="ConsPlusNormal"/>
        <w:spacing w:before="220"/>
        <w:ind w:firstLine="540"/>
        <w:jc w:val="both"/>
      </w:pPr>
      <w:r w:rsidRPr="00596D67">
        <w:t>3. Увеличение количества граждан (семей), улучшивших жилищные условия к концу 2027 года.</w:t>
      </w:r>
    </w:p>
    <w:p w:rsidR="00596D67" w:rsidRPr="00596D67" w:rsidRDefault="00596D67">
      <w:pPr>
        <w:pStyle w:val="ConsPlusNormal"/>
        <w:jc w:val="both"/>
      </w:pPr>
    </w:p>
    <w:p w:rsidR="00596D67" w:rsidRPr="00596D67" w:rsidRDefault="00596D67">
      <w:pPr>
        <w:pStyle w:val="ConsPlusTitle"/>
        <w:jc w:val="center"/>
        <w:outlineLvl w:val="2"/>
      </w:pPr>
      <w:r w:rsidRPr="00596D67">
        <w:t>1.3. Сроки и этапы реализации подпрограммы</w:t>
      </w:r>
    </w:p>
    <w:p w:rsidR="00596D67" w:rsidRPr="00596D67" w:rsidRDefault="00596D67">
      <w:pPr>
        <w:pStyle w:val="ConsPlusNormal"/>
        <w:jc w:val="both"/>
      </w:pPr>
    </w:p>
    <w:p w:rsidR="00596D67" w:rsidRPr="00596D67" w:rsidRDefault="00596D67">
      <w:pPr>
        <w:pStyle w:val="ConsPlusNormal"/>
        <w:ind w:firstLine="540"/>
        <w:jc w:val="both"/>
      </w:pPr>
      <w:r w:rsidRPr="00596D67">
        <w:t>Реализация подпрограммы рассчитана на период 2023 - 2027 годов.</w:t>
      </w:r>
    </w:p>
    <w:p w:rsidR="00596D67" w:rsidRPr="00596D67" w:rsidRDefault="00596D67">
      <w:pPr>
        <w:pStyle w:val="ConsPlusNormal"/>
        <w:jc w:val="both"/>
      </w:pPr>
    </w:p>
    <w:p w:rsidR="00596D67" w:rsidRPr="00596D67" w:rsidRDefault="00596D67">
      <w:pPr>
        <w:pStyle w:val="ConsPlusTitle"/>
        <w:jc w:val="center"/>
        <w:outlineLvl w:val="2"/>
      </w:pPr>
      <w:r w:rsidRPr="00596D67">
        <w:t>1.4. Характеристика ведомственных целевых программ</w:t>
      </w:r>
    </w:p>
    <w:p w:rsidR="00596D67" w:rsidRPr="00596D67" w:rsidRDefault="00596D67">
      <w:pPr>
        <w:pStyle w:val="ConsPlusTitle"/>
        <w:jc w:val="center"/>
      </w:pPr>
      <w:r w:rsidRPr="00596D67">
        <w:t>и (или) основных мероприятий подпрограммы</w:t>
      </w:r>
    </w:p>
    <w:p w:rsidR="00596D67" w:rsidRPr="00596D67" w:rsidRDefault="00596D67">
      <w:pPr>
        <w:pStyle w:val="ConsPlusNormal"/>
        <w:jc w:val="both"/>
      </w:pPr>
    </w:p>
    <w:p w:rsidR="00596D67" w:rsidRPr="00596D67" w:rsidRDefault="00596D67">
      <w:pPr>
        <w:pStyle w:val="ConsPlusNormal"/>
        <w:ind w:firstLine="540"/>
        <w:jc w:val="both"/>
      </w:pPr>
      <w:r w:rsidRPr="00596D67">
        <w:t>Основными мероприятиями подпрограммы являются:</w:t>
      </w:r>
    </w:p>
    <w:p w:rsidR="00596D67" w:rsidRPr="00596D67" w:rsidRDefault="00596D67">
      <w:pPr>
        <w:pStyle w:val="ConsPlusNormal"/>
        <w:spacing w:before="220"/>
        <w:ind w:firstLine="540"/>
        <w:jc w:val="both"/>
      </w:pPr>
      <w:r w:rsidRPr="00596D67">
        <w:t>- Повышение качества условий проживания населения;</w:t>
      </w:r>
    </w:p>
    <w:p w:rsidR="00596D67" w:rsidRPr="00596D67" w:rsidRDefault="00596D67">
      <w:pPr>
        <w:pStyle w:val="ConsPlusNormal"/>
        <w:spacing w:before="220"/>
        <w:ind w:firstLine="540"/>
        <w:jc w:val="both"/>
      </w:pPr>
      <w:r w:rsidRPr="00596D67">
        <w:t xml:space="preserve">- Федеральный </w:t>
      </w:r>
      <w:hyperlink r:id="rId45">
        <w:r w:rsidRPr="00596D67">
          <w:t>проект</w:t>
        </w:r>
      </w:hyperlink>
      <w:r w:rsidRPr="00596D67">
        <w:t xml:space="preserve"> "Обеспечение устойчивого сокращения непригодного для проживания жилищного фонда".</w:t>
      </w:r>
    </w:p>
    <w:p w:rsidR="00596D67" w:rsidRPr="00596D67" w:rsidRDefault="00596D67">
      <w:pPr>
        <w:pStyle w:val="ConsPlusNormal"/>
        <w:spacing w:before="220"/>
        <w:ind w:firstLine="540"/>
        <w:jc w:val="both"/>
      </w:pPr>
      <w:r w:rsidRPr="00596D67">
        <w:t xml:space="preserve">Также </w:t>
      </w:r>
      <w:proofErr w:type="gramStart"/>
      <w:r w:rsidRPr="00596D67">
        <w:t xml:space="preserve">в рамках данной подпрограммы предусмотрены мероприятия по размещению в </w:t>
      </w:r>
      <w:r w:rsidRPr="00596D67">
        <w:lastRenderedPageBreak/>
        <w:t>открытом доступе для граждан информации о проводимых мероприятиях</w:t>
      </w:r>
      <w:proofErr w:type="gramEnd"/>
      <w:r w:rsidRPr="00596D67">
        <w:t xml:space="preserve"> по улучшению условий проживания и предоставления коммунальных услуг.</w:t>
      </w:r>
    </w:p>
    <w:p w:rsidR="00596D67" w:rsidRPr="00596D67" w:rsidRDefault="00596D67">
      <w:pPr>
        <w:pStyle w:val="ConsPlusNormal"/>
        <w:jc w:val="both"/>
      </w:pPr>
    </w:p>
    <w:p w:rsidR="00596D67" w:rsidRPr="00596D67" w:rsidRDefault="00596D67">
      <w:pPr>
        <w:pStyle w:val="ConsPlusTitle"/>
        <w:jc w:val="center"/>
        <w:outlineLvl w:val="2"/>
      </w:pPr>
      <w:r w:rsidRPr="00596D67">
        <w:t>1.5. Ресурсное обеспечение подпрограммы</w:t>
      </w:r>
    </w:p>
    <w:p w:rsidR="00596D67" w:rsidRPr="00596D67" w:rsidRDefault="00596D67">
      <w:pPr>
        <w:pStyle w:val="ConsPlusNormal"/>
        <w:jc w:val="both"/>
      </w:pPr>
    </w:p>
    <w:p w:rsidR="00596D67" w:rsidRPr="00596D67" w:rsidRDefault="00596D67">
      <w:pPr>
        <w:pStyle w:val="ConsPlusNormal"/>
        <w:ind w:firstLine="540"/>
        <w:jc w:val="both"/>
      </w:pPr>
      <w:r w:rsidRPr="00596D67">
        <w:t xml:space="preserve">Ресурсное обеспечение реализации данной подпрограммы представлено в </w:t>
      </w:r>
      <w:hyperlink w:anchor="P1576">
        <w:r w:rsidRPr="00596D67">
          <w:t>приложениях N 9</w:t>
        </w:r>
      </w:hyperlink>
      <w:r w:rsidRPr="00596D67">
        <w:t xml:space="preserve">, </w:t>
      </w:r>
      <w:hyperlink w:anchor="P1939">
        <w:r w:rsidRPr="00596D67">
          <w:t>N 11</w:t>
        </w:r>
      </w:hyperlink>
      <w:r w:rsidRPr="00596D67">
        <w:t xml:space="preserve"> к муниципальной программе "Развитие жилищно-коммунального хозяйства и повышение энергетической эффективности в городе Великие Луки".</w:t>
      </w: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right"/>
        <w:outlineLvl w:val="1"/>
      </w:pPr>
      <w:r w:rsidRPr="00596D67">
        <w:t>Приложение N 2</w:t>
      </w:r>
    </w:p>
    <w:p w:rsidR="00596D67" w:rsidRPr="00596D67" w:rsidRDefault="00596D67">
      <w:pPr>
        <w:pStyle w:val="ConsPlusNormal"/>
        <w:jc w:val="right"/>
      </w:pPr>
      <w:r w:rsidRPr="00596D67">
        <w:t>к муниципальной программе</w:t>
      </w:r>
    </w:p>
    <w:p w:rsidR="00596D67" w:rsidRPr="00596D67" w:rsidRDefault="00596D67">
      <w:pPr>
        <w:pStyle w:val="ConsPlusNormal"/>
        <w:jc w:val="right"/>
      </w:pPr>
      <w:r w:rsidRPr="00596D67">
        <w:t>"Развитие жилищно-коммунального хозяйства</w:t>
      </w:r>
    </w:p>
    <w:p w:rsidR="00596D67" w:rsidRPr="00596D67" w:rsidRDefault="00596D67">
      <w:pPr>
        <w:pStyle w:val="ConsPlusNormal"/>
        <w:jc w:val="right"/>
      </w:pPr>
      <w:r w:rsidRPr="00596D67">
        <w:t>и повышение энергетической эффективности</w:t>
      </w:r>
    </w:p>
    <w:p w:rsidR="00596D67" w:rsidRPr="00596D67" w:rsidRDefault="00596D67">
      <w:pPr>
        <w:pStyle w:val="ConsPlusNormal"/>
        <w:jc w:val="right"/>
      </w:pPr>
      <w:r w:rsidRPr="00596D67">
        <w:t>в городе Великие Луки"</w:t>
      </w:r>
    </w:p>
    <w:p w:rsidR="00596D67" w:rsidRPr="00596D67" w:rsidRDefault="00596D67">
      <w:pPr>
        <w:pStyle w:val="ConsPlusNormal"/>
        <w:jc w:val="both"/>
      </w:pPr>
    </w:p>
    <w:p w:rsidR="00596D67" w:rsidRPr="00596D67" w:rsidRDefault="00596D67">
      <w:pPr>
        <w:pStyle w:val="ConsPlusTitle"/>
        <w:jc w:val="center"/>
      </w:pPr>
      <w:bookmarkStart w:id="2" w:name="P423"/>
      <w:bookmarkEnd w:id="2"/>
      <w:r w:rsidRPr="00596D67">
        <w:t>ПЕРЕЧЕНЬ</w:t>
      </w:r>
    </w:p>
    <w:p w:rsidR="00596D67" w:rsidRPr="00596D67" w:rsidRDefault="00596D67">
      <w:pPr>
        <w:pStyle w:val="ConsPlusTitle"/>
        <w:jc w:val="center"/>
      </w:pPr>
      <w:r w:rsidRPr="00596D67">
        <w:t>многоквартирных домов, признанных</w:t>
      </w:r>
    </w:p>
    <w:p w:rsidR="00596D67" w:rsidRPr="00596D67" w:rsidRDefault="00596D67">
      <w:pPr>
        <w:pStyle w:val="ConsPlusTitle"/>
        <w:jc w:val="center"/>
      </w:pPr>
      <w:proofErr w:type="gramStart"/>
      <w:r w:rsidRPr="00596D67">
        <w:t>аварийными</w:t>
      </w:r>
      <w:proofErr w:type="gramEnd"/>
      <w:r w:rsidRPr="00596D67">
        <w:t xml:space="preserve"> до 1 января 2017 года</w:t>
      </w:r>
    </w:p>
    <w:p w:rsidR="00596D67" w:rsidRPr="00596D67" w:rsidRDefault="00596D67">
      <w:pPr>
        <w:pStyle w:val="ConsPlusNormal"/>
        <w:jc w:val="both"/>
      </w:pPr>
    </w:p>
    <w:p w:rsidR="00596D67" w:rsidRPr="00596D67" w:rsidRDefault="00596D67">
      <w:pPr>
        <w:pStyle w:val="ConsPlusNormal"/>
        <w:sectPr w:rsidR="00596D67" w:rsidRPr="00596D67" w:rsidSect="00C413C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2348"/>
        <w:gridCol w:w="1776"/>
        <w:gridCol w:w="1706"/>
        <w:gridCol w:w="1768"/>
        <w:gridCol w:w="1634"/>
      </w:tblGrid>
      <w:tr w:rsidR="00596D67" w:rsidRPr="00596D67">
        <w:tc>
          <w:tcPr>
            <w:tcW w:w="629" w:type="dxa"/>
            <w:vMerge w:val="restart"/>
          </w:tcPr>
          <w:p w:rsidR="00596D67" w:rsidRPr="00596D67" w:rsidRDefault="00596D67">
            <w:pPr>
              <w:pStyle w:val="ConsPlusNormal"/>
              <w:jc w:val="center"/>
            </w:pPr>
            <w:r w:rsidRPr="00596D67">
              <w:lastRenderedPageBreak/>
              <w:t xml:space="preserve">N </w:t>
            </w:r>
            <w:proofErr w:type="spellStart"/>
            <w:proofErr w:type="gramStart"/>
            <w:r w:rsidRPr="00596D67">
              <w:t>п</w:t>
            </w:r>
            <w:proofErr w:type="spellEnd"/>
            <w:proofErr w:type="gramEnd"/>
            <w:r w:rsidRPr="00596D67">
              <w:t>/</w:t>
            </w:r>
            <w:proofErr w:type="spellStart"/>
            <w:r w:rsidRPr="00596D67">
              <w:t>п</w:t>
            </w:r>
            <w:proofErr w:type="spellEnd"/>
          </w:p>
        </w:tc>
        <w:tc>
          <w:tcPr>
            <w:tcW w:w="2348" w:type="dxa"/>
            <w:vMerge w:val="restart"/>
          </w:tcPr>
          <w:p w:rsidR="00596D67" w:rsidRPr="00596D67" w:rsidRDefault="00596D67">
            <w:pPr>
              <w:pStyle w:val="ConsPlusNormal"/>
              <w:jc w:val="center"/>
            </w:pPr>
            <w:r w:rsidRPr="00596D67">
              <w:t>Адрес многоквартирного дома</w:t>
            </w:r>
          </w:p>
        </w:tc>
        <w:tc>
          <w:tcPr>
            <w:tcW w:w="1776" w:type="dxa"/>
            <w:vMerge w:val="restart"/>
          </w:tcPr>
          <w:p w:rsidR="00596D67" w:rsidRPr="00596D67" w:rsidRDefault="00596D67">
            <w:pPr>
              <w:pStyle w:val="ConsPlusNormal"/>
              <w:jc w:val="center"/>
            </w:pPr>
            <w:r w:rsidRPr="00596D67">
              <w:t>Год ввода дома в эксплуатацию</w:t>
            </w:r>
          </w:p>
        </w:tc>
        <w:tc>
          <w:tcPr>
            <w:tcW w:w="1706" w:type="dxa"/>
            <w:vMerge w:val="restart"/>
          </w:tcPr>
          <w:p w:rsidR="00596D67" w:rsidRPr="00596D67" w:rsidRDefault="00596D67">
            <w:pPr>
              <w:pStyle w:val="ConsPlusNormal"/>
              <w:jc w:val="center"/>
            </w:pPr>
            <w:r w:rsidRPr="00596D67">
              <w:t xml:space="preserve">Дата признания многоквартирного дома </w:t>
            </w:r>
            <w:proofErr w:type="gramStart"/>
            <w:r w:rsidRPr="00596D67">
              <w:t>аварийным</w:t>
            </w:r>
            <w:proofErr w:type="gramEnd"/>
          </w:p>
        </w:tc>
        <w:tc>
          <w:tcPr>
            <w:tcW w:w="1768" w:type="dxa"/>
          </w:tcPr>
          <w:p w:rsidR="00596D67" w:rsidRPr="00596D67" w:rsidRDefault="00596D67">
            <w:pPr>
              <w:pStyle w:val="ConsPlusNormal"/>
              <w:jc w:val="center"/>
            </w:pPr>
            <w:r w:rsidRPr="00596D67">
              <w:t>Сведения об аварийном жилищном фонде, подлежащем расселению до 1 сентября 2025 года</w:t>
            </w:r>
          </w:p>
        </w:tc>
        <w:tc>
          <w:tcPr>
            <w:tcW w:w="1634" w:type="dxa"/>
            <w:vMerge w:val="restart"/>
          </w:tcPr>
          <w:p w:rsidR="00596D67" w:rsidRPr="00596D67" w:rsidRDefault="00596D67">
            <w:pPr>
              <w:pStyle w:val="ConsPlusNormal"/>
              <w:jc w:val="center"/>
            </w:pPr>
            <w:r w:rsidRPr="00596D67">
              <w:t>Планируемая дата окончания переселения</w:t>
            </w:r>
          </w:p>
        </w:tc>
      </w:tr>
      <w:tr w:rsidR="00596D67" w:rsidRPr="00596D67">
        <w:tc>
          <w:tcPr>
            <w:tcW w:w="629" w:type="dxa"/>
            <w:vMerge/>
          </w:tcPr>
          <w:p w:rsidR="00596D67" w:rsidRPr="00596D67" w:rsidRDefault="00596D67">
            <w:pPr>
              <w:pStyle w:val="ConsPlusNormal"/>
            </w:pPr>
          </w:p>
        </w:tc>
        <w:tc>
          <w:tcPr>
            <w:tcW w:w="2348" w:type="dxa"/>
            <w:vMerge/>
          </w:tcPr>
          <w:p w:rsidR="00596D67" w:rsidRPr="00596D67" w:rsidRDefault="00596D67">
            <w:pPr>
              <w:pStyle w:val="ConsPlusNormal"/>
            </w:pPr>
          </w:p>
        </w:tc>
        <w:tc>
          <w:tcPr>
            <w:tcW w:w="1776" w:type="dxa"/>
            <w:vMerge/>
          </w:tcPr>
          <w:p w:rsidR="00596D67" w:rsidRPr="00596D67" w:rsidRDefault="00596D67">
            <w:pPr>
              <w:pStyle w:val="ConsPlusNormal"/>
            </w:pPr>
          </w:p>
        </w:tc>
        <w:tc>
          <w:tcPr>
            <w:tcW w:w="1706" w:type="dxa"/>
            <w:vMerge/>
          </w:tcPr>
          <w:p w:rsidR="00596D67" w:rsidRPr="00596D67" w:rsidRDefault="00596D67">
            <w:pPr>
              <w:pStyle w:val="ConsPlusNormal"/>
            </w:pPr>
          </w:p>
        </w:tc>
        <w:tc>
          <w:tcPr>
            <w:tcW w:w="1768" w:type="dxa"/>
          </w:tcPr>
          <w:p w:rsidR="00596D67" w:rsidRPr="00596D67" w:rsidRDefault="00596D67">
            <w:pPr>
              <w:pStyle w:val="ConsPlusNormal"/>
              <w:jc w:val="center"/>
            </w:pPr>
            <w:r w:rsidRPr="00596D67">
              <w:t>площадь, кв. м</w:t>
            </w:r>
          </w:p>
        </w:tc>
        <w:tc>
          <w:tcPr>
            <w:tcW w:w="1634" w:type="dxa"/>
            <w:vMerge/>
          </w:tcPr>
          <w:p w:rsidR="00596D67" w:rsidRPr="00596D67" w:rsidRDefault="00596D67">
            <w:pPr>
              <w:pStyle w:val="ConsPlusNormal"/>
            </w:pPr>
          </w:p>
        </w:tc>
      </w:tr>
      <w:tr w:rsidR="00596D67" w:rsidRPr="00596D67">
        <w:tc>
          <w:tcPr>
            <w:tcW w:w="629" w:type="dxa"/>
          </w:tcPr>
          <w:p w:rsidR="00596D67" w:rsidRPr="00596D67" w:rsidRDefault="00596D67">
            <w:pPr>
              <w:pStyle w:val="ConsPlusNormal"/>
              <w:jc w:val="center"/>
            </w:pPr>
            <w:r w:rsidRPr="00596D67">
              <w:t>1</w:t>
            </w:r>
          </w:p>
        </w:tc>
        <w:tc>
          <w:tcPr>
            <w:tcW w:w="2348" w:type="dxa"/>
          </w:tcPr>
          <w:p w:rsidR="00596D67" w:rsidRPr="00596D67" w:rsidRDefault="00596D67">
            <w:pPr>
              <w:pStyle w:val="ConsPlusNormal"/>
              <w:jc w:val="center"/>
            </w:pPr>
            <w:r w:rsidRPr="00596D67">
              <w:t>2</w:t>
            </w:r>
          </w:p>
        </w:tc>
        <w:tc>
          <w:tcPr>
            <w:tcW w:w="1776" w:type="dxa"/>
          </w:tcPr>
          <w:p w:rsidR="00596D67" w:rsidRPr="00596D67" w:rsidRDefault="00596D67">
            <w:pPr>
              <w:pStyle w:val="ConsPlusNormal"/>
              <w:jc w:val="center"/>
            </w:pPr>
            <w:r w:rsidRPr="00596D67">
              <w:t>3</w:t>
            </w:r>
          </w:p>
        </w:tc>
        <w:tc>
          <w:tcPr>
            <w:tcW w:w="1706" w:type="dxa"/>
          </w:tcPr>
          <w:p w:rsidR="00596D67" w:rsidRPr="00596D67" w:rsidRDefault="00596D67">
            <w:pPr>
              <w:pStyle w:val="ConsPlusNormal"/>
              <w:jc w:val="center"/>
            </w:pPr>
            <w:r w:rsidRPr="00596D67">
              <w:t>4</w:t>
            </w:r>
          </w:p>
        </w:tc>
        <w:tc>
          <w:tcPr>
            <w:tcW w:w="1768" w:type="dxa"/>
          </w:tcPr>
          <w:p w:rsidR="00596D67" w:rsidRPr="00596D67" w:rsidRDefault="00596D67">
            <w:pPr>
              <w:pStyle w:val="ConsPlusNormal"/>
              <w:jc w:val="center"/>
            </w:pPr>
            <w:r w:rsidRPr="00596D67">
              <w:t>5</w:t>
            </w:r>
          </w:p>
        </w:tc>
        <w:tc>
          <w:tcPr>
            <w:tcW w:w="1634" w:type="dxa"/>
          </w:tcPr>
          <w:p w:rsidR="00596D67" w:rsidRPr="00596D67" w:rsidRDefault="00596D67">
            <w:pPr>
              <w:pStyle w:val="ConsPlusNormal"/>
              <w:jc w:val="center"/>
            </w:pPr>
            <w:r w:rsidRPr="00596D67">
              <w:t>6</w:t>
            </w:r>
          </w:p>
        </w:tc>
      </w:tr>
      <w:tr w:rsidR="00596D67" w:rsidRPr="00596D67">
        <w:tc>
          <w:tcPr>
            <w:tcW w:w="629" w:type="dxa"/>
          </w:tcPr>
          <w:p w:rsidR="00596D67" w:rsidRPr="00596D67" w:rsidRDefault="00596D67">
            <w:pPr>
              <w:pStyle w:val="ConsPlusNormal"/>
              <w:jc w:val="center"/>
            </w:pPr>
            <w:r w:rsidRPr="00596D67">
              <w:t>1.</w:t>
            </w:r>
          </w:p>
        </w:tc>
        <w:tc>
          <w:tcPr>
            <w:tcW w:w="2348" w:type="dxa"/>
          </w:tcPr>
          <w:p w:rsidR="00596D67" w:rsidRPr="00596D67" w:rsidRDefault="00596D67">
            <w:pPr>
              <w:pStyle w:val="ConsPlusNormal"/>
            </w:pPr>
            <w:r w:rsidRPr="00596D67">
              <w:t>ул. Вокзальная, д. 9</w:t>
            </w:r>
          </w:p>
        </w:tc>
        <w:tc>
          <w:tcPr>
            <w:tcW w:w="1776" w:type="dxa"/>
          </w:tcPr>
          <w:p w:rsidR="00596D67" w:rsidRPr="00596D67" w:rsidRDefault="00596D67">
            <w:pPr>
              <w:pStyle w:val="ConsPlusNormal"/>
              <w:jc w:val="center"/>
            </w:pPr>
            <w:r w:rsidRPr="00596D67">
              <w:t>1949</w:t>
            </w:r>
          </w:p>
        </w:tc>
        <w:tc>
          <w:tcPr>
            <w:tcW w:w="1706" w:type="dxa"/>
          </w:tcPr>
          <w:p w:rsidR="00596D67" w:rsidRPr="00596D67" w:rsidRDefault="00596D67">
            <w:pPr>
              <w:pStyle w:val="ConsPlusNormal"/>
              <w:jc w:val="center"/>
            </w:pPr>
            <w:r w:rsidRPr="00596D67">
              <w:t>31.10.2015</w:t>
            </w:r>
          </w:p>
        </w:tc>
        <w:tc>
          <w:tcPr>
            <w:tcW w:w="1768" w:type="dxa"/>
          </w:tcPr>
          <w:p w:rsidR="00596D67" w:rsidRPr="00596D67" w:rsidRDefault="00596D67">
            <w:pPr>
              <w:pStyle w:val="ConsPlusNormal"/>
              <w:jc w:val="center"/>
            </w:pPr>
            <w:r w:rsidRPr="00596D67">
              <w:t>163,4</w:t>
            </w:r>
          </w:p>
        </w:tc>
        <w:tc>
          <w:tcPr>
            <w:tcW w:w="1634" w:type="dxa"/>
          </w:tcPr>
          <w:p w:rsidR="00596D67" w:rsidRPr="00596D67" w:rsidRDefault="00596D67">
            <w:pPr>
              <w:pStyle w:val="ConsPlusNormal"/>
              <w:jc w:val="center"/>
            </w:pPr>
            <w:r w:rsidRPr="00596D67">
              <w:t>31.12.2023</w:t>
            </w:r>
          </w:p>
        </w:tc>
      </w:tr>
      <w:tr w:rsidR="00596D67" w:rsidRPr="00596D67">
        <w:tc>
          <w:tcPr>
            <w:tcW w:w="629" w:type="dxa"/>
          </w:tcPr>
          <w:p w:rsidR="00596D67" w:rsidRPr="00596D67" w:rsidRDefault="00596D67">
            <w:pPr>
              <w:pStyle w:val="ConsPlusNormal"/>
              <w:jc w:val="center"/>
            </w:pPr>
            <w:r w:rsidRPr="00596D67">
              <w:t>2.</w:t>
            </w:r>
          </w:p>
        </w:tc>
        <w:tc>
          <w:tcPr>
            <w:tcW w:w="2348" w:type="dxa"/>
          </w:tcPr>
          <w:p w:rsidR="00596D67" w:rsidRPr="00596D67" w:rsidRDefault="00596D67">
            <w:pPr>
              <w:pStyle w:val="ConsPlusNormal"/>
            </w:pPr>
            <w:proofErr w:type="spellStart"/>
            <w:r w:rsidRPr="00596D67">
              <w:t>пр-кт</w:t>
            </w:r>
            <w:proofErr w:type="spellEnd"/>
            <w:r w:rsidRPr="00596D67">
              <w:t xml:space="preserve"> Гагарина, д. 127</w:t>
            </w:r>
          </w:p>
        </w:tc>
        <w:tc>
          <w:tcPr>
            <w:tcW w:w="1776" w:type="dxa"/>
          </w:tcPr>
          <w:p w:rsidR="00596D67" w:rsidRPr="00596D67" w:rsidRDefault="00596D67">
            <w:pPr>
              <w:pStyle w:val="ConsPlusNormal"/>
              <w:jc w:val="center"/>
            </w:pPr>
            <w:r w:rsidRPr="00596D67">
              <w:t>1951</w:t>
            </w:r>
          </w:p>
        </w:tc>
        <w:tc>
          <w:tcPr>
            <w:tcW w:w="1706" w:type="dxa"/>
          </w:tcPr>
          <w:p w:rsidR="00596D67" w:rsidRPr="00596D67" w:rsidRDefault="00596D67">
            <w:pPr>
              <w:pStyle w:val="ConsPlusNormal"/>
              <w:jc w:val="center"/>
            </w:pPr>
            <w:r w:rsidRPr="00596D67">
              <w:t>19.06.2015</w:t>
            </w:r>
          </w:p>
        </w:tc>
        <w:tc>
          <w:tcPr>
            <w:tcW w:w="1768" w:type="dxa"/>
          </w:tcPr>
          <w:p w:rsidR="00596D67" w:rsidRPr="00596D67" w:rsidRDefault="00596D67">
            <w:pPr>
              <w:pStyle w:val="ConsPlusNormal"/>
              <w:jc w:val="center"/>
            </w:pPr>
            <w:r w:rsidRPr="00596D67">
              <w:t>662,2</w:t>
            </w:r>
          </w:p>
        </w:tc>
        <w:tc>
          <w:tcPr>
            <w:tcW w:w="1634" w:type="dxa"/>
          </w:tcPr>
          <w:p w:rsidR="00596D67" w:rsidRPr="00596D67" w:rsidRDefault="00596D67">
            <w:pPr>
              <w:pStyle w:val="ConsPlusNormal"/>
              <w:jc w:val="center"/>
            </w:pPr>
            <w:r w:rsidRPr="00596D67">
              <w:t>31.12.2023</w:t>
            </w:r>
          </w:p>
        </w:tc>
      </w:tr>
      <w:tr w:rsidR="00596D67" w:rsidRPr="00596D67">
        <w:tc>
          <w:tcPr>
            <w:tcW w:w="629" w:type="dxa"/>
          </w:tcPr>
          <w:p w:rsidR="00596D67" w:rsidRPr="00596D67" w:rsidRDefault="00596D67">
            <w:pPr>
              <w:pStyle w:val="ConsPlusNormal"/>
              <w:jc w:val="center"/>
            </w:pPr>
            <w:r w:rsidRPr="00596D67">
              <w:t>3.</w:t>
            </w:r>
          </w:p>
        </w:tc>
        <w:tc>
          <w:tcPr>
            <w:tcW w:w="2348" w:type="dxa"/>
          </w:tcPr>
          <w:p w:rsidR="00596D67" w:rsidRPr="00596D67" w:rsidRDefault="00596D67">
            <w:pPr>
              <w:pStyle w:val="ConsPlusNormal"/>
            </w:pPr>
            <w:proofErr w:type="spellStart"/>
            <w:r w:rsidRPr="00596D67">
              <w:t>пр-кт</w:t>
            </w:r>
            <w:proofErr w:type="spellEnd"/>
            <w:r w:rsidRPr="00596D67">
              <w:t xml:space="preserve"> Гагарина, д. 129</w:t>
            </w:r>
          </w:p>
        </w:tc>
        <w:tc>
          <w:tcPr>
            <w:tcW w:w="1776" w:type="dxa"/>
          </w:tcPr>
          <w:p w:rsidR="00596D67" w:rsidRPr="00596D67" w:rsidRDefault="00596D67">
            <w:pPr>
              <w:pStyle w:val="ConsPlusNormal"/>
              <w:jc w:val="center"/>
            </w:pPr>
            <w:r w:rsidRPr="00596D67">
              <w:t>1951</w:t>
            </w:r>
          </w:p>
        </w:tc>
        <w:tc>
          <w:tcPr>
            <w:tcW w:w="1706" w:type="dxa"/>
          </w:tcPr>
          <w:p w:rsidR="00596D67" w:rsidRPr="00596D67" w:rsidRDefault="00596D67">
            <w:pPr>
              <w:pStyle w:val="ConsPlusNormal"/>
              <w:jc w:val="center"/>
            </w:pPr>
            <w:r w:rsidRPr="00596D67">
              <w:t>17.11.2016</w:t>
            </w:r>
          </w:p>
        </w:tc>
        <w:tc>
          <w:tcPr>
            <w:tcW w:w="1768" w:type="dxa"/>
          </w:tcPr>
          <w:p w:rsidR="00596D67" w:rsidRPr="00596D67" w:rsidRDefault="00596D67">
            <w:pPr>
              <w:pStyle w:val="ConsPlusNormal"/>
              <w:jc w:val="center"/>
            </w:pPr>
            <w:r w:rsidRPr="00596D67">
              <w:t>370,9</w:t>
            </w:r>
          </w:p>
        </w:tc>
        <w:tc>
          <w:tcPr>
            <w:tcW w:w="1634" w:type="dxa"/>
          </w:tcPr>
          <w:p w:rsidR="00596D67" w:rsidRPr="00596D67" w:rsidRDefault="00596D67">
            <w:pPr>
              <w:pStyle w:val="ConsPlusNormal"/>
              <w:jc w:val="center"/>
            </w:pPr>
            <w:r w:rsidRPr="00596D67">
              <w:t>31.12.2023</w:t>
            </w:r>
          </w:p>
        </w:tc>
      </w:tr>
      <w:tr w:rsidR="00596D67" w:rsidRPr="00596D67">
        <w:tc>
          <w:tcPr>
            <w:tcW w:w="629" w:type="dxa"/>
          </w:tcPr>
          <w:p w:rsidR="00596D67" w:rsidRPr="00596D67" w:rsidRDefault="00596D67">
            <w:pPr>
              <w:pStyle w:val="ConsPlusNormal"/>
              <w:jc w:val="center"/>
            </w:pPr>
            <w:r w:rsidRPr="00596D67">
              <w:t>4.</w:t>
            </w:r>
          </w:p>
        </w:tc>
        <w:tc>
          <w:tcPr>
            <w:tcW w:w="2348" w:type="dxa"/>
          </w:tcPr>
          <w:p w:rsidR="00596D67" w:rsidRPr="00596D67" w:rsidRDefault="00596D67">
            <w:pPr>
              <w:pStyle w:val="ConsPlusNormal"/>
            </w:pPr>
            <w:r w:rsidRPr="00596D67">
              <w:t>ул. Глинки, д. 46</w:t>
            </w:r>
          </w:p>
        </w:tc>
        <w:tc>
          <w:tcPr>
            <w:tcW w:w="1776" w:type="dxa"/>
          </w:tcPr>
          <w:p w:rsidR="00596D67" w:rsidRPr="00596D67" w:rsidRDefault="00596D67">
            <w:pPr>
              <w:pStyle w:val="ConsPlusNormal"/>
              <w:jc w:val="center"/>
            </w:pPr>
            <w:r w:rsidRPr="00596D67">
              <w:t>1958</w:t>
            </w:r>
          </w:p>
        </w:tc>
        <w:tc>
          <w:tcPr>
            <w:tcW w:w="1706" w:type="dxa"/>
          </w:tcPr>
          <w:p w:rsidR="00596D67" w:rsidRPr="00596D67" w:rsidRDefault="00596D67">
            <w:pPr>
              <w:pStyle w:val="ConsPlusNormal"/>
              <w:jc w:val="center"/>
            </w:pPr>
            <w:r w:rsidRPr="00596D67">
              <w:t>31.12.2015</w:t>
            </w:r>
          </w:p>
        </w:tc>
        <w:tc>
          <w:tcPr>
            <w:tcW w:w="1768" w:type="dxa"/>
          </w:tcPr>
          <w:p w:rsidR="00596D67" w:rsidRPr="00596D67" w:rsidRDefault="00596D67">
            <w:pPr>
              <w:pStyle w:val="ConsPlusNormal"/>
              <w:jc w:val="center"/>
            </w:pPr>
            <w:r w:rsidRPr="00596D67">
              <w:t>109,6</w:t>
            </w:r>
          </w:p>
        </w:tc>
        <w:tc>
          <w:tcPr>
            <w:tcW w:w="1634" w:type="dxa"/>
          </w:tcPr>
          <w:p w:rsidR="00596D67" w:rsidRPr="00596D67" w:rsidRDefault="00596D67">
            <w:pPr>
              <w:pStyle w:val="ConsPlusNormal"/>
              <w:jc w:val="center"/>
            </w:pPr>
            <w:r w:rsidRPr="00596D67">
              <w:t>31.12.2023</w:t>
            </w:r>
          </w:p>
        </w:tc>
      </w:tr>
      <w:tr w:rsidR="00596D67" w:rsidRPr="00596D67">
        <w:tc>
          <w:tcPr>
            <w:tcW w:w="629" w:type="dxa"/>
          </w:tcPr>
          <w:p w:rsidR="00596D67" w:rsidRPr="00596D67" w:rsidRDefault="00596D67">
            <w:pPr>
              <w:pStyle w:val="ConsPlusNormal"/>
              <w:jc w:val="center"/>
            </w:pPr>
            <w:r w:rsidRPr="00596D67">
              <w:t>5.</w:t>
            </w:r>
          </w:p>
        </w:tc>
        <w:tc>
          <w:tcPr>
            <w:tcW w:w="2348" w:type="dxa"/>
          </w:tcPr>
          <w:p w:rsidR="00596D67" w:rsidRPr="00596D67" w:rsidRDefault="00596D67">
            <w:pPr>
              <w:pStyle w:val="ConsPlusNormal"/>
            </w:pPr>
            <w:r w:rsidRPr="00596D67">
              <w:t>ул. Деповская, д. 2</w:t>
            </w:r>
          </w:p>
        </w:tc>
        <w:tc>
          <w:tcPr>
            <w:tcW w:w="1776" w:type="dxa"/>
          </w:tcPr>
          <w:p w:rsidR="00596D67" w:rsidRPr="00596D67" w:rsidRDefault="00596D67">
            <w:pPr>
              <w:pStyle w:val="ConsPlusNormal"/>
              <w:jc w:val="center"/>
            </w:pPr>
            <w:r w:rsidRPr="00596D67">
              <w:t>1945</w:t>
            </w:r>
          </w:p>
        </w:tc>
        <w:tc>
          <w:tcPr>
            <w:tcW w:w="1706" w:type="dxa"/>
          </w:tcPr>
          <w:p w:rsidR="00596D67" w:rsidRPr="00596D67" w:rsidRDefault="00596D67">
            <w:pPr>
              <w:pStyle w:val="ConsPlusNormal"/>
              <w:jc w:val="center"/>
            </w:pPr>
            <w:r w:rsidRPr="00596D67">
              <w:t>16.08.2016</w:t>
            </w:r>
          </w:p>
        </w:tc>
        <w:tc>
          <w:tcPr>
            <w:tcW w:w="1768" w:type="dxa"/>
          </w:tcPr>
          <w:p w:rsidR="00596D67" w:rsidRPr="00596D67" w:rsidRDefault="00596D67">
            <w:pPr>
              <w:pStyle w:val="ConsPlusNormal"/>
              <w:jc w:val="center"/>
            </w:pPr>
            <w:r w:rsidRPr="00596D67">
              <w:t>187,0</w:t>
            </w:r>
          </w:p>
        </w:tc>
        <w:tc>
          <w:tcPr>
            <w:tcW w:w="1634" w:type="dxa"/>
          </w:tcPr>
          <w:p w:rsidR="00596D67" w:rsidRPr="00596D67" w:rsidRDefault="00596D67">
            <w:pPr>
              <w:pStyle w:val="ConsPlusNormal"/>
              <w:jc w:val="center"/>
            </w:pPr>
            <w:r w:rsidRPr="00596D67">
              <w:t>31.12.2023</w:t>
            </w:r>
          </w:p>
        </w:tc>
      </w:tr>
      <w:tr w:rsidR="00596D67" w:rsidRPr="00596D67">
        <w:tc>
          <w:tcPr>
            <w:tcW w:w="629" w:type="dxa"/>
          </w:tcPr>
          <w:p w:rsidR="00596D67" w:rsidRPr="00596D67" w:rsidRDefault="00596D67">
            <w:pPr>
              <w:pStyle w:val="ConsPlusNormal"/>
              <w:jc w:val="center"/>
            </w:pPr>
            <w:r w:rsidRPr="00596D67">
              <w:t>6.</w:t>
            </w:r>
          </w:p>
        </w:tc>
        <w:tc>
          <w:tcPr>
            <w:tcW w:w="2348" w:type="dxa"/>
          </w:tcPr>
          <w:p w:rsidR="00596D67" w:rsidRPr="00596D67" w:rsidRDefault="00596D67">
            <w:pPr>
              <w:pStyle w:val="ConsPlusNormal"/>
            </w:pPr>
            <w:r w:rsidRPr="00596D67">
              <w:t>ул. Липецкая, д. 6</w:t>
            </w:r>
          </w:p>
        </w:tc>
        <w:tc>
          <w:tcPr>
            <w:tcW w:w="1776" w:type="dxa"/>
          </w:tcPr>
          <w:p w:rsidR="00596D67" w:rsidRPr="00596D67" w:rsidRDefault="00596D67">
            <w:pPr>
              <w:pStyle w:val="ConsPlusNormal"/>
              <w:jc w:val="center"/>
            </w:pPr>
            <w:r w:rsidRPr="00596D67">
              <w:t>1959</w:t>
            </w:r>
          </w:p>
        </w:tc>
        <w:tc>
          <w:tcPr>
            <w:tcW w:w="1706" w:type="dxa"/>
          </w:tcPr>
          <w:p w:rsidR="00596D67" w:rsidRPr="00596D67" w:rsidRDefault="00596D67">
            <w:pPr>
              <w:pStyle w:val="ConsPlusNormal"/>
              <w:jc w:val="center"/>
            </w:pPr>
            <w:r w:rsidRPr="00596D67">
              <w:t>05.02.2015</w:t>
            </w:r>
          </w:p>
        </w:tc>
        <w:tc>
          <w:tcPr>
            <w:tcW w:w="1768" w:type="dxa"/>
          </w:tcPr>
          <w:p w:rsidR="00596D67" w:rsidRPr="00596D67" w:rsidRDefault="00596D67">
            <w:pPr>
              <w:pStyle w:val="ConsPlusNormal"/>
              <w:jc w:val="center"/>
            </w:pPr>
            <w:r w:rsidRPr="00596D67">
              <w:t>153,8</w:t>
            </w:r>
          </w:p>
        </w:tc>
        <w:tc>
          <w:tcPr>
            <w:tcW w:w="1634" w:type="dxa"/>
          </w:tcPr>
          <w:p w:rsidR="00596D67" w:rsidRPr="00596D67" w:rsidRDefault="00596D67">
            <w:pPr>
              <w:pStyle w:val="ConsPlusNormal"/>
              <w:jc w:val="center"/>
            </w:pPr>
            <w:r w:rsidRPr="00596D67">
              <w:t>31.12.2023</w:t>
            </w:r>
          </w:p>
        </w:tc>
      </w:tr>
      <w:tr w:rsidR="00596D67" w:rsidRPr="00596D67">
        <w:tc>
          <w:tcPr>
            <w:tcW w:w="629" w:type="dxa"/>
          </w:tcPr>
          <w:p w:rsidR="00596D67" w:rsidRPr="00596D67" w:rsidRDefault="00596D67">
            <w:pPr>
              <w:pStyle w:val="ConsPlusNormal"/>
              <w:jc w:val="center"/>
            </w:pPr>
            <w:r w:rsidRPr="00596D67">
              <w:t>7.</w:t>
            </w:r>
          </w:p>
        </w:tc>
        <w:tc>
          <w:tcPr>
            <w:tcW w:w="2348" w:type="dxa"/>
          </w:tcPr>
          <w:p w:rsidR="00596D67" w:rsidRPr="00596D67" w:rsidRDefault="00596D67">
            <w:pPr>
              <w:pStyle w:val="ConsPlusNormal"/>
            </w:pPr>
            <w:r w:rsidRPr="00596D67">
              <w:t>ул. Малышева, д. 6А</w:t>
            </w:r>
          </w:p>
        </w:tc>
        <w:tc>
          <w:tcPr>
            <w:tcW w:w="1776" w:type="dxa"/>
          </w:tcPr>
          <w:p w:rsidR="00596D67" w:rsidRPr="00596D67" w:rsidRDefault="00596D67">
            <w:pPr>
              <w:pStyle w:val="ConsPlusNormal"/>
              <w:jc w:val="center"/>
            </w:pPr>
            <w:r w:rsidRPr="00596D67">
              <w:t>1964</w:t>
            </w:r>
          </w:p>
        </w:tc>
        <w:tc>
          <w:tcPr>
            <w:tcW w:w="1706" w:type="dxa"/>
          </w:tcPr>
          <w:p w:rsidR="00596D67" w:rsidRPr="00596D67" w:rsidRDefault="00596D67">
            <w:pPr>
              <w:pStyle w:val="ConsPlusNormal"/>
              <w:jc w:val="center"/>
            </w:pPr>
            <w:r w:rsidRPr="00596D67">
              <w:t>05.12.2016</w:t>
            </w:r>
          </w:p>
        </w:tc>
        <w:tc>
          <w:tcPr>
            <w:tcW w:w="1768" w:type="dxa"/>
          </w:tcPr>
          <w:p w:rsidR="00596D67" w:rsidRPr="00596D67" w:rsidRDefault="00596D67">
            <w:pPr>
              <w:pStyle w:val="ConsPlusNormal"/>
              <w:jc w:val="center"/>
            </w:pPr>
            <w:r w:rsidRPr="00596D67">
              <w:t>177,9</w:t>
            </w:r>
          </w:p>
        </w:tc>
        <w:tc>
          <w:tcPr>
            <w:tcW w:w="1634" w:type="dxa"/>
          </w:tcPr>
          <w:p w:rsidR="00596D67" w:rsidRPr="00596D67" w:rsidRDefault="00596D67">
            <w:pPr>
              <w:pStyle w:val="ConsPlusNormal"/>
              <w:jc w:val="center"/>
            </w:pPr>
            <w:r w:rsidRPr="00596D67">
              <w:t>31.12.2023</w:t>
            </w:r>
          </w:p>
        </w:tc>
      </w:tr>
      <w:tr w:rsidR="00596D67" w:rsidRPr="00596D67">
        <w:tc>
          <w:tcPr>
            <w:tcW w:w="629" w:type="dxa"/>
          </w:tcPr>
          <w:p w:rsidR="00596D67" w:rsidRPr="00596D67" w:rsidRDefault="00596D67">
            <w:pPr>
              <w:pStyle w:val="ConsPlusNormal"/>
              <w:jc w:val="center"/>
            </w:pPr>
            <w:r w:rsidRPr="00596D67">
              <w:t>8.</w:t>
            </w:r>
          </w:p>
        </w:tc>
        <w:tc>
          <w:tcPr>
            <w:tcW w:w="2348" w:type="dxa"/>
          </w:tcPr>
          <w:p w:rsidR="00596D67" w:rsidRPr="00596D67" w:rsidRDefault="00596D67">
            <w:pPr>
              <w:pStyle w:val="ConsPlusNormal"/>
            </w:pPr>
            <w:proofErr w:type="spellStart"/>
            <w:r w:rsidRPr="00596D67">
              <w:t>пр-кт</w:t>
            </w:r>
            <w:proofErr w:type="spellEnd"/>
            <w:r w:rsidRPr="00596D67">
              <w:t xml:space="preserve"> Октябрьский, д. 144</w:t>
            </w:r>
          </w:p>
        </w:tc>
        <w:tc>
          <w:tcPr>
            <w:tcW w:w="1776" w:type="dxa"/>
          </w:tcPr>
          <w:p w:rsidR="00596D67" w:rsidRPr="00596D67" w:rsidRDefault="00596D67">
            <w:pPr>
              <w:pStyle w:val="ConsPlusNormal"/>
              <w:jc w:val="center"/>
            </w:pPr>
            <w:r w:rsidRPr="00596D67">
              <w:t>1988</w:t>
            </w:r>
          </w:p>
        </w:tc>
        <w:tc>
          <w:tcPr>
            <w:tcW w:w="1706" w:type="dxa"/>
          </w:tcPr>
          <w:p w:rsidR="00596D67" w:rsidRPr="00596D67" w:rsidRDefault="00596D67">
            <w:pPr>
              <w:pStyle w:val="ConsPlusNormal"/>
              <w:jc w:val="center"/>
            </w:pPr>
            <w:r w:rsidRPr="00596D67">
              <w:t>19.08.2015</w:t>
            </w:r>
          </w:p>
        </w:tc>
        <w:tc>
          <w:tcPr>
            <w:tcW w:w="1768" w:type="dxa"/>
          </w:tcPr>
          <w:p w:rsidR="00596D67" w:rsidRPr="00596D67" w:rsidRDefault="00596D67">
            <w:pPr>
              <w:pStyle w:val="ConsPlusNormal"/>
              <w:jc w:val="center"/>
            </w:pPr>
            <w:r w:rsidRPr="00596D67">
              <w:t>392,9</w:t>
            </w:r>
          </w:p>
        </w:tc>
        <w:tc>
          <w:tcPr>
            <w:tcW w:w="1634" w:type="dxa"/>
          </w:tcPr>
          <w:p w:rsidR="00596D67" w:rsidRPr="00596D67" w:rsidRDefault="00596D67">
            <w:pPr>
              <w:pStyle w:val="ConsPlusNormal"/>
              <w:jc w:val="center"/>
            </w:pPr>
            <w:r w:rsidRPr="00596D67">
              <w:t>31.12.2023</w:t>
            </w:r>
          </w:p>
        </w:tc>
      </w:tr>
      <w:tr w:rsidR="00596D67" w:rsidRPr="00596D67">
        <w:tc>
          <w:tcPr>
            <w:tcW w:w="629" w:type="dxa"/>
          </w:tcPr>
          <w:p w:rsidR="00596D67" w:rsidRPr="00596D67" w:rsidRDefault="00596D67">
            <w:pPr>
              <w:pStyle w:val="ConsPlusNormal"/>
              <w:jc w:val="center"/>
            </w:pPr>
            <w:r w:rsidRPr="00596D67">
              <w:t>9.</w:t>
            </w:r>
          </w:p>
        </w:tc>
        <w:tc>
          <w:tcPr>
            <w:tcW w:w="2348" w:type="dxa"/>
          </w:tcPr>
          <w:p w:rsidR="00596D67" w:rsidRPr="00596D67" w:rsidRDefault="00596D67">
            <w:pPr>
              <w:pStyle w:val="ConsPlusNormal"/>
            </w:pPr>
            <w:r w:rsidRPr="00596D67">
              <w:t xml:space="preserve">ул. </w:t>
            </w:r>
            <w:proofErr w:type="spellStart"/>
            <w:r w:rsidRPr="00596D67">
              <w:t>Сотово</w:t>
            </w:r>
            <w:proofErr w:type="spellEnd"/>
            <w:r w:rsidRPr="00596D67">
              <w:t>, д. 8</w:t>
            </w:r>
          </w:p>
        </w:tc>
        <w:tc>
          <w:tcPr>
            <w:tcW w:w="1776" w:type="dxa"/>
          </w:tcPr>
          <w:p w:rsidR="00596D67" w:rsidRPr="00596D67" w:rsidRDefault="00596D67">
            <w:pPr>
              <w:pStyle w:val="ConsPlusNormal"/>
              <w:jc w:val="center"/>
            </w:pPr>
            <w:r w:rsidRPr="00596D67">
              <w:t>1947</w:t>
            </w:r>
          </w:p>
        </w:tc>
        <w:tc>
          <w:tcPr>
            <w:tcW w:w="1706" w:type="dxa"/>
          </w:tcPr>
          <w:p w:rsidR="00596D67" w:rsidRPr="00596D67" w:rsidRDefault="00596D67">
            <w:pPr>
              <w:pStyle w:val="ConsPlusNormal"/>
              <w:jc w:val="center"/>
            </w:pPr>
            <w:r w:rsidRPr="00596D67">
              <w:t>01.06.2016</w:t>
            </w:r>
          </w:p>
        </w:tc>
        <w:tc>
          <w:tcPr>
            <w:tcW w:w="1768" w:type="dxa"/>
          </w:tcPr>
          <w:p w:rsidR="00596D67" w:rsidRPr="00596D67" w:rsidRDefault="00596D67">
            <w:pPr>
              <w:pStyle w:val="ConsPlusNormal"/>
              <w:jc w:val="center"/>
            </w:pPr>
            <w:r w:rsidRPr="00596D67">
              <w:t>411,8</w:t>
            </w:r>
          </w:p>
        </w:tc>
        <w:tc>
          <w:tcPr>
            <w:tcW w:w="1634" w:type="dxa"/>
          </w:tcPr>
          <w:p w:rsidR="00596D67" w:rsidRPr="00596D67" w:rsidRDefault="00596D67">
            <w:pPr>
              <w:pStyle w:val="ConsPlusNormal"/>
              <w:jc w:val="center"/>
            </w:pPr>
            <w:r w:rsidRPr="00596D67">
              <w:t>31.12.2023</w:t>
            </w:r>
          </w:p>
        </w:tc>
      </w:tr>
      <w:tr w:rsidR="00596D67" w:rsidRPr="00596D67">
        <w:tc>
          <w:tcPr>
            <w:tcW w:w="629" w:type="dxa"/>
          </w:tcPr>
          <w:p w:rsidR="00596D67" w:rsidRPr="00596D67" w:rsidRDefault="00596D67">
            <w:pPr>
              <w:pStyle w:val="ConsPlusNormal"/>
              <w:jc w:val="center"/>
            </w:pPr>
            <w:r w:rsidRPr="00596D67">
              <w:t>10.</w:t>
            </w:r>
          </w:p>
        </w:tc>
        <w:tc>
          <w:tcPr>
            <w:tcW w:w="2348" w:type="dxa"/>
          </w:tcPr>
          <w:p w:rsidR="00596D67" w:rsidRPr="00596D67" w:rsidRDefault="00596D67">
            <w:pPr>
              <w:pStyle w:val="ConsPlusNormal"/>
            </w:pPr>
            <w:r w:rsidRPr="00596D67">
              <w:t>ул. Щорса, д. 25</w:t>
            </w:r>
          </w:p>
        </w:tc>
        <w:tc>
          <w:tcPr>
            <w:tcW w:w="1776" w:type="dxa"/>
          </w:tcPr>
          <w:p w:rsidR="00596D67" w:rsidRPr="00596D67" w:rsidRDefault="00596D67">
            <w:pPr>
              <w:pStyle w:val="ConsPlusNormal"/>
              <w:jc w:val="center"/>
            </w:pPr>
            <w:r w:rsidRPr="00596D67">
              <w:t>1950</w:t>
            </w:r>
          </w:p>
        </w:tc>
        <w:tc>
          <w:tcPr>
            <w:tcW w:w="1706" w:type="dxa"/>
          </w:tcPr>
          <w:p w:rsidR="00596D67" w:rsidRPr="00596D67" w:rsidRDefault="00596D67">
            <w:pPr>
              <w:pStyle w:val="ConsPlusNormal"/>
              <w:jc w:val="center"/>
            </w:pPr>
            <w:r w:rsidRPr="00596D67">
              <w:t>05.12.2016</w:t>
            </w:r>
          </w:p>
        </w:tc>
        <w:tc>
          <w:tcPr>
            <w:tcW w:w="1768" w:type="dxa"/>
          </w:tcPr>
          <w:p w:rsidR="00596D67" w:rsidRPr="00596D67" w:rsidRDefault="00596D67">
            <w:pPr>
              <w:pStyle w:val="ConsPlusNormal"/>
              <w:jc w:val="center"/>
            </w:pPr>
            <w:r w:rsidRPr="00596D67">
              <w:t>109,2</w:t>
            </w:r>
          </w:p>
        </w:tc>
        <w:tc>
          <w:tcPr>
            <w:tcW w:w="1634" w:type="dxa"/>
          </w:tcPr>
          <w:p w:rsidR="00596D67" w:rsidRPr="00596D67" w:rsidRDefault="00596D67">
            <w:pPr>
              <w:pStyle w:val="ConsPlusNormal"/>
              <w:jc w:val="center"/>
            </w:pPr>
            <w:r w:rsidRPr="00596D67">
              <w:t>31.12.2023</w:t>
            </w:r>
          </w:p>
        </w:tc>
      </w:tr>
      <w:tr w:rsidR="00596D67" w:rsidRPr="00596D67">
        <w:tc>
          <w:tcPr>
            <w:tcW w:w="629" w:type="dxa"/>
          </w:tcPr>
          <w:p w:rsidR="00596D67" w:rsidRPr="00596D67" w:rsidRDefault="00596D67">
            <w:pPr>
              <w:pStyle w:val="ConsPlusNormal"/>
              <w:jc w:val="center"/>
            </w:pPr>
            <w:r w:rsidRPr="00596D67">
              <w:t>11.</w:t>
            </w:r>
          </w:p>
        </w:tc>
        <w:tc>
          <w:tcPr>
            <w:tcW w:w="2348" w:type="dxa"/>
          </w:tcPr>
          <w:p w:rsidR="00596D67" w:rsidRPr="00596D67" w:rsidRDefault="00596D67">
            <w:pPr>
              <w:pStyle w:val="ConsPlusNormal"/>
            </w:pPr>
            <w:r w:rsidRPr="00596D67">
              <w:t>ул. Щорса, д. 27</w:t>
            </w:r>
          </w:p>
        </w:tc>
        <w:tc>
          <w:tcPr>
            <w:tcW w:w="1776" w:type="dxa"/>
          </w:tcPr>
          <w:p w:rsidR="00596D67" w:rsidRPr="00596D67" w:rsidRDefault="00596D67">
            <w:pPr>
              <w:pStyle w:val="ConsPlusNormal"/>
              <w:jc w:val="center"/>
            </w:pPr>
            <w:r w:rsidRPr="00596D67">
              <w:t>1957</w:t>
            </w:r>
          </w:p>
        </w:tc>
        <w:tc>
          <w:tcPr>
            <w:tcW w:w="1706" w:type="dxa"/>
          </w:tcPr>
          <w:p w:rsidR="00596D67" w:rsidRPr="00596D67" w:rsidRDefault="00596D67">
            <w:pPr>
              <w:pStyle w:val="ConsPlusNormal"/>
              <w:jc w:val="center"/>
            </w:pPr>
            <w:r w:rsidRPr="00596D67">
              <w:t>05.12.2016</w:t>
            </w:r>
          </w:p>
        </w:tc>
        <w:tc>
          <w:tcPr>
            <w:tcW w:w="1768" w:type="dxa"/>
          </w:tcPr>
          <w:p w:rsidR="00596D67" w:rsidRPr="00596D67" w:rsidRDefault="00596D67">
            <w:pPr>
              <w:pStyle w:val="ConsPlusNormal"/>
              <w:jc w:val="center"/>
            </w:pPr>
            <w:r w:rsidRPr="00596D67">
              <w:t>114,0</w:t>
            </w:r>
          </w:p>
        </w:tc>
        <w:tc>
          <w:tcPr>
            <w:tcW w:w="1634" w:type="dxa"/>
          </w:tcPr>
          <w:p w:rsidR="00596D67" w:rsidRPr="00596D67" w:rsidRDefault="00596D67">
            <w:pPr>
              <w:pStyle w:val="ConsPlusNormal"/>
              <w:jc w:val="center"/>
            </w:pPr>
            <w:r w:rsidRPr="00596D67">
              <w:t>31.12.2023</w:t>
            </w:r>
          </w:p>
        </w:tc>
      </w:tr>
    </w:tbl>
    <w:p w:rsidR="00596D67" w:rsidRPr="00596D67" w:rsidRDefault="00596D67">
      <w:pPr>
        <w:pStyle w:val="ConsPlusNormal"/>
        <w:sectPr w:rsidR="00596D67" w:rsidRPr="00596D67">
          <w:pgSz w:w="16838" w:h="11905" w:orient="landscape"/>
          <w:pgMar w:top="1701" w:right="1134" w:bottom="850" w:left="1134" w:header="0" w:footer="0" w:gutter="0"/>
          <w:cols w:space="720"/>
          <w:titlePg/>
        </w:sectPr>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right"/>
        <w:outlineLvl w:val="1"/>
      </w:pPr>
      <w:r w:rsidRPr="00596D67">
        <w:t>Приложение N 3</w:t>
      </w:r>
    </w:p>
    <w:p w:rsidR="00596D67" w:rsidRPr="00596D67" w:rsidRDefault="00596D67">
      <w:pPr>
        <w:pStyle w:val="ConsPlusNormal"/>
        <w:jc w:val="right"/>
      </w:pPr>
      <w:r w:rsidRPr="00596D67">
        <w:t>к муниципальной программе</w:t>
      </w:r>
    </w:p>
    <w:p w:rsidR="00596D67" w:rsidRPr="00596D67" w:rsidRDefault="00596D67">
      <w:pPr>
        <w:pStyle w:val="ConsPlusNormal"/>
        <w:jc w:val="right"/>
      </w:pPr>
      <w:r w:rsidRPr="00596D67">
        <w:t>"Развитие жилищно-коммунального хозяйства</w:t>
      </w:r>
    </w:p>
    <w:p w:rsidR="00596D67" w:rsidRPr="00596D67" w:rsidRDefault="00596D67">
      <w:pPr>
        <w:pStyle w:val="ConsPlusNormal"/>
        <w:jc w:val="right"/>
      </w:pPr>
      <w:r w:rsidRPr="00596D67">
        <w:t>и повышение энергетической эффективности</w:t>
      </w:r>
    </w:p>
    <w:p w:rsidR="00596D67" w:rsidRPr="00596D67" w:rsidRDefault="00596D67">
      <w:pPr>
        <w:pStyle w:val="ConsPlusNormal"/>
        <w:jc w:val="right"/>
      </w:pPr>
      <w:r w:rsidRPr="00596D67">
        <w:t>в городе Великие Луки"</w:t>
      </w:r>
    </w:p>
    <w:p w:rsidR="00596D67" w:rsidRPr="00596D67" w:rsidRDefault="00596D67">
      <w:pPr>
        <w:pStyle w:val="ConsPlusNormal"/>
        <w:jc w:val="both"/>
      </w:pPr>
    </w:p>
    <w:p w:rsidR="00596D67" w:rsidRPr="00596D67" w:rsidRDefault="00596D67">
      <w:pPr>
        <w:pStyle w:val="ConsPlusTitle"/>
        <w:jc w:val="center"/>
      </w:pPr>
      <w:bookmarkStart w:id="3" w:name="P517"/>
      <w:bookmarkEnd w:id="3"/>
      <w:r w:rsidRPr="00596D67">
        <w:t>ПЕРЕЧЕНЬ</w:t>
      </w:r>
    </w:p>
    <w:p w:rsidR="00596D67" w:rsidRPr="00596D67" w:rsidRDefault="00596D67">
      <w:pPr>
        <w:pStyle w:val="ConsPlusTitle"/>
        <w:jc w:val="center"/>
      </w:pPr>
      <w:r w:rsidRPr="00596D67">
        <w:t>домов, признанных в установленном порядке непригодными</w:t>
      </w:r>
    </w:p>
    <w:p w:rsidR="00596D67" w:rsidRPr="00596D67" w:rsidRDefault="00596D67">
      <w:pPr>
        <w:pStyle w:val="ConsPlusTitle"/>
        <w:jc w:val="center"/>
      </w:pPr>
      <w:r w:rsidRPr="00596D67">
        <w:t>для проживания и подлежащих расселению после</w:t>
      </w:r>
    </w:p>
    <w:p w:rsidR="00596D67" w:rsidRPr="00596D67" w:rsidRDefault="00596D67">
      <w:pPr>
        <w:pStyle w:val="ConsPlusTitle"/>
        <w:jc w:val="center"/>
      </w:pPr>
      <w:r w:rsidRPr="00596D67">
        <w:t>01 января 2017 года</w:t>
      </w:r>
    </w:p>
    <w:p w:rsidR="00596D67" w:rsidRPr="00596D67" w:rsidRDefault="00596D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2127"/>
        <w:gridCol w:w="1005"/>
        <w:gridCol w:w="2631"/>
        <w:gridCol w:w="1196"/>
        <w:gridCol w:w="2835"/>
      </w:tblGrid>
      <w:tr w:rsidR="00596D67" w:rsidRPr="00596D67">
        <w:tc>
          <w:tcPr>
            <w:tcW w:w="629" w:type="dxa"/>
          </w:tcPr>
          <w:p w:rsidR="00596D67" w:rsidRPr="00596D67" w:rsidRDefault="00596D67">
            <w:pPr>
              <w:pStyle w:val="ConsPlusNormal"/>
              <w:jc w:val="center"/>
            </w:pPr>
            <w:r w:rsidRPr="00596D67">
              <w:t>N</w:t>
            </w:r>
          </w:p>
          <w:p w:rsidR="00596D67" w:rsidRPr="00596D67" w:rsidRDefault="00596D67">
            <w:pPr>
              <w:pStyle w:val="ConsPlusNormal"/>
              <w:jc w:val="center"/>
            </w:pPr>
            <w:proofErr w:type="spellStart"/>
            <w:proofErr w:type="gramStart"/>
            <w:r w:rsidRPr="00596D67">
              <w:t>п</w:t>
            </w:r>
            <w:proofErr w:type="spellEnd"/>
            <w:proofErr w:type="gramEnd"/>
            <w:r w:rsidRPr="00596D67">
              <w:t>/</w:t>
            </w:r>
            <w:proofErr w:type="spellStart"/>
            <w:r w:rsidRPr="00596D67">
              <w:t>п</w:t>
            </w:r>
            <w:proofErr w:type="spellEnd"/>
          </w:p>
        </w:tc>
        <w:tc>
          <w:tcPr>
            <w:tcW w:w="2127" w:type="dxa"/>
          </w:tcPr>
          <w:p w:rsidR="00596D67" w:rsidRPr="00596D67" w:rsidRDefault="00596D67">
            <w:pPr>
              <w:pStyle w:val="ConsPlusNormal"/>
              <w:jc w:val="center"/>
            </w:pPr>
            <w:proofErr w:type="gramStart"/>
            <w:r w:rsidRPr="00596D67">
              <w:t>Адрес (улица,</w:t>
            </w:r>
            <w:proofErr w:type="gramEnd"/>
          </w:p>
          <w:p w:rsidR="00596D67" w:rsidRPr="00596D67" w:rsidRDefault="00596D67">
            <w:pPr>
              <w:pStyle w:val="ConsPlusNormal"/>
              <w:jc w:val="center"/>
            </w:pPr>
            <w:proofErr w:type="gramStart"/>
            <w:r w:rsidRPr="00596D67">
              <w:t>N дома)</w:t>
            </w:r>
            <w:proofErr w:type="gramEnd"/>
          </w:p>
        </w:tc>
        <w:tc>
          <w:tcPr>
            <w:tcW w:w="1005" w:type="dxa"/>
          </w:tcPr>
          <w:p w:rsidR="00596D67" w:rsidRPr="00596D67" w:rsidRDefault="00596D67">
            <w:pPr>
              <w:pStyle w:val="ConsPlusNormal"/>
              <w:jc w:val="center"/>
            </w:pPr>
            <w:r w:rsidRPr="00596D67">
              <w:t>Год постройки</w:t>
            </w:r>
          </w:p>
        </w:tc>
        <w:tc>
          <w:tcPr>
            <w:tcW w:w="2631" w:type="dxa"/>
          </w:tcPr>
          <w:p w:rsidR="00596D67" w:rsidRPr="00596D67" w:rsidRDefault="00596D67">
            <w:pPr>
              <w:pStyle w:val="ConsPlusNormal"/>
              <w:jc w:val="center"/>
            </w:pPr>
            <w:r w:rsidRPr="00596D67">
              <w:t xml:space="preserve">Документ о признании дома </w:t>
            </w:r>
            <w:proofErr w:type="gramStart"/>
            <w:r w:rsidRPr="00596D67">
              <w:t>непригодным</w:t>
            </w:r>
            <w:proofErr w:type="gramEnd"/>
            <w:r w:rsidRPr="00596D67">
              <w:t xml:space="preserve"> для проживания</w:t>
            </w:r>
          </w:p>
        </w:tc>
        <w:tc>
          <w:tcPr>
            <w:tcW w:w="1196" w:type="dxa"/>
          </w:tcPr>
          <w:p w:rsidR="00596D67" w:rsidRPr="00596D67" w:rsidRDefault="00596D67">
            <w:pPr>
              <w:pStyle w:val="ConsPlusNormal"/>
              <w:jc w:val="center"/>
            </w:pPr>
            <w:r w:rsidRPr="00596D67">
              <w:t>Общая площадь дома, кв. м</w:t>
            </w:r>
          </w:p>
        </w:tc>
        <w:tc>
          <w:tcPr>
            <w:tcW w:w="2835" w:type="dxa"/>
          </w:tcPr>
          <w:p w:rsidR="00596D67" w:rsidRPr="00596D67" w:rsidRDefault="00596D67">
            <w:pPr>
              <w:pStyle w:val="ConsPlusNormal"/>
              <w:jc w:val="center"/>
            </w:pPr>
            <w:r w:rsidRPr="00596D67">
              <w:t>Сроки переселения</w:t>
            </w:r>
          </w:p>
        </w:tc>
      </w:tr>
      <w:tr w:rsidR="00596D67" w:rsidRPr="00596D67">
        <w:tc>
          <w:tcPr>
            <w:tcW w:w="629" w:type="dxa"/>
          </w:tcPr>
          <w:p w:rsidR="00596D67" w:rsidRPr="00596D67" w:rsidRDefault="00596D67">
            <w:pPr>
              <w:pStyle w:val="ConsPlusNormal"/>
              <w:jc w:val="center"/>
            </w:pPr>
            <w:r w:rsidRPr="00596D67">
              <w:t>1</w:t>
            </w:r>
          </w:p>
        </w:tc>
        <w:tc>
          <w:tcPr>
            <w:tcW w:w="2127" w:type="dxa"/>
          </w:tcPr>
          <w:p w:rsidR="00596D67" w:rsidRPr="00596D67" w:rsidRDefault="00596D67">
            <w:pPr>
              <w:pStyle w:val="ConsPlusNormal"/>
            </w:pPr>
            <w:proofErr w:type="spellStart"/>
            <w:r w:rsidRPr="00596D67">
              <w:t>пр-кт</w:t>
            </w:r>
            <w:proofErr w:type="spellEnd"/>
            <w:r w:rsidRPr="00596D67">
              <w:t xml:space="preserve"> Гагарина, д. 131</w:t>
            </w:r>
          </w:p>
        </w:tc>
        <w:tc>
          <w:tcPr>
            <w:tcW w:w="1005" w:type="dxa"/>
          </w:tcPr>
          <w:p w:rsidR="00596D67" w:rsidRPr="00596D67" w:rsidRDefault="00596D67">
            <w:pPr>
              <w:pStyle w:val="ConsPlusNormal"/>
              <w:jc w:val="center"/>
            </w:pPr>
            <w:r w:rsidRPr="00596D67">
              <w:t>1941</w:t>
            </w:r>
          </w:p>
        </w:tc>
        <w:tc>
          <w:tcPr>
            <w:tcW w:w="2631" w:type="dxa"/>
          </w:tcPr>
          <w:p w:rsidR="00596D67" w:rsidRPr="00596D67" w:rsidRDefault="00596D67">
            <w:pPr>
              <w:pStyle w:val="ConsPlusNormal"/>
            </w:pPr>
            <w:r w:rsidRPr="00596D67">
              <w:t>Постановление Администрации города Великие Луки от 30.01.2017 N 186</w:t>
            </w:r>
          </w:p>
        </w:tc>
        <w:tc>
          <w:tcPr>
            <w:tcW w:w="1196" w:type="dxa"/>
          </w:tcPr>
          <w:p w:rsidR="00596D67" w:rsidRPr="00596D67" w:rsidRDefault="00596D67">
            <w:pPr>
              <w:pStyle w:val="ConsPlusNormal"/>
              <w:jc w:val="center"/>
            </w:pPr>
            <w:r w:rsidRPr="00596D67">
              <w:t>515,6</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46">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t>2</w:t>
            </w:r>
          </w:p>
        </w:tc>
        <w:tc>
          <w:tcPr>
            <w:tcW w:w="2127" w:type="dxa"/>
          </w:tcPr>
          <w:p w:rsidR="00596D67" w:rsidRPr="00596D67" w:rsidRDefault="00596D67">
            <w:pPr>
              <w:pStyle w:val="ConsPlusNormal"/>
            </w:pPr>
            <w:proofErr w:type="spellStart"/>
            <w:r w:rsidRPr="00596D67">
              <w:t>пр-кт</w:t>
            </w:r>
            <w:proofErr w:type="spellEnd"/>
            <w:r w:rsidRPr="00596D67">
              <w:t xml:space="preserve"> Гагарина, д. 133</w:t>
            </w:r>
          </w:p>
        </w:tc>
        <w:tc>
          <w:tcPr>
            <w:tcW w:w="1005" w:type="dxa"/>
          </w:tcPr>
          <w:p w:rsidR="00596D67" w:rsidRPr="00596D67" w:rsidRDefault="00596D67">
            <w:pPr>
              <w:pStyle w:val="ConsPlusNormal"/>
              <w:jc w:val="center"/>
            </w:pPr>
            <w:r w:rsidRPr="00596D67">
              <w:t>1953</w:t>
            </w:r>
          </w:p>
        </w:tc>
        <w:tc>
          <w:tcPr>
            <w:tcW w:w="2631" w:type="dxa"/>
          </w:tcPr>
          <w:p w:rsidR="00596D67" w:rsidRPr="00596D67" w:rsidRDefault="00596D67">
            <w:pPr>
              <w:pStyle w:val="ConsPlusNormal"/>
            </w:pPr>
            <w:r w:rsidRPr="00596D67">
              <w:t>Постановление Администрации города Великие Луки от 30.01.2017 N 185</w:t>
            </w:r>
          </w:p>
        </w:tc>
        <w:tc>
          <w:tcPr>
            <w:tcW w:w="1196" w:type="dxa"/>
          </w:tcPr>
          <w:p w:rsidR="00596D67" w:rsidRPr="00596D67" w:rsidRDefault="00596D67">
            <w:pPr>
              <w:pStyle w:val="ConsPlusNormal"/>
              <w:jc w:val="center"/>
            </w:pPr>
            <w:r w:rsidRPr="00596D67">
              <w:t>518,9</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47">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lastRenderedPageBreak/>
              <w:t>3</w:t>
            </w:r>
          </w:p>
        </w:tc>
        <w:tc>
          <w:tcPr>
            <w:tcW w:w="2127" w:type="dxa"/>
          </w:tcPr>
          <w:p w:rsidR="00596D67" w:rsidRPr="00596D67" w:rsidRDefault="00596D67">
            <w:pPr>
              <w:pStyle w:val="ConsPlusNormal"/>
            </w:pPr>
            <w:r w:rsidRPr="00596D67">
              <w:t>ул. 3-й Ударной Армии, д. 91А</w:t>
            </w:r>
          </w:p>
        </w:tc>
        <w:tc>
          <w:tcPr>
            <w:tcW w:w="1005" w:type="dxa"/>
          </w:tcPr>
          <w:p w:rsidR="00596D67" w:rsidRPr="00596D67" w:rsidRDefault="00596D67">
            <w:pPr>
              <w:pStyle w:val="ConsPlusNormal"/>
              <w:jc w:val="center"/>
            </w:pPr>
            <w:r w:rsidRPr="00596D67">
              <w:t>1959</w:t>
            </w:r>
          </w:p>
        </w:tc>
        <w:tc>
          <w:tcPr>
            <w:tcW w:w="2631" w:type="dxa"/>
          </w:tcPr>
          <w:p w:rsidR="00596D67" w:rsidRPr="00596D67" w:rsidRDefault="00596D67">
            <w:pPr>
              <w:pStyle w:val="ConsPlusNormal"/>
            </w:pPr>
            <w:r w:rsidRPr="00596D67">
              <w:t>Постановление Администрации города Великие Луки от 12.04.2017 N 928</w:t>
            </w:r>
          </w:p>
        </w:tc>
        <w:tc>
          <w:tcPr>
            <w:tcW w:w="1196" w:type="dxa"/>
          </w:tcPr>
          <w:p w:rsidR="00596D67" w:rsidRPr="00596D67" w:rsidRDefault="00596D67">
            <w:pPr>
              <w:pStyle w:val="ConsPlusNormal"/>
              <w:jc w:val="center"/>
            </w:pPr>
            <w:r w:rsidRPr="00596D67">
              <w:t>58,5</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48">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t>4</w:t>
            </w:r>
          </w:p>
        </w:tc>
        <w:tc>
          <w:tcPr>
            <w:tcW w:w="2127" w:type="dxa"/>
          </w:tcPr>
          <w:p w:rsidR="00596D67" w:rsidRPr="00596D67" w:rsidRDefault="00596D67">
            <w:pPr>
              <w:pStyle w:val="ConsPlusNormal"/>
            </w:pPr>
            <w:proofErr w:type="spellStart"/>
            <w:r w:rsidRPr="00596D67">
              <w:t>пр-зд</w:t>
            </w:r>
            <w:proofErr w:type="spellEnd"/>
            <w:r w:rsidRPr="00596D67">
              <w:t xml:space="preserve"> Тургенева, д. 3</w:t>
            </w:r>
          </w:p>
        </w:tc>
        <w:tc>
          <w:tcPr>
            <w:tcW w:w="1005" w:type="dxa"/>
          </w:tcPr>
          <w:p w:rsidR="00596D67" w:rsidRPr="00596D67" w:rsidRDefault="00596D67">
            <w:pPr>
              <w:pStyle w:val="ConsPlusNormal"/>
              <w:jc w:val="center"/>
            </w:pPr>
            <w:r w:rsidRPr="00596D67">
              <w:t>1958</w:t>
            </w:r>
          </w:p>
        </w:tc>
        <w:tc>
          <w:tcPr>
            <w:tcW w:w="2631" w:type="dxa"/>
          </w:tcPr>
          <w:p w:rsidR="00596D67" w:rsidRPr="00596D67" w:rsidRDefault="00596D67">
            <w:pPr>
              <w:pStyle w:val="ConsPlusNormal"/>
            </w:pPr>
            <w:r w:rsidRPr="00596D67">
              <w:t>Постановление Администрации города Великие Луки от 12.04.2017 N 929</w:t>
            </w:r>
          </w:p>
        </w:tc>
        <w:tc>
          <w:tcPr>
            <w:tcW w:w="1196" w:type="dxa"/>
          </w:tcPr>
          <w:p w:rsidR="00596D67" w:rsidRPr="00596D67" w:rsidRDefault="00596D67">
            <w:pPr>
              <w:pStyle w:val="ConsPlusNormal"/>
              <w:jc w:val="center"/>
            </w:pPr>
            <w:r w:rsidRPr="00596D67">
              <w:t>124,8</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49">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t>5</w:t>
            </w:r>
          </w:p>
        </w:tc>
        <w:tc>
          <w:tcPr>
            <w:tcW w:w="2127" w:type="dxa"/>
          </w:tcPr>
          <w:p w:rsidR="00596D67" w:rsidRPr="00596D67" w:rsidRDefault="00596D67">
            <w:pPr>
              <w:pStyle w:val="ConsPlusNormal"/>
            </w:pPr>
            <w:r w:rsidRPr="00596D67">
              <w:t xml:space="preserve">ул. </w:t>
            </w:r>
            <w:proofErr w:type="spellStart"/>
            <w:r w:rsidRPr="00596D67">
              <w:t>Нелидовская</w:t>
            </w:r>
            <w:proofErr w:type="spellEnd"/>
            <w:r w:rsidRPr="00596D67">
              <w:t>, д. 13</w:t>
            </w:r>
          </w:p>
        </w:tc>
        <w:tc>
          <w:tcPr>
            <w:tcW w:w="1005" w:type="dxa"/>
          </w:tcPr>
          <w:p w:rsidR="00596D67" w:rsidRPr="00596D67" w:rsidRDefault="00596D67">
            <w:pPr>
              <w:pStyle w:val="ConsPlusNormal"/>
              <w:jc w:val="center"/>
            </w:pPr>
            <w:r w:rsidRPr="00596D67">
              <w:t>1946</w:t>
            </w:r>
          </w:p>
        </w:tc>
        <w:tc>
          <w:tcPr>
            <w:tcW w:w="2631" w:type="dxa"/>
          </w:tcPr>
          <w:p w:rsidR="00596D67" w:rsidRPr="00596D67" w:rsidRDefault="00596D67">
            <w:pPr>
              <w:pStyle w:val="ConsPlusNormal"/>
            </w:pPr>
            <w:r w:rsidRPr="00596D67">
              <w:t>Постановление Администрации города Великие Луки от 14.04.2017 N 952</w:t>
            </w:r>
          </w:p>
        </w:tc>
        <w:tc>
          <w:tcPr>
            <w:tcW w:w="1196" w:type="dxa"/>
          </w:tcPr>
          <w:p w:rsidR="00596D67" w:rsidRPr="00596D67" w:rsidRDefault="00596D67">
            <w:pPr>
              <w:pStyle w:val="ConsPlusNormal"/>
              <w:jc w:val="center"/>
            </w:pPr>
            <w:r w:rsidRPr="00596D67">
              <w:t>93,2</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50">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t>6</w:t>
            </w:r>
          </w:p>
        </w:tc>
        <w:tc>
          <w:tcPr>
            <w:tcW w:w="2127" w:type="dxa"/>
          </w:tcPr>
          <w:p w:rsidR="00596D67" w:rsidRPr="00596D67" w:rsidRDefault="00596D67">
            <w:pPr>
              <w:pStyle w:val="ConsPlusNormal"/>
            </w:pPr>
            <w:proofErr w:type="spellStart"/>
            <w:r w:rsidRPr="00596D67">
              <w:t>пр-кт</w:t>
            </w:r>
            <w:proofErr w:type="spellEnd"/>
            <w:r w:rsidRPr="00596D67">
              <w:t xml:space="preserve"> Гагарина, д. 110</w:t>
            </w:r>
          </w:p>
        </w:tc>
        <w:tc>
          <w:tcPr>
            <w:tcW w:w="1005" w:type="dxa"/>
          </w:tcPr>
          <w:p w:rsidR="00596D67" w:rsidRPr="00596D67" w:rsidRDefault="00596D67">
            <w:pPr>
              <w:pStyle w:val="ConsPlusNormal"/>
              <w:jc w:val="center"/>
            </w:pPr>
            <w:r w:rsidRPr="00596D67">
              <w:t>1943</w:t>
            </w:r>
          </w:p>
        </w:tc>
        <w:tc>
          <w:tcPr>
            <w:tcW w:w="2631" w:type="dxa"/>
          </w:tcPr>
          <w:p w:rsidR="00596D67" w:rsidRPr="00596D67" w:rsidRDefault="00596D67">
            <w:pPr>
              <w:pStyle w:val="ConsPlusNormal"/>
            </w:pPr>
            <w:r w:rsidRPr="00596D67">
              <w:t>Постановление Администрации города Великие Луки от 23.05.2017 N 1312</w:t>
            </w:r>
          </w:p>
        </w:tc>
        <w:tc>
          <w:tcPr>
            <w:tcW w:w="1196" w:type="dxa"/>
          </w:tcPr>
          <w:p w:rsidR="00596D67" w:rsidRPr="00596D67" w:rsidRDefault="00596D67">
            <w:pPr>
              <w:pStyle w:val="ConsPlusNormal"/>
              <w:jc w:val="center"/>
            </w:pPr>
            <w:r w:rsidRPr="00596D67">
              <w:t>182,8</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51">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t>7</w:t>
            </w:r>
          </w:p>
        </w:tc>
        <w:tc>
          <w:tcPr>
            <w:tcW w:w="2127" w:type="dxa"/>
          </w:tcPr>
          <w:p w:rsidR="00596D67" w:rsidRPr="00596D67" w:rsidRDefault="00596D67">
            <w:pPr>
              <w:pStyle w:val="ConsPlusNormal"/>
            </w:pPr>
            <w:r w:rsidRPr="00596D67">
              <w:t>ул. Суворова, д. 20</w:t>
            </w:r>
          </w:p>
        </w:tc>
        <w:tc>
          <w:tcPr>
            <w:tcW w:w="1005" w:type="dxa"/>
          </w:tcPr>
          <w:p w:rsidR="00596D67" w:rsidRPr="00596D67" w:rsidRDefault="00596D67">
            <w:pPr>
              <w:pStyle w:val="ConsPlusNormal"/>
              <w:jc w:val="center"/>
            </w:pPr>
            <w:r w:rsidRPr="00596D67">
              <w:t>1968</w:t>
            </w:r>
          </w:p>
        </w:tc>
        <w:tc>
          <w:tcPr>
            <w:tcW w:w="2631" w:type="dxa"/>
          </w:tcPr>
          <w:p w:rsidR="00596D67" w:rsidRPr="00596D67" w:rsidRDefault="00596D67">
            <w:pPr>
              <w:pStyle w:val="ConsPlusNormal"/>
            </w:pPr>
            <w:r w:rsidRPr="00596D67">
              <w:t>Постановление Администрации города Великие Луки от 21.06.2017 N 1621</w:t>
            </w:r>
          </w:p>
        </w:tc>
        <w:tc>
          <w:tcPr>
            <w:tcW w:w="1196" w:type="dxa"/>
          </w:tcPr>
          <w:p w:rsidR="00596D67" w:rsidRPr="00596D67" w:rsidRDefault="00596D67">
            <w:pPr>
              <w:pStyle w:val="ConsPlusNormal"/>
              <w:jc w:val="center"/>
            </w:pPr>
            <w:r w:rsidRPr="00596D67">
              <w:t>109,5</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52">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lastRenderedPageBreak/>
              <w:t>8</w:t>
            </w:r>
          </w:p>
        </w:tc>
        <w:tc>
          <w:tcPr>
            <w:tcW w:w="2127" w:type="dxa"/>
          </w:tcPr>
          <w:p w:rsidR="00596D67" w:rsidRPr="00596D67" w:rsidRDefault="00596D67">
            <w:pPr>
              <w:pStyle w:val="ConsPlusNormal"/>
            </w:pPr>
            <w:r w:rsidRPr="00596D67">
              <w:t>ул. Карцево, д. 14</w:t>
            </w:r>
          </w:p>
        </w:tc>
        <w:tc>
          <w:tcPr>
            <w:tcW w:w="1005" w:type="dxa"/>
          </w:tcPr>
          <w:p w:rsidR="00596D67" w:rsidRPr="00596D67" w:rsidRDefault="00596D67">
            <w:pPr>
              <w:pStyle w:val="ConsPlusNormal"/>
              <w:jc w:val="center"/>
            </w:pPr>
            <w:r w:rsidRPr="00596D67">
              <w:t>1951</w:t>
            </w:r>
          </w:p>
        </w:tc>
        <w:tc>
          <w:tcPr>
            <w:tcW w:w="2631" w:type="dxa"/>
          </w:tcPr>
          <w:p w:rsidR="00596D67" w:rsidRPr="00596D67" w:rsidRDefault="00596D67">
            <w:pPr>
              <w:pStyle w:val="ConsPlusNormal"/>
            </w:pPr>
            <w:r w:rsidRPr="00596D67">
              <w:t>Постановление Администрации города Великие Луки от 07.06.2017 N 1471</w:t>
            </w:r>
          </w:p>
        </w:tc>
        <w:tc>
          <w:tcPr>
            <w:tcW w:w="1196" w:type="dxa"/>
          </w:tcPr>
          <w:p w:rsidR="00596D67" w:rsidRPr="00596D67" w:rsidRDefault="00596D67">
            <w:pPr>
              <w:pStyle w:val="ConsPlusNormal"/>
              <w:jc w:val="center"/>
            </w:pPr>
            <w:r w:rsidRPr="00596D67">
              <w:t>106,6</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53">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t>9</w:t>
            </w:r>
          </w:p>
        </w:tc>
        <w:tc>
          <w:tcPr>
            <w:tcW w:w="2127" w:type="dxa"/>
          </w:tcPr>
          <w:p w:rsidR="00596D67" w:rsidRPr="00596D67" w:rsidRDefault="00596D67">
            <w:pPr>
              <w:pStyle w:val="ConsPlusNormal"/>
            </w:pPr>
            <w:r w:rsidRPr="00596D67">
              <w:t>ул. Новая, д. 32</w:t>
            </w:r>
          </w:p>
        </w:tc>
        <w:tc>
          <w:tcPr>
            <w:tcW w:w="1005" w:type="dxa"/>
          </w:tcPr>
          <w:p w:rsidR="00596D67" w:rsidRPr="00596D67" w:rsidRDefault="00596D67">
            <w:pPr>
              <w:pStyle w:val="ConsPlusNormal"/>
              <w:jc w:val="center"/>
            </w:pPr>
            <w:r w:rsidRPr="00596D67">
              <w:t>1957</w:t>
            </w:r>
          </w:p>
        </w:tc>
        <w:tc>
          <w:tcPr>
            <w:tcW w:w="2631" w:type="dxa"/>
          </w:tcPr>
          <w:p w:rsidR="00596D67" w:rsidRPr="00596D67" w:rsidRDefault="00596D67">
            <w:pPr>
              <w:pStyle w:val="ConsPlusNormal"/>
            </w:pPr>
            <w:r w:rsidRPr="00596D67">
              <w:t>Постановление Администрации города Великие Луки от 30.08.2017 N 2313</w:t>
            </w:r>
          </w:p>
        </w:tc>
        <w:tc>
          <w:tcPr>
            <w:tcW w:w="1196" w:type="dxa"/>
          </w:tcPr>
          <w:p w:rsidR="00596D67" w:rsidRPr="00596D67" w:rsidRDefault="00596D67">
            <w:pPr>
              <w:pStyle w:val="ConsPlusNormal"/>
              <w:jc w:val="center"/>
            </w:pPr>
            <w:r w:rsidRPr="00596D67">
              <w:t>80,0</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54">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t>10</w:t>
            </w:r>
          </w:p>
        </w:tc>
        <w:tc>
          <w:tcPr>
            <w:tcW w:w="2127" w:type="dxa"/>
          </w:tcPr>
          <w:p w:rsidR="00596D67" w:rsidRPr="00596D67" w:rsidRDefault="00596D67">
            <w:pPr>
              <w:pStyle w:val="ConsPlusNormal"/>
            </w:pPr>
            <w:r w:rsidRPr="00596D67">
              <w:t>ул. Малышева, д. 2</w:t>
            </w:r>
          </w:p>
        </w:tc>
        <w:tc>
          <w:tcPr>
            <w:tcW w:w="1005" w:type="dxa"/>
          </w:tcPr>
          <w:p w:rsidR="00596D67" w:rsidRPr="00596D67" w:rsidRDefault="00596D67">
            <w:pPr>
              <w:pStyle w:val="ConsPlusNormal"/>
              <w:jc w:val="center"/>
            </w:pPr>
            <w:r w:rsidRPr="00596D67">
              <w:t>1949</w:t>
            </w:r>
          </w:p>
        </w:tc>
        <w:tc>
          <w:tcPr>
            <w:tcW w:w="2631" w:type="dxa"/>
          </w:tcPr>
          <w:p w:rsidR="00596D67" w:rsidRPr="00596D67" w:rsidRDefault="00596D67">
            <w:pPr>
              <w:pStyle w:val="ConsPlusNormal"/>
            </w:pPr>
            <w:r w:rsidRPr="00596D67">
              <w:t>Постановление Администрации города Великие Луки от 05.09.2017 N 2531</w:t>
            </w:r>
          </w:p>
        </w:tc>
        <w:tc>
          <w:tcPr>
            <w:tcW w:w="1196" w:type="dxa"/>
          </w:tcPr>
          <w:p w:rsidR="00596D67" w:rsidRPr="00596D67" w:rsidRDefault="00596D67">
            <w:pPr>
              <w:pStyle w:val="ConsPlusNormal"/>
              <w:jc w:val="center"/>
            </w:pPr>
            <w:r w:rsidRPr="00596D67">
              <w:t>282,0</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55">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t>11</w:t>
            </w:r>
          </w:p>
        </w:tc>
        <w:tc>
          <w:tcPr>
            <w:tcW w:w="2127" w:type="dxa"/>
          </w:tcPr>
          <w:p w:rsidR="00596D67" w:rsidRPr="00596D67" w:rsidRDefault="00596D67">
            <w:pPr>
              <w:pStyle w:val="ConsPlusNormal"/>
            </w:pPr>
            <w:r w:rsidRPr="00596D67">
              <w:t>ул. Дальняя, д. 40</w:t>
            </w:r>
          </w:p>
        </w:tc>
        <w:tc>
          <w:tcPr>
            <w:tcW w:w="1005" w:type="dxa"/>
          </w:tcPr>
          <w:p w:rsidR="00596D67" w:rsidRPr="00596D67" w:rsidRDefault="00596D67">
            <w:pPr>
              <w:pStyle w:val="ConsPlusNormal"/>
              <w:jc w:val="center"/>
            </w:pPr>
            <w:r w:rsidRPr="00596D67">
              <w:t>1944</w:t>
            </w:r>
          </w:p>
        </w:tc>
        <w:tc>
          <w:tcPr>
            <w:tcW w:w="2631" w:type="dxa"/>
          </w:tcPr>
          <w:p w:rsidR="00596D67" w:rsidRPr="00596D67" w:rsidRDefault="00596D67">
            <w:pPr>
              <w:pStyle w:val="ConsPlusNormal"/>
            </w:pPr>
            <w:r w:rsidRPr="00596D67">
              <w:t>Постановление Администрации города Великие Луки от 18.10.2017 N 2789</w:t>
            </w:r>
          </w:p>
        </w:tc>
        <w:tc>
          <w:tcPr>
            <w:tcW w:w="1196" w:type="dxa"/>
          </w:tcPr>
          <w:p w:rsidR="00596D67" w:rsidRPr="00596D67" w:rsidRDefault="00596D67">
            <w:pPr>
              <w:pStyle w:val="ConsPlusNormal"/>
              <w:jc w:val="center"/>
            </w:pPr>
            <w:r w:rsidRPr="00596D67">
              <w:t>85,2</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56">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t>12</w:t>
            </w:r>
          </w:p>
        </w:tc>
        <w:tc>
          <w:tcPr>
            <w:tcW w:w="2127" w:type="dxa"/>
          </w:tcPr>
          <w:p w:rsidR="00596D67" w:rsidRPr="00596D67" w:rsidRDefault="00596D67">
            <w:pPr>
              <w:pStyle w:val="ConsPlusNormal"/>
            </w:pPr>
            <w:r w:rsidRPr="00596D67">
              <w:t>ул. Мелиораторов, д. 4</w:t>
            </w:r>
          </w:p>
        </w:tc>
        <w:tc>
          <w:tcPr>
            <w:tcW w:w="1005" w:type="dxa"/>
          </w:tcPr>
          <w:p w:rsidR="00596D67" w:rsidRPr="00596D67" w:rsidRDefault="00596D67">
            <w:pPr>
              <w:pStyle w:val="ConsPlusNormal"/>
              <w:jc w:val="center"/>
            </w:pPr>
            <w:r w:rsidRPr="00596D67">
              <w:t>1970</w:t>
            </w:r>
          </w:p>
        </w:tc>
        <w:tc>
          <w:tcPr>
            <w:tcW w:w="2631" w:type="dxa"/>
          </w:tcPr>
          <w:p w:rsidR="00596D67" w:rsidRPr="00596D67" w:rsidRDefault="00596D67">
            <w:pPr>
              <w:pStyle w:val="ConsPlusNormal"/>
            </w:pPr>
            <w:r w:rsidRPr="00596D67">
              <w:t>Постановление Администрации города Великие Луки от 08.12.2017 N 3243</w:t>
            </w:r>
          </w:p>
        </w:tc>
        <w:tc>
          <w:tcPr>
            <w:tcW w:w="1196" w:type="dxa"/>
          </w:tcPr>
          <w:p w:rsidR="00596D67" w:rsidRPr="00596D67" w:rsidRDefault="00596D67">
            <w:pPr>
              <w:pStyle w:val="ConsPlusNormal"/>
              <w:jc w:val="center"/>
            </w:pPr>
            <w:r w:rsidRPr="00596D67">
              <w:t>770,9</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57">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lastRenderedPageBreak/>
              <w:t>13</w:t>
            </w:r>
          </w:p>
        </w:tc>
        <w:tc>
          <w:tcPr>
            <w:tcW w:w="2127" w:type="dxa"/>
          </w:tcPr>
          <w:p w:rsidR="00596D67" w:rsidRPr="00596D67" w:rsidRDefault="00596D67">
            <w:pPr>
              <w:pStyle w:val="ConsPlusNormal"/>
            </w:pPr>
            <w:proofErr w:type="spellStart"/>
            <w:r w:rsidRPr="00596D67">
              <w:t>пр-кт</w:t>
            </w:r>
            <w:proofErr w:type="spellEnd"/>
            <w:r w:rsidRPr="00596D67">
              <w:t xml:space="preserve"> Гагарина, д. 104А</w:t>
            </w:r>
          </w:p>
        </w:tc>
        <w:tc>
          <w:tcPr>
            <w:tcW w:w="1005" w:type="dxa"/>
          </w:tcPr>
          <w:p w:rsidR="00596D67" w:rsidRPr="00596D67" w:rsidRDefault="00596D67">
            <w:pPr>
              <w:pStyle w:val="ConsPlusNormal"/>
              <w:jc w:val="center"/>
            </w:pPr>
            <w:r w:rsidRPr="00596D67">
              <w:t>1941</w:t>
            </w:r>
          </w:p>
        </w:tc>
        <w:tc>
          <w:tcPr>
            <w:tcW w:w="2631" w:type="dxa"/>
          </w:tcPr>
          <w:p w:rsidR="00596D67" w:rsidRPr="00596D67" w:rsidRDefault="00596D67">
            <w:pPr>
              <w:pStyle w:val="ConsPlusNormal"/>
            </w:pPr>
            <w:r w:rsidRPr="00596D67">
              <w:t>Постановление Администрации города Великие Луки от 29.12.2017 N 3483</w:t>
            </w:r>
          </w:p>
        </w:tc>
        <w:tc>
          <w:tcPr>
            <w:tcW w:w="1196" w:type="dxa"/>
          </w:tcPr>
          <w:p w:rsidR="00596D67" w:rsidRPr="00596D67" w:rsidRDefault="00596D67">
            <w:pPr>
              <w:pStyle w:val="ConsPlusNormal"/>
              <w:jc w:val="center"/>
            </w:pPr>
            <w:r w:rsidRPr="00596D67">
              <w:t>187,0</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58">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t>14</w:t>
            </w:r>
          </w:p>
        </w:tc>
        <w:tc>
          <w:tcPr>
            <w:tcW w:w="2127" w:type="dxa"/>
          </w:tcPr>
          <w:p w:rsidR="00596D67" w:rsidRPr="00596D67" w:rsidRDefault="00596D67">
            <w:pPr>
              <w:pStyle w:val="ConsPlusNormal"/>
            </w:pPr>
            <w:proofErr w:type="spellStart"/>
            <w:r w:rsidRPr="00596D67">
              <w:t>пр-кт</w:t>
            </w:r>
            <w:proofErr w:type="spellEnd"/>
            <w:r w:rsidRPr="00596D67">
              <w:t xml:space="preserve"> Гагарина, д. 106А</w:t>
            </w:r>
          </w:p>
        </w:tc>
        <w:tc>
          <w:tcPr>
            <w:tcW w:w="1005" w:type="dxa"/>
          </w:tcPr>
          <w:p w:rsidR="00596D67" w:rsidRPr="00596D67" w:rsidRDefault="00596D67">
            <w:pPr>
              <w:pStyle w:val="ConsPlusNormal"/>
              <w:jc w:val="center"/>
            </w:pPr>
            <w:r w:rsidRPr="00596D67">
              <w:t>1946</w:t>
            </w:r>
          </w:p>
        </w:tc>
        <w:tc>
          <w:tcPr>
            <w:tcW w:w="2631" w:type="dxa"/>
          </w:tcPr>
          <w:p w:rsidR="00596D67" w:rsidRPr="00596D67" w:rsidRDefault="00596D67">
            <w:pPr>
              <w:pStyle w:val="ConsPlusNormal"/>
            </w:pPr>
            <w:r w:rsidRPr="00596D67">
              <w:t>Постановление Администрации города Великие Луки от 29.12.2017 N 3482</w:t>
            </w:r>
          </w:p>
        </w:tc>
        <w:tc>
          <w:tcPr>
            <w:tcW w:w="1196" w:type="dxa"/>
          </w:tcPr>
          <w:p w:rsidR="00596D67" w:rsidRPr="00596D67" w:rsidRDefault="00596D67">
            <w:pPr>
              <w:pStyle w:val="ConsPlusNormal"/>
              <w:jc w:val="center"/>
            </w:pPr>
            <w:r w:rsidRPr="00596D67">
              <w:t>159,1</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59">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t>15</w:t>
            </w:r>
          </w:p>
        </w:tc>
        <w:tc>
          <w:tcPr>
            <w:tcW w:w="2127" w:type="dxa"/>
          </w:tcPr>
          <w:p w:rsidR="00596D67" w:rsidRPr="00596D67" w:rsidRDefault="00596D67">
            <w:pPr>
              <w:pStyle w:val="ConsPlusNormal"/>
            </w:pPr>
            <w:proofErr w:type="spellStart"/>
            <w:r w:rsidRPr="00596D67">
              <w:t>пр-зд</w:t>
            </w:r>
            <w:proofErr w:type="spellEnd"/>
            <w:r w:rsidRPr="00596D67">
              <w:t xml:space="preserve"> Рижский, д. 3</w:t>
            </w:r>
          </w:p>
        </w:tc>
        <w:tc>
          <w:tcPr>
            <w:tcW w:w="1005" w:type="dxa"/>
          </w:tcPr>
          <w:p w:rsidR="00596D67" w:rsidRPr="00596D67" w:rsidRDefault="00596D67">
            <w:pPr>
              <w:pStyle w:val="ConsPlusNormal"/>
              <w:jc w:val="center"/>
            </w:pPr>
            <w:r w:rsidRPr="00596D67">
              <w:t>1958</w:t>
            </w:r>
          </w:p>
        </w:tc>
        <w:tc>
          <w:tcPr>
            <w:tcW w:w="2631" w:type="dxa"/>
          </w:tcPr>
          <w:p w:rsidR="00596D67" w:rsidRPr="00596D67" w:rsidRDefault="00596D67">
            <w:pPr>
              <w:pStyle w:val="ConsPlusNormal"/>
            </w:pPr>
            <w:r w:rsidRPr="00596D67">
              <w:t>Постановление Администрации города Великие Луки от 06.03.2018 N 475</w:t>
            </w:r>
          </w:p>
        </w:tc>
        <w:tc>
          <w:tcPr>
            <w:tcW w:w="1196" w:type="dxa"/>
          </w:tcPr>
          <w:p w:rsidR="00596D67" w:rsidRPr="00596D67" w:rsidRDefault="00596D67">
            <w:pPr>
              <w:pStyle w:val="ConsPlusNormal"/>
              <w:jc w:val="center"/>
            </w:pPr>
            <w:r w:rsidRPr="00596D67">
              <w:t>89,6</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60">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t>16</w:t>
            </w:r>
          </w:p>
        </w:tc>
        <w:tc>
          <w:tcPr>
            <w:tcW w:w="2127" w:type="dxa"/>
          </w:tcPr>
          <w:p w:rsidR="00596D67" w:rsidRPr="00596D67" w:rsidRDefault="00596D67">
            <w:pPr>
              <w:pStyle w:val="ConsPlusNormal"/>
            </w:pPr>
            <w:r w:rsidRPr="00596D67">
              <w:t>ул. Герцена, д. 15/5</w:t>
            </w:r>
          </w:p>
        </w:tc>
        <w:tc>
          <w:tcPr>
            <w:tcW w:w="1005" w:type="dxa"/>
          </w:tcPr>
          <w:p w:rsidR="00596D67" w:rsidRPr="00596D67" w:rsidRDefault="00596D67">
            <w:pPr>
              <w:pStyle w:val="ConsPlusNormal"/>
              <w:jc w:val="center"/>
            </w:pPr>
            <w:r w:rsidRPr="00596D67">
              <w:t>1949</w:t>
            </w:r>
          </w:p>
        </w:tc>
        <w:tc>
          <w:tcPr>
            <w:tcW w:w="2631" w:type="dxa"/>
          </w:tcPr>
          <w:p w:rsidR="00596D67" w:rsidRPr="00596D67" w:rsidRDefault="00596D67">
            <w:pPr>
              <w:pStyle w:val="ConsPlusNormal"/>
            </w:pPr>
            <w:r w:rsidRPr="00596D67">
              <w:t>Постановление Администрации города Великие Луки от 06.03.2018 N 481</w:t>
            </w:r>
          </w:p>
        </w:tc>
        <w:tc>
          <w:tcPr>
            <w:tcW w:w="1196" w:type="dxa"/>
          </w:tcPr>
          <w:p w:rsidR="00596D67" w:rsidRPr="00596D67" w:rsidRDefault="00596D67">
            <w:pPr>
              <w:pStyle w:val="ConsPlusNormal"/>
              <w:jc w:val="center"/>
            </w:pPr>
            <w:r w:rsidRPr="00596D67">
              <w:t>683,6</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61">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t>17</w:t>
            </w:r>
          </w:p>
        </w:tc>
        <w:tc>
          <w:tcPr>
            <w:tcW w:w="2127" w:type="dxa"/>
          </w:tcPr>
          <w:p w:rsidR="00596D67" w:rsidRPr="00596D67" w:rsidRDefault="00596D67">
            <w:pPr>
              <w:pStyle w:val="ConsPlusNormal"/>
            </w:pPr>
            <w:proofErr w:type="spellStart"/>
            <w:r w:rsidRPr="00596D67">
              <w:t>пр-зд</w:t>
            </w:r>
            <w:proofErr w:type="spellEnd"/>
            <w:r w:rsidRPr="00596D67">
              <w:t xml:space="preserve"> Локомотивный, д. 17</w:t>
            </w:r>
          </w:p>
        </w:tc>
        <w:tc>
          <w:tcPr>
            <w:tcW w:w="1005" w:type="dxa"/>
          </w:tcPr>
          <w:p w:rsidR="00596D67" w:rsidRPr="00596D67" w:rsidRDefault="00596D67">
            <w:pPr>
              <w:pStyle w:val="ConsPlusNormal"/>
              <w:jc w:val="center"/>
            </w:pPr>
            <w:r w:rsidRPr="00596D67">
              <w:t>1959</w:t>
            </w:r>
          </w:p>
        </w:tc>
        <w:tc>
          <w:tcPr>
            <w:tcW w:w="2631" w:type="dxa"/>
          </w:tcPr>
          <w:p w:rsidR="00596D67" w:rsidRPr="00596D67" w:rsidRDefault="00596D67">
            <w:pPr>
              <w:pStyle w:val="ConsPlusNormal"/>
            </w:pPr>
            <w:r w:rsidRPr="00596D67">
              <w:t>Постановление Администрации города Великие Луки от 19.04.2018 N 750</w:t>
            </w:r>
          </w:p>
        </w:tc>
        <w:tc>
          <w:tcPr>
            <w:tcW w:w="1196" w:type="dxa"/>
          </w:tcPr>
          <w:p w:rsidR="00596D67" w:rsidRPr="00596D67" w:rsidRDefault="00596D67">
            <w:pPr>
              <w:pStyle w:val="ConsPlusNormal"/>
              <w:jc w:val="center"/>
            </w:pPr>
            <w:r w:rsidRPr="00596D67">
              <w:t>136,1</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62">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lastRenderedPageBreak/>
              <w:t>18</w:t>
            </w:r>
          </w:p>
        </w:tc>
        <w:tc>
          <w:tcPr>
            <w:tcW w:w="2127" w:type="dxa"/>
          </w:tcPr>
          <w:p w:rsidR="00596D67" w:rsidRPr="00596D67" w:rsidRDefault="00596D67">
            <w:pPr>
              <w:pStyle w:val="ConsPlusNormal"/>
            </w:pPr>
            <w:proofErr w:type="spellStart"/>
            <w:r w:rsidRPr="00596D67">
              <w:t>пр-кт</w:t>
            </w:r>
            <w:proofErr w:type="spellEnd"/>
            <w:r w:rsidRPr="00596D67">
              <w:t xml:space="preserve"> Гагарина, д. 96</w:t>
            </w:r>
          </w:p>
        </w:tc>
        <w:tc>
          <w:tcPr>
            <w:tcW w:w="1005" w:type="dxa"/>
          </w:tcPr>
          <w:p w:rsidR="00596D67" w:rsidRPr="00596D67" w:rsidRDefault="00596D67">
            <w:pPr>
              <w:pStyle w:val="ConsPlusNormal"/>
              <w:jc w:val="center"/>
            </w:pPr>
            <w:r w:rsidRPr="00596D67">
              <w:t>1952</w:t>
            </w:r>
          </w:p>
        </w:tc>
        <w:tc>
          <w:tcPr>
            <w:tcW w:w="2631" w:type="dxa"/>
          </w:tcPr>
          <w:p w:rsidR="00596D67" w:rsidRPr="00596D67" w:rsidRDefault="00596D67">
            <w:pPr>
              <w:pStyle w:val="ConsPlusNormal"/>
            </w:pPr>
            <w:r w:rsidRPr="00596D67">
              <w:t>Постановление Администрации города Великие Луки от 19.04.2018 N 752</w:t>
            </w:r>
          </w:p>
        </w:tc>
        <w:tc>
          <w:tcPr>
            <w:tcW w:w="1196" w:type="dxa"/>
          </w:tcPr>
          <w:p w:rsidR="00596D67" w:rsidRPr="00596D67" w:rsidRDefault="00596D67">
            <w:pPr>
              <w:pStyle w:val="ConsPlusNormal"/>
              <w:jc w:val="center"/>
            </w:pPr>
            <w:r w:rsidRPr="00596D67">
              <w:t>774,9</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63">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t>19</w:t>
            </w:r>
          </w:p>
        </w:tc>
        <w:tc>
          <w:tcPr>
            <w:tcW w:w="2127" w:type="dxa"/>
          </w:tcPr>
          <w:p w:rsidR="00596D67" w:rsidRPr="00596D67" w:rsidRDefault="00596D67">
            <w:pPr>
              <w:pStyle w:val="ConsPlusNormal"/>
            </w:pPr>
            <w:proofErr w:type="spellStart"/>
            <w:r w:rsidRPr="00596D67">
              <w:t>пр-зд</w:t>
            </w:r>
            <w:proofErr w:type="spellEnd"/>
            <w:r w:rsidRPr="00596D67">
              <w:t xml:space="preserve"> Тимирязева, д. 10</w:t>
            </w:r>
          </w:p>
        </w:tc>
        <w:tc>
          <w:tcPr>
            <w:tcW w:w="1005" w:type="dxa"/>
          </w:tcPr>
          <w:p w:rsidR="00596D67" w:rsidRPr="00596D67" w:rsidRDefault="00596D67">
            <w:pPr>
              <w:pStyle w:val="ConsPlusNormal"/>
              <w:jc w:val="center"/>
            </w:pPr>
            <w:r w:rsidRPr="00596D67">
              <w:t>1946</w:t>
            </w:r>
          </w:p>
        </w:tc>
        <w:tc>
          <w:tcPr>
            <w:tcW w:w="2631" w:type="dxa"/>
          </w:tcPr>
          <w:p w:rsidR="00596D67" w:rsidRPr="00596D67" w:rsidRDefault="00596D67">
            <w:pPr>
              <w:pStyle w:val="ConsPlusNormal"/>
            </w:pPr>
            <w:r w:rsidRPr="00596D67">
              <w:t>Постановление Администрации города Великие Луки от 19.04.2018 N 751</w:t>
            </w:r>
          </w:p>
        </w:tc>
        <w:tc>
          <w:tcPr>
            <w:tcW w:w="1196" w:type="dxa"/>
          </w:tcPr>
          <w:p w:rsidR="00596D67" w:rsidRPr="00596D67" w:rsidRDefault="00596D67">
            <w:pPr>
              <w:pStyle w:val="ConsPlusNormal"/>
              <w:jc w:val="center"/>
            </w:pPr>
            <w:r w:rsidRPr="00596D67">
              <w:t>85,6</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64">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t>20</w:t>
            </w:r>
          </w:p>
        </w:tc>
        <w:tc>
          <w:tcPr>
            <w:tcW w:w="2127" w:type="dxa"/>
          </w:tcPr>
          <w:p w:rsidR="00596D67" w:rsidRPr="00596D67" w:rsidRDefault="00596D67">
            <w:pPr>
              <w:pStyle w:val="ConsPlusNormal"/>
            </w:pPr>
            <w:r w:rsidRPr="00596D67">
              <w:t>ул. Северная, д. 22</w:t>
            </w:r>
          </w:p>
        </w:tc>
        <w:tc>
          <w:tcPr>
            <w:tcW w:w="1005" w:type="dxa"/>
          </w:tcPr>
          <w:p w:rsidR="00596D67" w:rsidRPr="00596D67" w:rsidRDefault="00596D67">
            <w:pPr>
              <w:pStyle w:val="ConsPlusNormal"/>
              <w:jc w:val="center"/>
            </w:pPr>
            <w:r w:rsidRPr="00596D67">
              <w:t>1954</w:t>
            </w:r>
          </w:p>
        </w:tc>
        <w:tc>
          <w:tcPr>
            <w:tcW w:w="2631" w:type="dxa"/>
          </w:tcPr>
          <w:p w:rsidR="00596D67" w:rsidRPr="00596D67" w:rsidRDefault="00596D67">
            <w:pPr>
              <w:pStyle w:val="ConsPlusNormal"/>
            </w:pPr>
            <w:r w:rsidRPr="00596D67">
              <w:t>Постановление Администрации города Великие Луки от 14.05.2018 N 915</w:t>
            </w:r>
          </w:p>
        </w:tc>
        <w:tc>
          <w:tcPr>
            <w:tcW w:w="1196" w:type="dxa"/>
          </w:tcPr>
          <w:p w:rsidR="00596D67" w:rsidRPr="00596D67" w:rsidRDefault="00596D67">
            <w:pPr>
              <w:pStyle w:val="ConsPlusNormal"/>
              <w:jc w:val="center"/>
            </w:pPr>
            <w:r w:rsidRPr="00596D67">
              <w:t>465</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65">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t>21</w:t>
            </w:r>
          </w:p>
        </w:tc>
        <w:tc>
          <w:tcPr>
            <w:tcW w:w="2127" w:type="dxa"/>
          </w:tcPr>
          <w:p w:rsidR="00596D67" w:rsidRPr="00596D67" w:rsidRDefault="00596D67">
            <w:pPr>
              <w:pStyle w:val="ConsPlusNormal"/>
            </w:pPr>
            <w:r w:rsidRPr="00596D67">
              <w:t xml:space="preserve">ул. </w:t>
            </w:r>
            <w:proofErr w:type="spellStart"/>
            <w:r w:rsidRPr="00596D67">
              <w:t>Новосокольническая</w:t>
            </w:r>
            <w:proofErr w:type="spellEnd"/>
            <w:r w:rsidRPr="00596D67">
              <w:t>, д. 2</w:t>
            </w:r>
          </w:p>
        </w:tc>
        <w:tc>
          <w:tcPr>
            <w:tcW w:w="1005" w:type="dxa"/>
          </w:tcPr>
          <w:p w:rsidR="00596D67" w:rsidRPr="00596D67" w:rsidRDefault="00596D67">
            <w:pPr>
              <w:pStyle w:val="ConsPlusNormal"/>
              <w:jc w:val="center"/>
            </w:pPr>
            <w:r w:rsidRPr="00596D67">
              <w:t>1951</w:t>
            </w:r>
          </w:p>
        </w:tc>
        <w:tc>
          <w:tcPr>
            <w:tcW w:w="2631" w:type="dxa"/>
          </w:tcPr>
          <w:p w:rsidR="00596D67" w:rsidRPr="00596D67" w:rsidRDefault="00596D67">
            <w:pPr>
              <w:pStyle w:val="ConsPlusNormal"/>
            </w:pPr>
            <w:r w:rsidRPr="00596D67">
              <w:t>Постановление Администрации города Великие Луки от 25.06.2018 N 1248</w:t>
            </w:r>
          </w:p>
        </w:tc>
        <w:tc>
          <w:tcPr>
            <w:tcW w:w="1196" w:type="dxa"/>
          </w:tcPr>
          <w:p w:rsidR="00596D67" w:rsidRPr="00596D67" w:rsidRDefault="00596D67">
            <w:pPr>
              <w:pStyle w:val="ConsPlusNormal"/>
              <w:jc w:val="center"/>
            </w:pPr>
            <w:r w:rsidRPr="00596D67">
              <w:t>133,2</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66">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t>22</w:t>
            </w:r>
          </w:p>
        </w:tc>
        <w:tc>
          <w:tcPr>
            <w:tcW w:w="2127" w:type="dxa"/>
          </w:tcPr>
          <w:p w:rsidR="00596D67" w:rsidRPr="00596D67" w:rsidRDefault="00596D67">
            <w:pPr>
              <w:pStyle w:val="ConsPlusNormal"/>
            </w:pPr>
            <w:r w:rsidRPr="00596D67">
              <w:t>ул. Ломоносова, д. 14</w:t>
            </w:r>
          </w:p>
        </w:tc>
        <w:tc>
          <w:tcPr>
            <w:tcW w:w="1005" w:type="dxa"/>
          </w:tcPr>
          <w:p w:rsidR="00596D67" w:rsidRPr="00596D67" w:rsidRDefault="00596D67">
            <w:pPr>
              <w:pStyle w:val="ConsPlusNormal"/>
              <w:jc w:val="center"/>
            </w:pPr>
            <w:r w:rsidRPr="00596D67">
              <w:t>1954</w:t>
            </w:r>
          </w:p>
        </w:tc>
        <w:tc>
          <w:tcPr>
            <w:tcW w:w="2631" w:type="dxa"/>
          </w:tcPr>
          <w:p w:rsidR="00596D67" w:rsidRPr="00596D67" w:rsidRDefault="00596D67">
            <w:pPr>
              <w:pStyle w:val="ConsPlusNormal"/>
            </w:pPr>
            <w:r w:rsidRPr="00596D67">
              <w:t>Постановление Администрации города Великие Луки от 29.08.2018 N 1626</w:t>
            </w:r>
          </w:p>
        </w:tc>
        <w:tc>
          <w:tcPr>
            <w:tcW w:w="1196" w:type="dxa"/>
          </w:tcPr>
          <w:p w:rsidR="00596D67" w:rsidRPr="00596D67" w:rsidRDefault="00596D67">
            <w:pPr>
              <w:pStyle w:val="ConsPlusNormal"/>
              <w:jc w:val="center"/>
            </w:pPr>
            <w:r w:rsidRPr="00596D67">
              <w:t>82,0</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67">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lastRenderedPageBreak/>
              <w:t>23</w:t>
            </w:r>
          </w:p>
        </w:tc>
        <w:tc>
          <w:tcPr>
            <w:tcW w:w="2127" w:type="dxa"/>
          </w:tcPr>
          <w:p w:rsidR="00596D67" w:rsidRPr="00596D67" w:rsidRDefault="00596D67">
            <w:pPr>
              <w:pStyle w:val="ConsPlusNormal"/>
            </w:pPr>
            <w:r w:rsidRPr="00596D67">
              <w:t>ул. Р.Люксембург, д. 19/44</w:t>
            </w:r>
          </w:p>
        </w:tc>
        <w:tc>
          <w:tcPr>
            <w:tcW w:w="1005" w:type="dxa"/>
          </w:tcPr>
          <w:p w:rsidR="00596D67" w:rsidRPr="00596D67" w:rsidRDefault="00596D67">
            <w:pPr>
              <w:pStyle w:val="ConsPlusNormal"/>
              <w:jc w:val="center"/>
            </w:pPr>
            <w:r w:rsidRPr="00596D67">
              <w:t>1941</w:t>
            </w:r>
          </w:p>
        </w:tc>
        <w:tc>
          <w:tcPr>
            <w:tcW w:w="2631" w:type="dxa"/>
          </w:tcPr>
          <w:p w:rsidR="00596D67" w:rsidRPr="00596D67" w:rsidRDefault="00596D67">
            <w:pPr>
              <w:pStyle w:val="ConsPlusNormal"/>
            </w:pPr>
            <w:r w:rsidRPr="00596D67">
              <w:t>Постановление Администрации города Великие Луки от 29.08.2018 N 1624</w:t>
            </w:r>
          </w:p>
        </w:tc>
        <w:tc>
          <w:tcPr>
            <w:tcW w:w="1196" w:type="dxa"/>
          </w:tcPr>
          <w:p w:rsidR="00596D67" w:rsidRPr="00596D67" w:rsidRDefault="00596D67">
            <w:pPr>
              <w:pStyle w:val="ConsPlusNormal"/>
              <w:jc w:val="center"/>
            </w:pPr>
            <w:r w:rsidRPr="00596D67">
              <w:t>392,8</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68">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t>24</w:t>
            </w:r>
          </w:p>
        </w:tc>
        <w:tc>
          <w:tcPr>
            <w:tcW w:w="2127" w:type="dxa"/>
          </w:tcPr>
          <w:p w:rsidR="00596D67" w:rsidRPr="00596D67" w:rsidRDefault="00596D67">
            <w:pPr>
              <w:pStyle w:val="ConsPlusNormal"/>
            </w:pPr>
            <w:r w:rsidRPr="00596D67">
              <w:t>ул. Литейная, д. 27</w:t>
            </w:r>
          </w:p>
        </w:tc>
        <w:tc>
          <w:tcPr>
            <w:tcW w:w="1005" w:type="dxa"/>
          </w:tcPr>
          <w:p w:rsidR="00596D67" w:rsidRPr="00596D67" w:rsidRDefault="00596D67">
            <w:pPr>
              <w:pStyle w:val="ConsPlusNormal"/>
              <w:jc w:val="center"/>
            </w:pPr>
            <w:r w:rsidRPr="00596D67">
              <w:t>1975</w:t>
            </w:r>
          </w:p>
        </w:tc>
        <w:tc>
          <w:tcPr>
            <w:tcW w:w="2631" w:type="dxa"/>
          </w:tcPr>
          <w:p w:rsidR="00596D67" w:rsidRPr="00596D67" w:rsidRDefault="00596D67">
            <w:pPr>
              <w:pStyle w:val="ConsPlusNormal"/>
            </w:pPr>
            <w:r w:rsidRPr="00596D67">
              <w:t>Постановление Администрации города Великие Луки от 29.08.2018 N 1625</w:t>
            </w:r>
          </w:p>
        </w:tc>
        <w:tc>
          <w:tcPr>
            <w:tcW w:w="1196" w:type="dxa"/>
          </w:tcPr>
          <w:p w:rsidR="00596D67" w:rsidRPr="00596D67" w:rsidRDefault="00596D67">
            <w:pPr>
              <w:pStyle w:val="ConsPlusNormal"/>
              <w:jc w:val="center"/>
            </w:pPr>
            <w:r w:rsidRPr="00596D67">
              <w:t>106,3</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69">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t>25</w:t>
            </w:r>
          </w:p>
        </w:tc>
        <w:tc>
          <w:tcPr>
            <w:tcW w:w="2127" w:type="dxa"/>
          </w:tcPr>
          <w:p w:rsidR="00596D67" w:rsidRPr="00596D67" w:rsidRDefault="00596D67">
            <w:pPr>
              <w:pStyle w:val="ConsPlusNormal"/>
            </w:pPr>
            <w:r w:rsidRPr="00596D67">
              <w:t>ул. Мелиораторов, д. 8</w:t>
            </w:r>
          </w:p>
        </w:tc>
        <w:tc>
          <w:tcPr>
            <w:tcW w:w="1005" w:type="dxa"/>
          </w:tcPr>
          <w:p w:rsidR="00596D67" w:rsidRPr="00596D67" w:rsidRDefault="00596D67">
            <w:pPr>
              <w:pStyle w:val="ConsPlusNormal"/>
              <w:jc w:val="center"/>
            </w:pPr>
            <w:r w:rsidRPr="00596D67">
              <w:t>1972</w:t>
            </w:r>
          </w:p>
        </w:tc>
        <w:tc>
          <w:tcPr>
            <w:tcW w:w="2631" w:type="dxa"/>
          </w:tcPr>
          <w:p w:rsidR="00596D67" w:rsidRPr="00596D67" w:rsidRDefault="00596D67">
            <w:pPr>
              <w:pStyle w:val="ConsPlusNormal"/>
            </w:pPr>
            <w:r w:rsidRPr="00596D67">
              <w:t>Постановление Администрации города Великие Луки от 29.08.2018 N 1623</w:t>
            </w:r>
          </w:p>
        </w:tc>
        <w:tc>
          <w:tcPr>
            <w:tcW w:w="1196" w:type="dxa"/>
          </w:tcPr>
          <w:p w:rsidR="00596D67" w:rsidRPr="00596D67" w:rsidRDefault="00596D67">
            <w:pPr>
              <w:pStyle w:val="ConsPlusNormal"/>
              <w:jc w:val="center"/>
            </w:pPr>
            <w:r w:rsidRPr="00596D67">
              <w:t>345,6</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70">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t>26</w:t>
            </w:r>
          </w:p>
        </w:tc>
        <w:tc>
          <w:tcPr>
            <w:tcW w:w="2127" w:type="dxa"/>
          </w:tcPr>
          <w:p w:rsidR="00596D67" w:rsidRPr="00596D67" w:rsidRDefault="00596D67">
            <w:pPr>
              <w:pStyle w:val="ConsPlusNormal"/>
            </w:pPr>
            <w:r w:rsidRPr="00596D67">
              <w:t>ул. Глинки, д. 48</w:t>
            </w:r>
          </w:p>
        </w:tc>
        <w:tc>
          <w:tcPr>
            <w:tcW w:w="1005" w:type="dxa"/>
          </w:tcPr>
          <w:p w:rsidR="00596D67" w:rsidRPr="00596D67" w:rsidRDefault="00596D67">
            <w:pPr>
              <w:pStyle w:val="ConsPlusNormal"/>
              <w:jc w:val="center"/>
            </w:pPr>
            <w:r w:rsidRPr="00596D67">
              <w:t>1958</w:t>
            </w:r>
          </w:p>
        </w:tc>
        <w:tc>
          <w:tcPr>
            <w:tcW w:w="2631" w:type="dxa"/>
          </w:tcPr>
          <w:p w:rsidR="00596D67" w:rsidRPr="00596D67" w:rsidRDefault="00596D67">
            <w:pPr>
              <w:pStyle w:val="ConsPlusNormal"/>
            </w:pPr>
            <w:r w:rsidRPr="00596D67">
              <w:t>Постановление Администрации города Великие Луки от 29.08.2018 N 1666</w:t>
            </w:r>
          </w:p>
        </w:tc>
        <w:tc>
          <w:tcPr>
            <w:tcW w:w="1196" w:type="dxa"/>
          </w:tcPr>
          <w:p w:rsidR="00596D67" w:rsidRPr="00596D67" w:rsidRDefault="00596D67">
            <w:pPr>
              <w:pStyle w:val="ConsPlusNormal"/>
              <w:jc w:val="center"/>
            </w:pPr>
            <w:r w:rsidRPr="00596D67">
              <w:t>178,4</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71">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t>27</w:t>
            </w:r>
          </w:p>
        </w:tc>
        <w:tc>
          <w:tcPr>
            <w:tcW w:w="2127" w:type="dxa"/>
          </w:tcPr>
          <w:p w:rsidR="00596D67" w:rsidRPr="00596D67" w:rsidRDefault="00596D67">
            <w:pPr>
              <w:pStyle w:val="ConsPlusNormal"/>
            </w:pPr>
            <w:proofErr w:type="spellStart"/>
            <w:r w:rsidRPr="00596D67">
              <w:t>пр-кт</w:t>
            </w:r>
            <w:proofErr w:type="spellEnd"/>
            <w:r w:rsidRPr="00596D67">
              <w:t xml:space="preserve"> Гагарина, д. 56А</w:t>
            </w:r>
          </w:p>
        </w:tc>
        <w:tc>
          <w:tcPr>
            <w:tcW w:w="1005" w:type="dxa"/>
          </w:tcPr>
          <w:p w:rsidR="00596D67" w:rsidRPr="00596D67" w:rsidRDefault="00596D67">
            <w:pPr>
              <w:pStyle w:val="ConsPlusNormal"/>
              <w:jc w:val="center"/>
            </w:pPr>
            <w:r w:rsidRPr="00596D67">
              <w:t>1947</w:t>
            </w:r>
          </w:p>
        </w:tc>
        <w:tc>
          <w:tcPr>
            <w:tcW w:w="2631" w:type="dxa"/>
          </w:tcPr>
          <w:p w:rsidR="00596D67" w:rsidRPr="00596D67" w:rsidRDefault="00596D67">
            <w:pPr>
              <w:pStyle w:val="ConsPlusNormal"/>
            </w:pPr>
            <w:r w:rsidRPr="00596D67">
              <w:t>Постановление Администрации города Великие Луки от 31.10.2018 N 2090</w:t>
            </w:r>
          </w:p>
        </w:tc>
        <w:tc>
          <w:tcPr>
            <w:tcW w:w="1196" w:type="dxa"/>
          </w:tcPr>
          <w:p w:rsidR="00596D67" w:rsidRPr="00596D67" w:rsidRDefault="00596D67">
            <w:pPr>
              <w:pStyle w:val="ConsPlusNormal"/>
              <w:jc w:val="center"/>
            </w:pPr>
            <w:r w:rsidRPr="00596D67">
              <w:t>814,4</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72">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lastRenderedPageBreak/>
              <w:t>28</w:t>
            </w:r>
          </w:p>
        </w:tc>
        <w:tc>
          <w:tcPr>
            <w:tcW w:w="2127" w:type="dxa"/>
          </w:tcPr>
          <w:p w:rsidR="00596D67" w:rsidRPr="00596D67" w:rsidRDefault="00596D67">
            <w:pPr>
              <w:pStyle w:val="ConsPlusNormal"/>
            </w:pPr>
            <w:r w:rsidRPr="00596D67">
              <w:t>ул. Карцево, д. 5</w:t>
            </w:r>
          </w:p>
        </w:tc>
        <w:tc>
          <w:tcPr>
            <w:tcW w:w="1005" w:type="dxa"/>
          </w:tcPr>
          <w:p w:rsidR="00596D67" w:rsidRPr="00596D67" w:rsidRDefault="00596D67">
            <w:pPr>
              <w:pStyle w:val="ConsPlusNormal"/>
              <w:jc w:val="center"/>
            </w:pPr>
            <w:r w:rsidRPr="00596D67">
              <w:t>1950</w:t>
            </w:r>
          </w:p>
        </w:tc>
        <w:tc>
          <w:tcPr>
            <w:tcW w:w="2631" w:type="dxa"/>
          </w:tcPr>
          <w:p w:rsidR="00596D67" w:rsidRPr="00596D67" w:rsidRDefault="00596D67">
            <w:pPr>
              <w:pStyle w:val="ConsPlusNormal"/>
            </w:pPr>
            <w:r w:rsidRPr="00596D67">
              <w:t>Постановление Администрации города Великие Луки от 13.12.2018 N 2488</w:t>
            </w:r>
          </w:p>
        </w:tc>
        <w:tc>
          <w:tcPr>
            <w:tcW w:w="1196" w:type="dxa"/>
          </w:tcPr>
          <w:p w:rsidR="00596D67" w:rsidRPr="00596D67" w:rsidRDefault="00596D67">
            <w:pPr>
              <w:pStyle w:val="ConsPlusNormal"/>
              <w:jc w:val="center"/>
            </w:pPr>
            <w:r w:rsidRPr="00596D67">
              <w:t>152,8</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73">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t>29</w:t>
            </w:r>
          </w:p>
        </w:tc>
        <w:tc>
          <w:tcPr>
            <w:tcW w:w="2127" w:type="dxa"/>
          </w:tcPr>
          <w:p w:rsidR="00596D67" w:rsidRPr="00596D67" w:rsidRDefault="00596D67">
            <w:pPr>
              <w:pStyle w:val="ConsPlusNormal"/>
            </w:pPr>
            <w:r w:rsidRPr="00596D67">
              <w:t>ул. Вокзальная, д. 5</w:t>
            </w:r>
          </w:p>
        </w:tc>
        <w:tc>
          <w:tcPr>
            <w:tcW w:w="1005" w:type="dxa"/>
          </w:tcPr>
          <w:p w:rsidR="00596D67" w:rsidRPr="00596D67" w:rsidRDefault="00596D67">
            <w:pPr>
              <w:pStyle w:val="ConsPlusNormal"/>
              <w:jc w:val="center"/>
            </w:pPr>
            <w:r w:rsidRPr="00596D67">
              <w:t>1958</w:t>
            </w:r>
          </w:p>
        </w:tc>
        <w:tc>
          <w:tcPr>
            <w:tcW w:w="2631" w:type="dxa"/>
          </w:tcPr>
          <w:p w:rsidR="00596D67" w:rsidRPr="00596D67" w:rsidRDefault="00596D67">
            <w:pPr>
              <w:pStyle w:val="ConsPlusNormal"/>
            </w:pPr>
            <w:r w:rsidRPr="00596D67">
              <w:t>Постановление Администрации города Великие Луки от 19.12.2018 N 2550</w:t>
            </w:r>
          </w:p>
        </w:tc>
        <w:tc>
          <w:tcPr>
            <w:tcW w:w="1196" w:type="dxa"/>
          </w:tcPr>
          <w:p w:rsidR="00596D67" w:rsidRPr="00596D67" w:rsidRDefault="00596D67">
            <w:pPr>
              <w:pStyle w:val="ConsPlusNormal"/>
              <w:jc w:val="center"/>
            </w:pPr>
            <w:r w:rsidRPr="00596D67">
              <w:t>211,4</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74">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t>30</w:t>
            </w:r>
          </w:p>
        </w:tc>
        <w:tc>
          <w:tcPr>
            <w:tcW w:w="2127" w:type="dxa"/>
          </w:tcPr>
          <w:p w:rsidR="00596D67" w:rsidRPr="00596D67" w:rsidRDefault="00596D67">
            <w:pPr>
              <w:pStyle w:val="ConsPlusNormal"/>
            </w:pPr>
            <w:proofErr w:type="spellStart"/>
            <w:r w:rsidRPr="00596D67">
              <w:t>пр-кт</w:t>
            </w:r>
            <w:proofErr w:type="spellEnd"/>
            <w:r w:rsidRPr="00596D67">
              <w:t xml:space="preserve"> Гагарина, д. 102</w:t>
            </w:r>
          </w:p>
        </w:tc>
        <w:tc>
          <w:tcPr>
            <w:tcW w:w="1005" w:type="dxa"/>
          </w:tcPr>
          <w:p w:rsidR="00596D67" w:rsidRPr="00596D67" w:rsidRDefault="00596D67">
            <w:pPr>
              <w:pStyle w:val="ConsPlusNormal"/>
            </w:pPr>
          </w:p>
        </w:tc>
        <w:tc>
          <w:tcPr>
            <w:tcW w:w="2631" w:type="dxa"/>
          </w:tcPr>
          <w:p w:rsidR="00596D67" w:rsidRPr="00596D67" w:rsidRDefault="00596D67">
            <w:pPr>
              <w:pStyle w:val="ConsPlusNormal"/>
            </w:pPr>
            <w:r w:rsidRPr="00596D67">
              <w:t>Постановление Администрации города Великие Луки от 19.12.2018 N 2551</w:t>
            </w:r>
          </w:p>
        </w:tc>
        <w:tc>
          <w:tcPr>
            <w:tcW w:w="1196" w:type="dxa"/>
          </w:tcPr>
          <w:p w:rsidR="00596D67" w:rsidRPr="00596D67" w:rsidRDefault="00596D67">
            <w:pPr>
              <w:pStyle w:val="ConsPlusNormal"/>
              <w:jc w:val="center"/>
            </w:pPr>
            <w:r w:rsidRPr="00596D67">
              <w:t>633,5</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75">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t>31</w:t>
            </w:r>
          </w:p>
        </w:tc>
        <w:tc>
          <w:tcPr>
            <w:tcW w:w="2127" w:type="dxa"/>
          </w:tcPr>
          <w:p w:rsidR="00596D67" w:rsidRPr="00596D67" w:rsidRDefault="00596D67">
            <w:pPr>
              <w:pStyle w:val="ConsPlusNormal"/>
            </w:pPr>
            <w:r w:rsidRPr="00596D67">
              <w:t>ул. Ползунова, д. 3</w:t>
            </w:r>
          </w:p>
        </w:tc>
        <w:tc>
          <w:tcPr>
            <w:tcW w:w="1005" w:type="dxa"/>
          </w:tcPr>
          <w:p w:rsidR="00596D67" w:rsidRPr="00596D67" w:rsidRDefault="00596D67">
            <w:pPr>
              <w:pStyle w:val="ConsPlusNormal"/>
            </w:pPr>
          </w:p>
        </w:tc>
        <w:tc>
          <w:tcPr>
            <w:tcW w:w="2631" w:type="dxa"/>
          </w:tcPr>
          <w:p w:rsidR="00596D67" w:rsidRPr="00596D67" w:rsidRDefault="00596D67">
            <w:pPr>
              <w:pStyle w:val="ConsPlusNormal"/>
            </w:pPr>
            <w:r w:rsidRPr="00596D67">
              <w:t>Постановление Администрации города Великие Луки от 08.02.2019 N 215</w:t>
            </w:r>
          </w:p>
        </w:tc>
        <w:tc>
          <w:tcPr>
            <w:tcW w:w="1196" w:type="dxa"/>
          </w:tcPr>
          <w:p w:rsidR="00596D67" w:rsidRPr="00596D67" w:rsidRDefault="00596D67">
            <w:pPr>
              <w:pStyle w:val="ConsPlusNormal"/>
              <w:jc w:val="center"/>
            </w:pPr>
            <w:r w:rsidRPr="00596D67">
              <w:t>117,0</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76">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t>32</w:t>
            </w:r>
          </w:p>
        </w:tc>
        <w:tc>
          <w:tcPr>
            <w:tcW w:w="2127" w:type="dxa"/>
          </w:tcPr>
          <w:p w:rsidR="00596D67" w:rsidRPr="00596D67" w:rsidRDefault="00596D67">
            <w:pPr>
              <w:pStyle w:val="ConsPlusNormal"/>
            </w:pPr>
            <w:r w:rsidRPr="00596D67">
              <w:t>ул. Р.Люксембург, д. 24</w:t>
            </w:r>
          </w:p>
        </w:tc>
        <w:tc>
          <w:tcPr>
            <w:tcW w:w="1005" w:type="dxa"/>
          </w:tcPr>
          <w:p w:rsidR="00596D67" w:rsidRPr="00596D67" w:rsidRDefault="00596D67">
            <w:pPr>
              <w:pStyle w:val="ConsPlusNormal"/>
            </w:pPr>
          </w:p>
        </w:tc>
        <w:tc>
          <w:tcPr>
            <w:tcW w:w="2631" w:type="dxa"/>
          </w:tcPr>
          <w:p w:rsidR="00596D67" w:rsidRPr="00596D67" w:rsidRDefault="00596D67">
            <w:pPr>
              <w:pStyle w:val="ConsPlusNormal"/>
            </w:pPr>
            <w:r w:rsidRPr="00596D67">
              <w:t>Постановление Администрации города Великие Луки от 28.02.2019 N 367</w:t>
            </w:r>
          </w:p>
        </w:tc>
        <w:tc>
          <w:tcPr>
            <w:tcW w:w="1196" w:type="dxa"/>
          </w:tcPr>
          <w:p w:rsidR="00596D67" w:rsidRPr="00596D67" w:rsidRDefault="00596D67">
            <w:pPr>
              <w:pStyle w:val="ConsPlusNormal"/>
              <w:jc w:val="center"/>
            </w:pPr>
            <w:r w:rsidRPr="00596D67">
              <w:t>406,1</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77">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lastRenderedPageBreak/>
              <w:t>33</w:t>
            </w:r>
          </w:p>
        </w:tc>
        <w:tc>
          <w:tcPr>
            <w:tcW w:w="2127" w:type="dxa"/>
          </w:tcPr>
          <w:p w:rsidR="00596D67" w:rsidRPr="00596D67" w:rsidRDefault="00596D67">
            <w:pPr>
              <w:pStyle w:val="ConsPlusNormal"/>
            </w:pPr>
            <w:r w:rsidRPr="00596D67">
              <w:t>ул. Ломоносова, д. 12</w:t>
            </w:r>
          </w:p>
        </w:tc>
        <w:tc>
          <w:tcPr>
            <w:tcW w:w="1005" w:type="dxa"/>
          </w:tcPr>
          <w:p w:rsidR="00596D67" w:rsidRPr="00596D67" w:rsidRDefault="00596D67">
            <w:pPr>
              <w:pStyle w:val="ConsPlusNormal"/>
              <w:jc w:val="center"/>
            </w:pPr>
            <w:r w:rsidRPr="00596D67">
              <w:t>1954</w:t>
            </w:r>
          </w:p>
        </w:tc>
        <w:tc>
          <w:tcPr>
            <w:tcW w:w="2631" w:type="dxa"/>
          </w:tcPr>
          <w:p w:rsidR="00596D67" w:rsidRPr="00596D67" w:rsidRDefault="00596D67">
            <w:pPr>
              <w:pStyle w:val="ConsPlusNormal"/>
            </w:pPr>
            <w:r w:rsidRPr="00596D67">
              <w:t>Постановление Администрации города Великие Луки от 28.02.2019 N 368</w:t>
            </w:r>
          </w:p>
        </w:tc>
        <w:tc>
          <w:tcPr>
            <w:tcW w:w="1196" w:type="dxa"/>
          </w:tcPr>
          <w:p w:rsidR="00596D67" w:rsidRPr="00596D67" w:rsidRDefault="00596D67">
            <w:pPr>
              <w:pStyle w:val="ConsPlusNormal"/>
              <w:jc w:val="center"/>
            </w:pPr>
            <w:r w:rsidRPr="00596D67">
              <w:t>82,0</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78">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t>34</w:t>
            </w:r>
          </w:p>
        </w:tc>
        <w:tc>
          <w:tcPr>
            <w:tcW w:w="2127" w:type="dxa"/>
          </w:tcPr>
          <w:p w:rsidR="00596D67" w:rsidRPr="00596D67" w:rsidRDefault="00596D67">
            <w:pPr>
              <w:pStyle w:val="ConsPlusNormal"/>
            </w:pPr>
            <w:r w:rsidRPr="00596D67">
              <w:t>ул. Деповская, д. 12А</w:t>
            </w:r>
          </w:p>
        </w:tc>
        <w:tc>
          <w:tcPr>
            <w:tcW w:w="1005" w:type="dxa"/>
          </w:tcPr>
          <w:p w:rsidR="00596D67" w:rsidRPr="00596D67" w:rsidRDefault="00596D67">
            <w:pPr>
              <w:pStyle w:val="ConsPlusNormal"/>
            </w:pPr>
          </w:p>
        </w:tc>
        <w:tc>
          <w:tcPr>
            <w:tcW w:w="2631" w:type="dxa"/>
          </w:tcPr>
          <w:p w:rsidR="00596D67" w:rsidRPr="00596D67" w:rsidRDefault="00596D67">
            <w:pPr>
              <w:pStyle w:val="ConsPlusNormal"/>
            </w:pPr>
            <w:r w:rsidRPr="00596D67">
              <w:t>Постановление Администрации города Великие Луки от 07.05.2019 N 844</w:t>
            </w:r>
          </w:p>
        </w:tc>
        <w:tc>
          <w:tcPr>
            <w:tcW w:w="1196" w:type="dxa"/>
          </w:tcPr>
          <w:p w:rsidR="00596D67" w:rsidRPr="00596D67" w:rsidRDefault="00596D67">
            <w:pPr>
              <w:pStyle w:val="ConsPlusNormal"/>
              <w:jc w:val="center"/>
            </w:pPr>
            <w:r w:rsidRPr="00596D67">
              <w:t>82,0</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79">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t>35</w:t>
            </w:r>
          </w:p>
        </w:tc>
        <w:tc>
          <w:tcPr>
            <w:tcW w:w="2127" w:type="dxa"/>
          </w:tcPr>
          <w:p w:rsidR="00596D67" w:rsidRPr="00596D67" w:rsidRDefault="00596D67">
            <w:pPr>
              <w:pStyle w:val="ConsPlusNormal"/>
            </w:pPr>
            <w:r w:rsidRPr="00596D67">
              <w:t>ул. Карцево, д. 8</w:t>
            </w:r>
          </w:p>
        </w:tc>
        <w:tc>
          <w:tcPr>
            <w:tcW w:w="1005" w:type="dxa"/>
          </w:tcPr>
          <w:p w:rsidR="00596D67" w:rsidRPr="00596D67" w:rsidRDefault="00596D67">
            <w:pPr>
              <w:pStyle w:val="ConsPlusNormal"/>
              <w:jc w:val="center"/>
            </w:pPr>
            <w:r w:rsidRPr="00596D67">
              <w:t>1941</w:t>
            </w:r>
          </w:p>
        </w:tc>
        <w:tc>
          <w:tcPr>
            <w:tcW w:w="2631" w:type="dxa"/>
          </w:tcPr>
          <w:p w:rsidR="00596D67" w:rsidRPr="00596D67" w:rsidRDefault="00596D67">
            <w:pPr>
              <w:pStyle w:val="ConsPlusNormal"/>
            </w:pPr>
            <w:r w:rsidRPr="00596D67">
              <w:t>Постановление Администрации города Великие Луки от 13.12.2019 N 2605</w:t>
            </w:r>
          </w:p>
        </w:tc>
        <w:tc>
          <w:tcPr>
            <w:tcW w:w="1196" w:type="dxa"/>
          </w:tcPr>
          <w:p w:rsidR="00596D67" w:rsidRPr="00596D67" w:rsidRDefault="00596D67">
            <w:pPr>
              <w:pStyle w:val="ConsPlusNormal"/>
              <w:jc w:val="center"/>
            </w:pPr>
            <w:r w:rsidRPr="00596D67">
              <w:t>407,5</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80">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t>36</w:t>
            </w:r>
          </w:p>
        </w:tc>
        <w:tc>
          <w:tcPr>
            <w:tcW w:w="2127" w:type="dxa"/>
          </w:tcPr>
          <w:p w:rsidR="00596D67" w:rsidRPr="00596D67" w:rsidRDefault="00596D67">
            <w:pPr>
              <w:pStyle w:val="ConsPlusNormal"/>
            </w:pPr>
            <w:proofErr w:type="spellStart"/>
            <w:r w:rsidRPr="00596D67">
              <w:t>пр-кт</w:t>
            </w:r>
            <w:proofErr w:type="spellEnd"/>
            <w:r w:rsidRPr="00596D67">
              <w:t xml:space="preserve"> Гагарина, д. 54В</w:t>
            </w:r>
          </w:p>
        </w:tc>
        <w:tc>
          <w:tcPr>
            <w:tcW w:w="1005" w:type="dxa"/>
          </w:tcPr>
          <w:p w:rsidR="00596D67" w:rsidRPr="00596D67" w:rsidRDefault="00596D67">
            <w:pPr>
              <w:pStyle w:val="ConsPlusNormal"/>
              <w:jc w:val="center"/>
            </w:pPr>
            <w:r w:rsidRPr="00596D67">
              <w:t>1947</w:t>
            </w:r>
          </w:p>
        </w:tc>
        <w:tc>
          <w:tcPr>
            <w:tcW w:w="2631" w:type="dxa"/>
          </w:tcPr>
          <w:p w:rsidR="00596D67" w:rsidRPr="00596D67" w:rsidRDefault="00596D67">
            <w:pPr>
              <w:pStyle w:val="ConsPlusNormal"/>
            </w:pPr>
            <w:r w:rsidRPr="00596D67">
              <w:t>Постановление Администрации города Великие Луки от 18.12.2019 N 2630</w:t>
            </w:r>
          </w:p>
        </w:tc>
        <w:tc>
          <w:tcPr>
            <w:tcW w:w="1196" w:type="dxa"/>
          </w:tcPr>
          <w:p w:rsidR="00596D67" w:rsidRPr="00596D67" w:rsidRDefault="00596D67">
            <w:pPr>
              <w:pStyle w:val="ConsPlusNormal"/>
              <w:jc w:val="center"/>
            </w:pPr>
            <w:r w:rsidRPr="00596D67">
              <w:t>799,8</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81">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t>37</w:t>
            </w:r>
          </w:p>
        </w:tc>
        <w:tc>
          <w:tcPr>
            <w:tcW w:w="2127" w:type="dxa"/>
          </w:tcPr>
          <w:p w:rsidR="00596D67" w:rsidRPr="00596D67" w:rsidRDefault="00596D67">
            <w:pPr>
              <w:pStyle w:val="ConsPlusNormal"/>
            </w:pPr>
            <w:r w:rsidRPr="00596D67">
              <w:t>ул. Ломоносова, д. 18Б</w:t>
            </w:r>
          </w:p>
        </w:tc>
        <w:tc>
          <w:tcPr>
            <w:tcW w:w="1005" w:type="dxa"/>
          </w:tcPr>
          <w:p w:rsidR="00596D67" w:rsidRPr="00596D67" w:rsidRDefault="00596D67">
            <w:pPr>
              <w:pStyle w:val="ConsPlusNormal"/>
            </w:pPr>
          </w:p>
        </w:tc>
        <w:tc>
          <w:tcPr>
            <w:tcW w:w="2631" w:type="dxa"/>
          </w:tcPr>
          <w:p w:rsidR="00596D67" w:rsidRPr="00596D67" w:rsidRDefault="00596D67">
            <w:pPr>
              <w:pStyle w:val="ConsPlusNormal"/>
            </w:pPr>
            <w:r w:rsidRPr="00596D67">
              <w:t>Постановление Администрации города Великие Луки от 18.12.2019 N 2631</w:t>
            </w:r>
          </w:p>
        </w:tc>
        <w:tc>
          <w:tcPr>
            <w:tcW w:w="1196" w:type="dxa"/>
          </w:tcPr>
          <w:p w:rsidR="00596D67" w:rsidRPr="00596D67" w:rsidRDefault="00596D67">
            <w:pPr>
              <w:pStyle w:val="ConsPlusNormal"/>
              <w:jc w:val="center"/>
            </w:pPr>
            <w:r w:rsidRPr="00596D67">
              <w:t>115</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82">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lastRenderedPageBreak/>
              <w:t>38</w:t>
            </w:r>
          </w:p>
        </w:tc>
        <w:tc>
          <w:tcPr>
            <w:tcW w:w="2127" w:type="dxa"/>
          </w:tcPr>
          <w:p w:rsidR="00596D67" w:rsidRPr="00596D67" w:rsidRDefault="00596D67">
            <w:pPr>
              <w:pStyle w:val="ConsPlusNormal"/>
            </w:pPr>
            <w:r w:rsidRPr="00596D67">
              <w:t>ул. Северная, д. 20</w:t>
            </w:r>
          </w:p>
        </w:tc>
        <w:tc>
          <w:tcPr>
            <w:tcW w:w="1005" w:type="dxa"/>
          </w:tcPr>
          <w:p w:rsidR="00596D67" w:rsidRPr="00596D67" w:rsidRDefault="00596D67">
            <w:pPr>
              <w:pStyle w:val="ConsPlusNormal"/>
              <w:jc w:val="center"/>
            </w:pPr>
            <w:r w:rsidRPr="00596D67">
              <w:t>1954</w:t>
            </w:r>
          </w:p>
        </w:tc>
        <w:tc>
          <w:tcPr>
            <w:tcW w:w="2631" w:type="dxa"/>
          </w:tcPr>
          <w:p w:rsidR="00596D67" w:rsidRPr="00596D67" w:rsidRDefault="00596D67">
            <w:pPr>
              <w:pStyle w:val="ConsPlusNormal"/>
            </w:pPr>
            <w:r w:rsidRPr="00596D67">
              <w:t>Постановление Администрации города Великие Луки от 03.12.2019 N 2783</w:t>
            </w:r>
          </w:p>
        </w:tc>
        <w:tc>
          <w:tcPr>
            <w:tcW w:w="1196" w:type="dxa"/>
          </w:tcPr>
          <w:p w:rsidR="00596D67" w:rsidRPr="00596D67" w:rsidRDefault="00596D67">
            <w:pPr>
              <w:pStyle w:val="ConsPlusNormal"/>
              <w:jc w:val="center"/>
            </w:pPr>
            <w:r w:rsidRPr="00596D67">
              <w:t>343,9</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83">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t>39</w:t>
            </w:r>
          </w:p>
        </w:tc>
        <w:tc>
          <w:tcPr>
            <w:tcW w:w="2127" w:type="dxa"/>
          </w:tcPr>
          <w:p w:rsidR="00596D67" w:rsidRPr="00596D67" w:rsidRDefault="00596D67">
            <w:pPr>
              <w:pStyle w:val="ConsPlusNormal"/>
            </w:pPr>
            <w:r w:rsidRPr="00596D67">
              <w:t>ул. Деповская, д. 8А</w:t>
            </w:r>
          </w:p>
        </w:tc>
        <w:tc>
          <w:tcPr>
            <w:tcW w:w="1005" w:type="dxa"/>
          </w:tcPr>
          <w:p w:rsidR="00596D67" w:rsidRPr="00596D67" w:rsidRDefault="00596D67">
            <w:pPr>
              <w:pStyle w:val="ConsPlusNormal"/>
              <w:jc w:val="center"/>
            </w:pPr>
            <w:r w:rsidRPr="00596D67">
              <w:t>1905</w:t>
            </w:r>
          </w:p>
        </w:tc>
        <w:tc>
          <w:tcPr>
            <w:tcW w:w="2631" w:type="dxa"/>
          </w:tcPr>
          <w:p w:rsidR="00596D67" w:rsidRPr="00596D67" w:rsidRDefault="00596D67">
            <w:pPr>
              <w:pStyle w:val="ConsPlusNormal"/>
            </w:pPr>
            <w:r w:rsidRPr="00596D67">
              <w:t>Постановление Администрации города Великие Луки от 23.07.2021 N 1348</w:t>
            </w:r>
          </w:p>
        </w:tc>
        <w:tc>
          <w:tcPr>
            <w:tcW w:w="1196" w:type="dxa"/>
          </w:tcPr>
          <w:p w:rsidR="00596D67" w:rsidRPr="00596D67" w:rsidRDefault="00596D67">
            <w:pPr>
              <w:pStyle w:val="ConsPlusNormal"/>
              <w:jc w:val="center"/>
            </w:pPr>
            <w:r w:rsidRPr="00596D67">
              <w:t>92,4</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84">
              <w:r w:rsidRPr="00596D67">
                <w:t>программы</w:t>
              </w:r>
            </w:hyperlink>
            <w:r w:rsidRPr="00596D67">
              <w:t xml:space="preserve"> "Переселение граждан из аварийного жилищного фонда в 2019 - 2025 годах"</w:t>
            </w:r>
          </w:p>
        </w:tc>
      </w:tr>
      <w:tr w:rsidR="00596D67" w:rsidRPr="00596D67">
        <w:tc>
          <w:tcPr>
            <w:tcW w:w="629" w:type="dxa"/>
          </w:tcPr>
          <w:p w:rsidR="00596D67" w:rsidRPr="00596D67" w:rsidRDefault="00596D67">
            <w:pPr>
              <w:pStyle w:val="ConsPlusNormal"/>
              <w:jc w:val="center"/>
            </w:pPr>
            <w:r w:rsidRPr="00596D67">
              <w:t>40</w:t>
            </w:r>
          </w:p>
        </w:tc>
        <w:tc>
          <w:tcPr>
            <w:tcW w:w="2127" w:type="dxa"/>
          </w:tcPr>
          <w:p w:rsidR="00596D67" w:rsidRPr="00596D67" w:rsidRDefault="00596D67">
            <w:pPr>
              <w:pStyle w:val="ConsPlusNormal"/>
            </w:pPr>
            <w:proofErr w:type="spellStart"/>
            <w:r w:rsidRPr="00596D67">
              <w:t>пр-кт</w:t>
            </w:r>
            <w:proofErr w:type="spellEnd"/>
            <w:r w:rsidRPr="00596D67">
              <w:t xml:space="preserve"> Октябрьский, д. 8</w:t>
            </w:r>
          </w:p>
        </w:tc>
        <w:tc>
          <w:tcPr>
            <w:tcW w:w="1005" w:type="dxa"/>
          </w:tcPr>
          <w:p w:rsidR="00596D67" w:rsidRPr="00596D67" w:rsidRDefault="00596D67">
            <w:pPr>
              <w:pStyle w:val="ConsPlusNormal"/>
              <w:jc w:val="center"/>
            </w:pPr>
            <w:r w:rsidRPr="00596D67">
              <w:t>1959</w:t>
            </w:r>
          </w:p>
        </w:tc>
        <w:tc>
          <w:tcPr>
            <w:tcW w:w="2631" w:type="dxa"/>
          </w:tcPr>
          <w:p w:rsidR="00596D67" w:rsidRPr="00596D67" w:rsidRDefault="00596D67">
            <w:pPr>
              <w:pStyle w:val="ConsPlusNormal"/>
            </w:pPr>
            <w:r w:rsidRPr="00596D67">
              <w:t>Постановление Администрации города Великие Луки от 25.02.2022 N 311</w:t>
            </w:r>
          </w:p>
        </w:tc>
        <w:tc>
          <w:tcPr>
            <w:tcW w:w="1196" w:type="dxa"/>
          </w:tcPr>
          <w:p w:rsidR="00596D67" w:rsidRPr="00596D67" w:rsidRDefault="00596D67">
            <w:pPr>
              <w:pStyle w:val="ConsPlusNormal"/>
              <w:jc w:val="center"/>
            </w:pPr>
            <w:r w:rsidRPr="00596D67">
              <w:t>292,5</w:t>
            </w:r>
          </w:p>
        </w:tc>
        <w:tc>
          <w:tcPr>
            <w:tcW w:w="2835" w:type="dxa"/>
          </w:tcPr>
          <w:p w:rsidR="00596D67" w:rsidRPr="00596D67" w:rsidRDefault="00596D67">
            <w:pPr>
              <w:pStyle w:val="ConsPlusNormal"/>
              <w:jc w:val="center"/>
            </w:pPr>
            <w:r w:rsidRPr="00596D67">
              <w:t xml:space="preserve">После реализации областной адресной </w:t>
            </w:r>
            <w:hyperlink r:id="rId85">
              <w:r w:rsidRPr="00596D67">
                <w:t>программы</w:t>
              </w:r>
            </w:hyperlink>
            <w:r w:rsidRPr="00596D67">
              <w:t xml:space="preserve"> "Переселение граждан из аварийного жилищного фонда в 2019 - 2025 годах"</w:t>
            </w:r>
          </w:p>
        </w:tc>
      </w:tr>
    </w:tbl>
    <w:p w:rsidR="00596D67" w:rsidRPr="00596D67" w:rsidRDefault="00596D67">
      <w:pPr>
        <w:pStyle w:val="ConsPlusNormal"/>
        <w:sectPr w:rsidR="00596D67" w:rsidRPr="00596D67">
          <w:pgSz w:w="16838" w:h="11905" w:orient="landscape"/>
          <w:pgMar w:top="1701" w:right="1134" w:bottom="850" w:left="1134" w:header="0" w:footer="0" w:gutter="0"/>
          <w:cols w:space="720"/>
          <w:titlePg/>
        </w:sectPr>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right"/>
        <w:outlineLvl w:val="1"/>
      </w:pPr>
      <w:bookmarkStart w:id="4" w:name="P775"/>
      <w:bookmarkEnd w:id="4"/>
      <w:r w:rsidRPr="00596D67">
        <w:t>Приложение N 4</w:t>
      </w:r>
    </w:p>
    <w:p w:rsidR="00596D67" w:rsidRPr="00596D67" w:rsidRDefault="00596D67">
      <w:pPr>
        <w:pStyle w:val="ConsPlusNormal"/>
        <w:jc w:val="right"/>
      </w:pPr>
      <w:r w:rsidRPr="00596D67">
        <w:t>к муниципальной программе</w:t>
      </w:r>
    </w:p>
    <w:p w:rsidR="00596D67" w:rsidRPr="00596D67" w:rsidRDefault="00596D67">
      <w:pPr>
        <w:pStyle w:val="ConsPlusNormal"/>
        <w:jc w:val="right"/>
      </w:pPr>
      <w:r w:rsidRPr="00596D67">
        <w:t>"Развитие жилищно-коммунального хозяйства</w:t>
      </w:r>
    </w:p>
    <w:p w:rsidR="00596D67" w:rsidRPr="00596D67" w:rsidRDefault="00596D67">
      <w:pPr>
        <w:pStyle w:val="ConsPlusNormal"/>
        <w:jc w:val="right"/>
      </w:pPr>
      <w:r w:rsidRPr="00596D67">
        <w:t>и повышение энергетической эффективности</w:t>
      </w:r>
    </w:p>
    <w:p w:rsidR="00596D67" w:rsidRPr="00596D67" w:rsidRDefault="00596D67">
      <w:pPr>
        <w:pStyle w:val="ConsPlusNormal"/>
        <w:jc w:val="right"/>
      </w:pPr>
      <w:r w:rsidRPr="00596D67">
        <w:t>в городе Великие Луки"</w:t>
      </w:r>
    </w:p>
    <w:p w:rsidR="00596D67" w:rsidRPr="00596D67" w:rsidRDefault="00596D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96D67" w:rsidRPr="00596D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D67" w:rsidRPr="00596D67" w:rsidRDefault="00596D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6D67" w:rsidRPr="00596D67" w:rsidRDefault="00596D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6D67" w:rsidRPr="00596D67" w:rsidRDefault="00596D67">
            <w:pPr>
              <w:pStyle w:val="ConsPlusNormal"/>
              <w:jc w:val="center"/>
            </w:pPr>
            <w:r w:rsidRPr="00596D67">
              <w:t>Список изменяющих документов</w:t>
            </w:r>
          </w:p>
          <w:p w:rsidR="00596D67" w:rsidRPr="00596D67" w:rsidRDefault="00596D67">
            <w:pPr>
              <w:pStyle w:val="ConsPlusNormal"/>
              <w:jc w:val="center"/>
            </w:pPr>
            <w:proofErr w:type="gramStart"/>
            <w:r w:rsidRPr="00596D67">
              <w:t>(в ред. постановлений Администрации города Великие Луки</w:t>
            </w:r>
            <w:proofErr w:type="gramEnd"/>
          </w:p>
          <w:p w:rsidR="00596D67" w:rsidRPr="00596D67" w:rsidRDefault="00596D67">
            <w:pPr>
              <w:pStyle w:val="ConsPlusNormal"/>
              <w:jc w:val="center"/>
            </w:pPr>
            <w:r w:rsidRPr="00596D67">
              <w:t xml:space="preserve">от 17.04.2023 </w:t>
            </w:r>
            <w:hyperlink r:id="rId86">
              <w:r w:rsidRPr="00596D67">
                <w:t>N 861</w:t>
              </w:r>
            </w:hyperlink>
            <w:r w:rsidRPr="00596D67">
              <w:t xml:space="preserve">, от 19.12.2023 </w:t>
            </w:r>
            <w:hyperlink r:id="rId87">
              <w:r w:rsidRPr="00596D67">
                <w:t>N 3075</w:t>
              </w:r>
            </w:hyperlink>
            <w:r w:rsidRPr="00596D67">
              <w:t>)</w:t>
            </w:r>
          </w:p>
        </w:tc>
        <w:tc>
          <w:tcPr>
            <w:tcW w:w="113" w:type="dxa"/>
            <w:tcBorders>
              <w:top w:val="nil"/>
              <w:left w:val="nil"/>
              <w:bottom w:val="nil"/>
              <w:right w:val="nil"/>
            </w:tcBorders>
            <w:shd w:val="clear" w:color="auto" w:fill="F4F3F8"/>
            <w:tcMar>
              <w:top w:w="0" w:type="dxa"/>
              <w:left w:w="0" w:type="dxa"/>
              <w:bottom w:w="0" w:type="dxa"/>
              <w:right w:w="0" w:type="dxa"/>
            </w:tcMar>
          </w:tcPr>
          <w:p w:rsidR="00596D67" w:rsidRPr="00596D67" w:rsidRDefault="00596D67">
            <w:pPr>
              <w:pStyle w:val="ConsPlusNormal"/>
            </w:pPr>
          </w:p>
        </w:tc>
      </w:tr>
    </w:tbl>
    <w:p w:rsidR="00596D67" w:rsidRPr="00596D67" w:rsidRDefault="00596D67">
      <w:pPr>
        <w:pStyle w:val="ConsPlusNormal"/>
        <w:jc w:val="both"/>
      </w:pPr>
    </w:p>
    <w:p w:rsidR="00596D67" w:rsidRPr="00596D67" w:rsidRDefault="00596D67">
      <w:pPr>
        <w:pStyle w:val="ConsPlusTitle"/>
        <w:jc w:val="center"/>
        <w:outlineLvl w:val="2"/>
      </w:pPr>
      <w:r w:rsidRPr="00596D67">
        <w:t>2. Паспорт подпрограммы "</w:t>
      </w:r>
      <w:proofErr w:type="gramStart"/>
      <w:r w:rsidRPr="00596D67">
        <w:t>Коммунальное</w:t>
      </w:r>
      <w:proofErr w:type="gramEnd"/>
    </w:p>
    <w:p w:rsidR="00596D67" w:rsidRPr="00596D67" w:rsidRDefault="00596D67">
      <w:pPr>
        <w:pStyle w:val="ConsPlusTitle"/>
        <w:jc w:val="center"/>
      </w:pPr>
      <w:r w:rsidRPr="00596D67">
        <w:t>хозяйство города Великие Луки"</w:t>
      </w:r>
    </w:p>
    <w:p w:rsidR="00596D67" w:rsidRPr="00596D67" w:rsidRDefault="00596D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43"/>
        <w:gridCol w:w="7200"/>
      </w:tblGrid>
      <w:tr w:rsidR="00596D67" w:rsidRPr="00596D67">
        <w:tc>
          <w:tcPr>
            <w:tcW w:w="1843" w:type="dxa"/>
          </w:tcPr>
          <w:p w:rsidR="00596D67" w:rsidRPr="00596D67" w:rsidRDefault="00596D67">
            <w:pPr>
              <w:pStyle w:val="ConsPlusNormal"/>
            </w:pPr>
            <w:r w:rsidRPr="00596D67">
              <w:t>Наименование подпрограммы</w:t>
            </w:r>
          </w:p>
        </w:tc>
        <w:tc>
          <w:tcPr>
            <w:tcW w:w="7200" w:type="dxa"/>
          </w:tcPr>
          <w:p w:rsidR="00596D67" w:rsidRPr="00596D67" w:rsidRDefault="00596D67">
            <w:pPr>
              <w:pStyle w:val="ConsPlusNormal"/>
              <w:jc w:val="both"/>
            </w:pPr>
            <w:r w:rsidRPr="00596D67">
              <w:t>"Коммунальное хозяйство города Великие Луки"</w:t>
            </w:r>
          </w:p>
        </w:tc>
      </w:tr>
      <w:tr w:rsidR="00596D67" w:rsidRPr="00596D67">
        <w:tc>
          <w:tcPr>
            <w:tcW w:w="1843" w:type="dxa"/>
          </w:tcPr>
          <w:p w:rsidR="00596D67" w:rsidRPr="00596D67" w:rsidRDefault="00596D67">
            <w:pPr>
              <w:pStyle w:val="ConsPlusNormal"/>
            </w:pPr>
            <w:r w:rsidRPr="00596D67">
              <w:t>Ответственный исполнитель подпрограммы</w:t>
            </w:r>
          </w:p>
        </w:tc>
        <w:tc>
          <w:tcPr>
            <w:tcW w:w="7200" w:type="dxa"/>
          </w:tcPr>
          <w:p w:rsidR="00596D67" w:rsidRPr="00596D67" w:rsidRDefault="00596D67">
            <w:pPr>
              <w:pStyle w:val="ConsPlusNormal"/>
              <w:jc w:val="both"/>
            </w:pPr>
            <w:r w:rsidRPr="00596D67">
              <w:t>МУ "Управление жилищно-коммунального хозяйства Администрации города Великие Луки"</w:t>
            </w:r>
          </w:p>
        </w:tc>
      </w:tr>
      <w:tr w:rsidR="00596D67" w:rsidRPr="00596D67">
        <w:tc>
          <w:tcPr>
            <w:tcW w:w="1843" w:type="dxa"/>
          </w:tcPr>
          <w:p w:rsidR="00596D67" w:rsidRPr="00596D67" w:rsidRDefault="00596D67">
            <w:pPr>
              <w:pStyle w:val="ConsPlusNormal"/>
            </w:pPr>
            <w:r w:rsidRPr="00596D67">
              <w:t>Участники подпрограммы</w:t>
            </w:r>
          </w:p>
        </w:tc>
        <w:tc>
          <w:tcPr>
            <w:tcW w:w="7200" w:type="dxa"/>
          </w:tcPr>
          <w:p w:rsidR="00596D67" w:rsidRPr="00596D67" w:rsidRDefault="00596D67">
            <w:pPr>
              <w:pStyle w:val="ConsPlusNormal"/>
              <w:jc w:val="both"/>
            </w:pPr>
            <w:r w:rsidRPr="00596D67">
              <w:t>МУ "Управление жилищно-коммунального хозяйства Администрации города Великие Луки"</w:t>
            </w:r>
          </w:p>
        </w:tc>
      </w:tr>
      <w:tr w:rsidR="00596D67" w:rsidRPr="00596D67">
        <w:tc>
          <w:tcPr>
            <w:tcW w:w="1843" w:type="dxa"/>
          </w:tcPr>
          <w:p w:rsidR="00596D67" w:rsidRPr="00596D67" w:rsidRDefault="00596D67">
            <w:pPr>
              <w:pStyle w:val="ConsPlusNormal"/>
            </w:pPr>
            <w:r w:rsidRPr="00596D67">
              <w:t>Участники основных мероприятий (мероприятий)</w:t>
            </w:r>
          </w:p>
        </w:tc>
        <w:tc>
          <w:tcPr>
            <w:tcW w:w="7200" w:type="dxa"/>
          </w:tcPr>
          <w:p w:rsidR="00596D67" w:rsidRPr="00596D67" w:rsidRDefault="00596D67">
            <w:pPr>
              <w:pStyle w:val="ConsPlusNormal"/>
              <w:jc w:val="both"/>
            </w:pPr>
            <w:r w:rsidRPr="00596D67">
              <w:t>МУ "Управление жилищно-коммунального хозяйства Администрации города Великие Луки"</w:t>
            </w:r>
          </w:p>
        </w:tc>
      </w:tr>
      <w:tr w:rsidR="00596D67" w:rsidRPr="00596D67">
        <w:tc>
          <w:tcPr>
            <w:tcW w:w="1843" w:type="dxa"/>
          </w:tcPr>
          <w:p w:rsidR="00596D67" w:rsidRPr="00596D67" w:rsidRDefault="00596D67">
            <w:pPr>
              <w:pStyle w:val="ConsPlusNormal"/>
            </w:pPr>
            <w:r w:rsidRPr="00596D67">
              <w:t>Цель подпрограммы</w:t>
            </w:r>
          </w:p>
        </w:tc>
        <w:tc>
          <w:tcPr>
            <w:tcW w:w="7200" w:type="dxa"/>
          </w:tcPr>
          <w:p w:rsidR="00596D67" w:rsidRPr="00596D67" w:rsidRDefault="00596D67">
            <w:pPr>
              <w:pStyle w:val="ConsPlusNormal"/>
              <w:jc w:val="both"/>
            </w:pPr>
            <w:r w:rsidRPr="00596D67">
              <w:t>Развитие, реконструкция и модернизация систем и объектов коммунальной инфраструктуры МО "Город Великие Луки"</w:t>
            </w:r>
          </w:p>
        </w:tc>
      </w:tr>
      <w:tr w:rsidR="00596D67" w:rsidRPr="00596D67">
        <w:tc>
          <w:tcPr>
            <w:tcW w:w="1843" w:type="dxa"/>
          </w:tcPr>
          <w:p w:rsidR="00596D67" w:rsidRPr="00596D67" w:rsidRDefault="00596D67">
            <w:pPr>
              <w:pStyle w:val="ConsPlusNormal"/>
            </w:pPr>
            <w:r w:rsidRPr="00596D67">
              <w:t>Задачи подпрограммы</w:t>
            </w:r>
          </w:p>
        </w:tc>
        <w:tc>
          <w:tcPr>
            <w:tcW w:w="7200" w:type="dxa"/>
          </w:tcPr>
          <w:p w:rsidR="00596D67" w:rsidRPr="00596D67" w:rsidRDefault="00596D67">
            <w:pPr>
              <w:pStyle w:val="ConsPlusNormal"/>
              <w:jc w:val="both"/>
            </w:pPr>
            <w:r w:rsidRPr="00596D67">
              <w:t>1. Улучшение систем и объектов коммунальной инфраструктуры МО "Город Великие Луки"</w:t>
            </w:r>
          </w:p>
          <w:p w:rsidR="00596D67" w:rsidRPr="00596D67" w:rsidRDefault="00596D67">
            <w:pPr>
              <w:pStyle w:val="ConsPlusNormal"/>
              <w:jc w:val="both"/>
            </w:pPr>
            <w:r w:rsidRPr="00596D67">
              <w:t>2. Оказание социальной поддержки гражданам на строительство централизованной уличной сети водопровода жилых застроек</w:t>
            </w:r>
          </w:p>
          <w:p w:rsidR="00596D67" w:rsidRPr="00596D67" w:rsidRDefault="00596D67">
            <w:pPr>
              <w:pStyle w:val="ConsPlusNormal"/>
              <w:jc w:val="both"/>
            </w:pPr>
            <w:r w:rsidRPr="00596D67">
              <w:t>3. Модернизация систем коммунальной инфраструктуры</w:t>
            </w:r>
          </w:p>
        </w:tc>
      </w:tr>
      <w:tr w:rsidR="00596D67" w:rsidRPr="00596D67">
        <w:tc>
          <w:tcPr>
            <w:tcW w:w="1843" w:type="dxa"/>
          </w:tcPr>
          <w:p w:rsidR="00596D67" w:rsidRPr="00596D67" w:rsidRDefault="00596D67">
            <w:pPr>
              <w:pStyle w:val="ConsPlusNormal"/>
            </w:pPr>
            <w:r w:rsidRPr="00596D67">
              <w:t>Сроки реализации подпрограммы</w:t>
            </w:r>
          </w:p>
        </w:tc>
        <w:tc>
          <w:tcPr>
            <w:tcW w:w="7200" w:type="dxa"/>
          </w:tcPr>
          <w:p w:rsidR="00596D67" w:rsidRPr="00596D67" w:rsidRDefault="00596D67">
            <w:pPr>
              <w:pStyle w:val="ConsPlusNormal"/>
              <w:jc w:val="both"/>
            </w:pPr>
            <w:r w:rsidRPr="00596D67">
              <w:t>2023 - 2027 годы</w:t>
            </w:r>
          </w:p>
        </w:tc>
      </w:tr>
      <w:tr w:rsidR="00596D67" w:rsidRPr="00596D67">
        <w:tc>
          <w:tcPr>
            <w:tcW w:w="1843" w:type="dxa"/>
          </w:tcPr>
          <w:p w:rsidR="00596D67" w:rsidRPr="00596D67" w:rsidRDefault="00596D67">
            <w:pPr>
              <w:pStyle w:val="ConsPlusNormal"/>
            </w:pPr>
            <w:r w:rsidRPr="00596D67">
              <w:t>Целевые показатели подпрограммы</w:t>
            </w:r>
          </w:p>
        </w:tc>
        <w:tc>
          <w:tcPr>
            <w:tcW w:w="7200" w:type="dxa"/>
          </w:tcPr>
          <w:p w:rsidR="00596D67" w:rsidRPr="00596D67" w:rsidRDefault="00596D67">
            <w:pPr>
              <w:pStyle w:val="ConsPlusNormal"/>
              <w:jc w:val="both"/>
            </w:pPr>
            <w:r w:rsidRPr="00596D67">
              <w:t>1. Протяженность построенных сетей уличного освещения</w:t>
            </w:r>
          </w:p>
          <w:p w:rsidR="00596D67" w:rsidRPr="00596D67" w:rsidRDefault="00596D67">
            <w:pPr>
              <w:pStyle w:val="ConsPlusNormal"/>
              <w:jc w:val="both"/>
            </w:pPr>
            <w:r w:rsidRPr="00596D67">
              <w:t>2. Протяженность построенных газопроводов</w:t>
            </w:r>
          </w:p>
          <w:p w:rsidR="00596D67" w:rsidRPr="00596D67" w:rsidRDefault="00596D67">
            <w:pPr>
              <w:pStyle w:val="ConsPlusNormal"/>
              <w:jc w:val="both"/>
            </w:pPr>
            <w:r w:rsidRPr="00596D67">
              <w:t>3. Протяженность построенных наружных сетей водопровода и канализации</w:t>
            </w:r>
          </w:p>
          <w:p w:rsidR="00596D67" w:rsidRPr="00596D67" w:rsidRDefault="00596D67">
            <w:pPr>
              <w:pStyle w:val="ConsPlusNormal"/>
              <w:jc w:val="both"/>
            </w:pPr>
            <w:r w:rsidRPr="00596D67">
              <w:t>4. Доля своевременного и качественного обеспечения социальной поддержки граждан из числа заявленных</w:t>
            </w:r>
          </w:p>
          <w:p w:rsidR="00596D67" w:rsidRPr="00596D67" w:rsidRDefault="00596D67">
            <w:pPr>
              <w:pStyle w:val="ConsPlusNormal"/>
              <w:jc w:val="both"/>
            </w:pPr>
            <w:r w:rsidRPr="00596D67">
              <w:t xml:space="preserve">5. Доля населения муниципального образования, обеспеченного </w:t>
            </w:r>
            <w:r w:rsidRPr="00596D67">
              <w:lastRenderedPageBreak/>
              <w:t>качественной питьевой водой из систем централизованного водоснабжения</w:t>
            </w:r>
          </w:p>
        </w:tc>
      </w:tr>
      <w:tr w:rsidR="00596D67" w:rsidRPr="00596D67">
        <w:tc>
          <w:tcPr>
            <w:tcW w:w="1843" w:type="dxa"/>
          </w:tcPr>
          <w:p w:rsidR="00596D67" w:rsidRPr="00596D67" w:rsidRDefault="00596D67">
            <w:pPr>
              <w:pStyle w:val="ConsPlusNormal"/>
            </w:pPr>
            <w:r w:rsidRPr="00596D67">
              <w:lastRenderedPageBreak/>
              <w:t>Перечень основных мероприятий подпрограммы</w:t>
            </w:r>
          </w:p>
        </w:tc>
        <w:tc>
          <w:tcPr>
            <w:tcW w:w="7200" w:type="dxa"/>
          </w:tcPr>
          <w:p w:rsidR="00596D67" w:rsidRPr="00596D67" w:rsidRDefault="00596D67">
            <w:pPr>
              <w:pStyle w:val="ConsPlusNormal"/>
              <w:jc w:val="both"/>
            </w:pPr>
            <w:r w:rsidRPr="00596D67">
              <w:t>1. Расходы на улучшение инфраструктуры коммунального хозяйства</w:t>
            </w:r>
          </w:p>
          <w:p w:rsidR="00596D67" w:rsidRPr="00596D67" w:rsidRDefault="00596D67">
            <w:pPr>
              <w:pStyle w:val="ConsPlusNormal"/>
              <w:jc w:val="both"/>
            </w:pPr>
            <w:r w:rsidRPr="00596D67">
              <w:t xml:space="preserve">2. Федеральный </w:t>
            </w:r>
            <w:hyperlink r:id="rId88">
              <w:r w:rsidRPr="00596D67">
                <w:t>проект</w:t>
              </w:r>
            </w:hyperlink>
            <w:r w:rsidRPr="00596D67">
              <w:t xml:space="preserve"> "Чистая вода"</w:t>
            </w:r>
          </w:p>
        </w:tc>
      </w:tr>
      <w:tr w:rsidR="00596D67" w:rsidRPr="00596D67">
        <w:tblPrEx>
          <w:tblBorders>
            <w:insideH w:val="nil"/>
          </w:tblBorders>
        </w:tblPrEx>
        <w:tc>
          <w:tcPr>
            <w:tcW w:w="1843" w:type="dxa"/>
            <w:tcBorders>
              <w:bottom w:val="nil"/>
            </w:tcBorders>
          </w:tcPr>
          <w:p w:rsidR="00596D67" w:rsidRPr="00596D67" w:rsidRDefault="00596D67">
            <w:pPr>
              <w:pStyle w:val="ConsPlusNormal"/>
            </w:pPr>
            <w:r w:rsidRPr="00596D67">
              <w:t>Ресурсное обеспечение подпрограммы</w:t>
            </w:r>
          </w:p>
        </w:tc>
        <w:tc>
          <w:tcPr>
            <w:tcW w:w="7200" w:type="dxa"/>
            <w:tcBorders>
              <w:bottom w:val="nil"/>
            </w:tcBorders>
          </w:tcPr>
          <w:p w:rsidR="00596D67" w:rsidRPr="00596D67" w:rsidRDefault="00596D67">
            <w:pPr>
              <w:pStyle w:val="ConsPlusNormal"/>
            </w:pPr>
            <w:r w:rsidRPr="00596D67">
              <w:t>Общий объем финансирования подпрограммы составляет 148517,4 тыс. рублей, в том числе:</w:t>
            </w:r>
          </w:p>
          <w:p w:rsidR="00596D67" w:rsidRPr="00596D67" w:rsidRDefault="00596D67">
            <w:pPr>
              <w:pStyle w:val="ConsPlusNormal"/>
            </w:pPr>
            <w:r w:rsidRPr="00596D67">
              <w:t>за счет средств местного бюджета 88010,7 тыс. рублей</w:t>
            </w:r>
          </w:p>
          <w:p w:rsidR="00596D67" w:rsidRPr="00596D67" w:rsidRDefault="00596D67">
            <w:pPr>
              <w:pStyle w:val="ConsPlusNormal"/>
            </w:pPr>
            <w:r w:rsidRPr="00596D67">
              <w:t>2023 год - 16768,0 тыс. рублей</w:t>
            </w:r>
          </w:p>
          <w:p w:rsidR="00596D67" w:rsidRPr="00596D67" w:rsidRDefault="00596D67">
            <w:pPr>
              <w:pStyle w:val="ConsPlusNormal"/>
            </w:pPr>
            <w:r w:rsidRPr="00596D67">
              <w:t>2024 год - 38285,6 тыс. рублей</w:t>
            </w:r>
          </w:p>
          <w:p w:rsidR="00596D67" w:rsidRPr="00596D67" w:rsidRDefault="00596D67">
            <w:pPr>
              <w:pStyle w:val="ConsPlusNormal"/>
            </w:pPr>
            <w:r w:rsidRPr="00596D67">
              <w:t>2025 год - 11797,7 тыс. рублей</w:t>
            </w:r>
          </w:p>
          <w:p w:rsidR="00596D67" w:rsidRPr="00596D67" w:rsidRDefault="00596D67">
            <w:pPr>
              <w:pStyle w:val="ConsPlusNormal"/>
            </w:pPr>
            <w:r w:rsidRPr="00596D67">
              <w:t>2026 год - 10579,7 тыс. рублей</w:t>
            </w:r>
          </w:p>
          <w:p w:rsidR="00596D67" w:rsidRPr="00596D67" w:rsidRDefault="00596D67">
            <w:pPr>
              <w:pStyle w:val="ConsPlusNormal"/>
            </w:pPr>
            <w:r w:rsidRPr="00596D67">
              <w:t>2027 год - 10579,7 тыс. рублей</w:t>
            </w:r>
          </w:p>
          <w:p w:rsidR="00596D67" w:rsidRPr="00596D67" w:rsidRDefault="00596D67">
            <w:pPr>
              <w:pStyle w:val="ConsPlusNormal"/>
              <w:jc w:val="both"/>
            </w:pPr>
            <w:r w:rsidRPr="00596D67">
              <w:t>за счет средств областного бюджета - 6660,8 тыс. рублей</w:t>
            </w:r>
          </w:p>
          <w:p w:rsidR="00596D67" w:rsidRPr="00596D67" w:rsidRDefault="00596D67">
            <w:pPr>
              <w:pStyle w:val="ConsPlusNormal"/>
            </w:pPr>
            <w:r w:rsidRPr="00596D67">
              <w:t>2023 год - 6660,8 тыс. рублей</w:t>
            </w:r>
          </w:p>
          <w:p w:rsidR="00596D67" w:rsidRPr="00596D67" w:rsidRDefault="00596D67">
            <w:pPr>
              <w:pStyle w:val="ConsPlusNormal"/>
            </w:pPr>
            <w:r w:rsidRPr="00596D67">
              <w:t>2024 год - 0,0 тыс. рублей</w:t>
            </w:r>
          </w:p>
          <w:p w:rsidR="00596D67" w:rsidRPr="00596D67" w:rsidRDefault="00596D67">
            <w:pPr>
              <w:pStyle w:val="ConsPlusNormal"/>
            </w:pPr>
            <w:r w:rsidRPr="00596D67">
              <w:t>2025 год - 0,0 тыс. рублей</w:t>
            </w:r>
          </w:p>
          <w:p w:rsidR="00596D67" w:rsidRPr="00596D67" w:rsidRDefault="00596D67">
            <w:pPr>
              <w:pStyle w:val="ConsPlusNormal"/>
            </w:pPr>
            <w:r w:rsidRPr="00596D67">
              <w:t>2026 год - 0,0 тыс. рублей</w:t>
            </w:r>
          </w:p>
          <w:p w:rsidR="00596D67" w:rsidRPr="00596D67" w:rsidRDefault="00596D67">
            <w:pPr>
              <w:pStyle w:val="ConsPlusNormal"/>
            </w:pPr>
            <w:r w:rsidRPr="00596D67">
              <w:t>2027 год - 0,0 тыс. рублей</w:t>
            </w:r>
          </w:p>
          <w:p w:rsidR="00596D67" w:rsidRPr="00596D67" w:rsidRDefault="00596D67">
            <w:pPr>
              <w:pStyle w:val="ConsPlusNormal"/>
              <w:jc w:val="both"/>
            </w:pPr>
            <w:r w:rsidRPr="00596D67">
              <w:t>за счет средств федерального бюджета - 53845,9 тыс. рублей</w:t>
            </w:r>
          </w:p>
          <w:p w:rsidR="00596D67" w:rsidRPr="00596D67" w:rsidRDefault="00596D67">
            <w:pPr>
              <w:pStyle w:val="ConsPlusNormal"/>
            </w:pPr>
            <w:r w:rsidRPr="00596D67">
              <w:t>2023 год - 53845,9 тыс. рублей</w:t>
            </w:r>
          </w:p>
          <w:p w:rsidR="00596D67" w:rsidRPr="00596D67" w:rsidRDefault="00596D67">
            <w:pPr>
              <w:pStyle w:val="ConsPlusNormal"/>
            </w:pPr>
            <w:r w:rsidRPr="00596D67">
              <w:t>2024 год - 0,0 тыс. рублей</w:t>
            </w:r>
          </w:p>
          <w:p w:rsidR="00596D67" w:rsidRPr="00596D67" w:rsidRDefault="00596D67">
            <w:pPr>
              <w:pStyle w:val="ConsPlusNormal"/>
            </w:pPr>
            <w:r w:rsidRPr="00596D67">
              <w:t>2025 год - 0,0 тыс. рублей</w:t>
            </w:r>
          </w:p>
          <w:p w:rsidR="00596D67" w:rsidRPr="00596D67" w:rsidRDefault="00596D67">
            <w:pPr>
              <w:pStyle w:val="ConsPlusNormal"/>
            </w:pPr>
            <w:r w:rsidRPr="00596D67">
              <w:t>2026 год - 0,0 тыс. рублей</w:t>
            </w:r>
          </w:p>
          <w:p w:rsidR="00596D67" w:rsidRPr="00596D67" w:rsidRDefault="00596D67">
            <w:pPr>
              <w:pStyle w:val="ConsPlusNormal"/>
            </w:pPr>
            <w:r w:rsidRPr="00596D67">
              <w:t>2027 год - 0,0 тыс. рублей</w:t>
            </w:r>
          </w:p>
        </w:tc>
      </w:tr>
      <w:tr w:rsidR="00596D67" w:rsidRPr="00596D67">
        <w:tblPrEx>
          <w:tblBorders>
            <w:insideH w:val="nil"/>
          </w:tblBorders>
        </w:tblPrEx>
        <w:tc>
          <w:tcPr>
            <w:tcW w:w="9043" w:type="dxa"/>
            <w:gridSpan w:val="2"/>
            <w:tcBorders>
              <w:top w:val="nil"/>
            </w:tcBorders>
          </w:tcPr>
          <w:p w:rsidR="00596D67" w:rsidRPr="00596D67" w:rsidRDefault="00596D67">
            <w:pPr>
              <w:pStyle w:val="ConsPlusNormal"/>
              <w:jc w:val="both"/>
            </w:pPr>
            <w:r w:rsidRPr="00596D67">
              <w:t xml:space="preserve">(в ред. </w:t>
            </w:r>
            <w:hyperlink r:id="rId89">
              <w:r w:rsidRPr="00596D67">
                <w:t>постановления</w:t>
              </w:r>
            </w:hyperlink>
            <w:r w:rsidRPr="00596D67">
              <w:t xml:space="preserve"> Администрации города Великие Луки от 19.12.2023 N 3075)</w:t>
            </w:r>
          </w:p>
        </w:tc>
      </w:tr>
      <w:tr w:rsidR="00596D67" w:rsidRPr="00596D67">
        <w:tc>
          <w:tcPr>
            <w:tcW w:w="1843" w:type="dxa"/>
          </w:tcPr>
          <w:p w:rsidR="00596D67" w:rsidRPr="00596D67" w:rsidRDefault="00596D67">
            <w:pPr>
              <w:pStyle w:val="ConsPlusNormal"/>
            </w:pPr>
            <w:r w:rsidRPr="00596D67">
              <w:t>Ожидаемые конечные результаты реализации подпрограммы</w:t>
            </w:r>
          </w:p>
        </w:tc>
        <w:tc>
          <w:tcPr>
            <w:tcW w:w="7200" w:type="dxa"/>
          </w:tcPr>
          <w:p w:rsidR="00596D67" w:rsidRPr="00596D67" w:rsidRDefault="00596D67">
            <w:pPr>
              <w:pStyle w:val="ConsPlusNormal"/>
              <w:jc w:val="both"/>
            </w:pPr>
            <w:r w:rsidRPr="00596D67">
              <w:t>1. Планируемое увеличение протяженности вновь построенных сетей уличного освещения к 2027 году на 10,7 км</w:t>
            </w:r>
          </w:p>
          <w:p w:rsidR="00596D67" w:rsidRPr="00596D67" w:rsidRDefault="00596D67">
            <w:pPr>
              <w:pStyle w:val="ConsPlusNormal"/>
              <w:jc w:val="both"/>
            </w:pPr>
            <w:r w:rsidRPr="00596D67">
              <w:t>2. Планируемое увеличение протяженности вновь построенных сетей водопровода и канализации к 2027 году на 4,4 км</w:t>
            </w:r>
          </w:p>
          <w:p w:rsidR="00596D67" w:rsidRPr="00596D67" w:rsidRDefault="00596D67">
            <w:pPr>
              <w:pStyle w:val="ConsPlusNormal"/>
              <w:jc w:val="both"/>
            </w:pPr>
            <w:r w:rsidRPr="00596D67">
              <w:t>3. Увеличение количества вновь построенных сетей газопровода к 2027 году на 5,0 км</w:t>
            </w:r>
          </w:p>
          <w:p w:rsidR="00596D67" w:rsidRPr="00596D67" w:rsidRDefault="00596D67">
            <w:pPr>
              <w:pStyle w:val="ConsPlusNormal"/>
              <w:jc w:val="both"/>
            </w:pPr>
            <w:r w:rsidRPr="00596D67">
              <w:t>4. Повышение качества предоставляемых услуг, улучшение экологической ситуации на территории города</w:t>
            </w:r>
          </w:p>
          <w:p w:rsidR="00596D67" w:rsidRPr="00596D67" w:rsidRDefault="00596D67">
            <w:pPr>
              <w:pStyle w:val="ConsPlusNormal"/>
              <w:jc w:val="both"/>
            </w:pPr>
            <w:r w:rsidRPr="00596D67">
              <w:t>5. Увеличение доли населения муниципального образования, обеспеченного качественной питьевой водой из систем централизованного водоснабжения</w:t>
            </w:r>
          </w:p>
        </w:tc>
      </w:tr>
    </w:tbl>
    <w:p w:rsidR="00596D67" w:rsidRPr="00596D67" w:rsidRDefault="00596D67">
      <w:pPr>
        <w:pStyle w:val="ConsPlusNormal"/>
        <w:jc w:val="both"/>
      </w:pPr>
    </w:p>
    <w:p w:rsidR="00596D67" w:rsidRPr="00596D67" w:rsidRDefault="00596D67">
      <w:pPr>
        <w:pStyle w:val="ConsPlusTitle"/>
        <w:jc w:val="center"/>
        <w:outlineLvl w:val="2"/>
      </w:pPr>
      <w:r w:rsidRPr="00596D67">
        <w:t>2.1. Характеристика текущего состояния сферы реализации</w:t>
      </w:r>
    </w:p>
    <w:p w:rsidR="00596D67" w:rsidRPr="00596D67" w:rsidRDefault="00596D67">
      <w:pPr>
        <w:pStyle w:val="ConsPlusTitle"/>
        <w:jc w:val="center"/>
      </w:pPr>
      <w:r w:rsidRPr="00596D67">
        <w:t xml:space="preserve">подпрограммы, описание основных проблем </w:t>
      </w:r>
      <w:proofErr w:type="gramStart"/>
      <w:r w:rsidRPr="00596D67">
        <w:t>в</w:t>
      </w:r>
      <w:proofErr w:type="gramEnd"/>
      <w:r w:rsidRPr="00596D67">
        <w:t xml:space="preserve"> указанной</w:t>
      </w:r>
    </w:p>
    <w:p w:rsidR="00596D67" w:rsidRPr="00596D67" w:rsidRDefault="00596D67">
      <w:pPr>
        <w:pStyle w:val="ConsPlusTitle"/>
        <w:jc w:val="center"/>
      </w:pPr>
      <w:r w:rsidRPr="00596D67">
        <w:t>сфере и прогноз ее развития</w:t>
      </w:r>
    </w:p>
    <w:p w:rsidR="00596D67" w:rsidRPr="00596D67" w:rsidRDefault="00596D67">
      <w:pPr>
        <w:pStyle w:val="ConsPlusNormal"/>
        <w:jc w:val="both"/>
      </w:pPr>
    </w:p>
    <w:p w:rsidR="00596D67" w:rsidRPr="00596D67" w:rsidRDefault="00596D67">
      <w:pPr>
        <w:pStyle w:val="ConsPlusNormal"/>
        <w:ind w:firstLine="540"/>
        <w:jc w:val="both"/>
      </w:pPr>
      <w:r w:rsidRPr="00596D67">
        <w:t>Состояние жилищно-коммунального комплекса города характеризуется:</w:t>
      </w:r>
    </w:p>
    <w:p w:rsidR="00596D67" w:rsidRPr="00596D67" w:rsidRDefault="00596D67">
      <w:pPr>
        <w:pStyle w:val="ConsPlusNormal"/>
        <w:spacing w:before="220"/>
        <w:ind w:firstLine="540"/>
        <w:jc w:val="both"/>
      </w:pPr>
      <w:r w:rsidRPr="00596D67">
        <w:t>- высокой степенью физического и морального износа основных фондов и сре</w:t>
      </w:r>
      <w:proofErr w:type="gramStart"/>
      <w:r w:rsidRPr="00596D67">
        <w:t>дств пр</w:t>
      </w:r>
      <w:proofErr w:type="gramEnd"/>
      <w:r w:rsidRPr="00596D67">
        <w:t>оизводства;</w:t>
      </w:r>
    </w:p>
    <w:p w:rsidR="00596D67" w:rsidRPr="00596D67" w:rsidRDefault="00596D67">
      <w:pPr>
        <w:pStyle w:val="ConsPlusNormal"/>
        <w:spacing w:before="220"/>
        <w:ind w:firstLine="540"/>
        <w:jc w:val="both"/>
      </w:pPr>
      <w:r w:rsidRPr="00596D67">
        <w:t xml:space="preserve">- техническое состояние значительной части оборудования коммунального комплекса имеет низкую производительность, высокую аварийность, низкий коэффициент полезного действия </w:t>
      </w:r>
      <w:r w:rsidRPr="00596D67">
        <w:lastRenderedPageBreak/>
        <w:t>мощностей и большие потери энергии, воды и других ресурсов;</w:t>
      </w:r>
    </w:p>
    <w:p w:rsidR="00596D67" w:rsidRPr="00596D67" w:rsidRDefault="00596D67">
      <w:pPr>
        <w:pStyle w:val="ConsPlusNormal"/>
        <w:spacing w:before="220"/>
        <w:ind w:firstLine="540"/>
        <w:jc w:val="both"/>
      </w:pPr>
      <w:r w:rsidRPr="00596D67">
        <w:t>- увеличением аварийно-восстановительных работ, невыполнением объемов планово-предупредительного ремонта;</w:t>
      </w:r>
    </w:p>
    <w:p w:rsidR="00596D67" w:rsidRPr="00596D67" w:rsidRDefault="00596D67">
      <w:pPr>
        <w:pStyle w:val="ConsPlusNormal"/>
        <w:spacing w:before="220"/>
        <w:ind w:firstLine="540"/>
        <w:jc w:val="both"/>
      </w:pPr>
      <w:r w:rsidRPr="00596D67">
        <w:t>- отсутствием экономических стимулов, направленных на снижение издержек организаций коммунального комплекса при оказании жилищных и коммунальных услуг;</w:t>
      </w:r>
    </w:p>
    <w:p w:rsidR="00596D67" w:rsidRPr="00596D67" w:rsidRDefault="00596D67">
      <w:pPr>
        <w:pStyle w:val="ConsPlusNormal"/>
        <w:spacing w:before="220"/>
        <w:ind w:firstLine="540"/>
        <w:jc w:val="both"/>
      </w:pPr>
      <w:r w:rsidRPr="00596D67">
        <w:t>- неразвитостью конкурентной среды и, как следствие, большими непроизводительными потерями.</w:t>
      </w:r>
    </w:p>
    <w:p w:rsidR="00596D67" w:rsidRPr="00596D67" w:rsidRDefault="00596D67">
      <w:pPr>
        <w:pStyle w:val="ConsPlusNormal"/>
        <w:spacing w:before="220"/>
        <w:ind w:firstLine="540"/>
        <w:jc w:val="both"/>
      </w:pPr>
      <w:r w:rsidRPr="00596D67">
        <w:t>Подпрограмма разработана в целях устойчивого и эффективного обеспечения потребителей коммунальными ресурсами, покрытия перспективной потребности в электроснабжении и газе, а также в целях повышения инвестиционной привлекательности муниципального образования за счет предоставления возможности быстро подключить новые объекты к коммунальным системам и получения коммунальных услуг по обоснованным ценам.</w:t>
      </w:r>
    </w:p>
    <w:p w:rsidR="00596D67" w:rsidRPr="00596D67" w:rsidRDefault="00596D67">
      <w:pPr>
        <w:pStyle w:val="ConsPlusNormal"/>
        <w:spacing w:before="220"/>
        <w:ind w:firstLine="540"/>
        <w:jc w:val="both"/>
      </w:pPr>
      <w:r w:rsidRPr="00596D67">
        <w:t>Подпрограмма направлена на развитие систем и объектов ЖКК в соответствии с потребностями жилищного и промышленного строительства, повышение качества производимых (оказываемых) услуг.</w:t>
      </w:r>
    </w:p>
    <w:p w:rsidR="00596D67" w:rsidRPr="00596D67" w:rsidRDefault="00596D67">
      <w:pPr>
        <w:pStyle w:val="ConsPlusNormal"/>
        <w:spacing w:before="220"/>
        <w:ind w:firstLine="540"/>
        <w:jc w:val="both"/>
      </w:pPr>
      <w:r w:rsidRPr="00596D67">
        <w:t>В адрес МП "Водоканал" поступает большое количество обращений жителей домов с просьбой выдать технические условия на подключение к централизованным системам водоснабжения и водоотведения. Техническая возможность обеспечения населения водой от централизованных сетей водопровода имеется. Возможно подключение домов и к сетям канализации, за исключением района Карцево, улиц Индустриальной, Мотористов и некоторых других районов, где требуется устройство сборных резервуаров с последующим вывозом канализационных стоков на очистные сооружения канализации. Анализ сложившейся ситуации позволяет сделать вывод, что социально-экономическое развитие современного города невозможно без улучшения жилищно-бытовых условий его жителей. В данном случае - строительства наружных сетей водопровода и канализации к домам малоэтажной застройки и тем самым повышения качества коммунальных услуг потребителям города.</w:t>
      </w:r>
    </w:p>
    <w:p w:rsidR="00596D67" w:rsidRPr="00596D67" w:rsidRDefault="00596D67">
      <w:pPr>
        <w:pStyle w:val="ConsPlusNormal"/>
        <w:spacing w:before="220"/>
        <w:ind w:firstLine="540"/>
        <w:jc w:val="both"/>
      </w:pPr>
      <w:r w:rsidRPr="00596D67">
        <w:t>Чтобы верно определить и реализовать мероприятия подпрограммы, необходим программный подход как сводный план мероприятий по обеспечению централизованным водоснабжением и водоотведением жителей малоэтажной застройки, частного сектора, скоординированный и увязанный по ресурсам, исполнителям, срокам начала и завершения работ. Программный метод решения данной проблемы позволит в период 2023 - 2027 г.г. оптимально наметить и реализовать конкретное строительство наружных сетей водопровода и канализации к жилым домам.</w:t>
      </w:r>
    </w:p>
    <w:p w:rsidR="00596D67" w:rsidRPr="00596D67" w:rsidRDefault="00596D67">
      <w:pPr>
        <w:pStyle w:val="ConsPlusNormal"/>
        <w:spacing w:before="220"/>
        <w:ind w:firstLine="540"/>
        <w:jc w:val="both"/>
      </w:pPr>
      <w:r w:rsidRPr="00596D67">
        <w:t>Состояние системы электроснабжения города.</w:t>
      </w:r>
    </w:p>
    <w:p w:rsidR="00596D67" w:rsidRPr="00596D67" w:rsidRDefault="00596D67">
      <w:pPr>
        <w:pStyle w:val="ConsPlusNormal"/>
        <w:spacing w:before="220"/>
        <w:ind w:firstLine="540"/>
        <w:jc w:val="both"/>
      </w:pPr>
      <w:r w:rsidRPr="00596D67">
        <w:t xml:space="preserve">Электрические сети и сооружения электроснабжения города Великие Луки в настоящее время имеют высокую степень изношенности. Трансформаторы на подстанциях напряжением 110 кВ в основном предельно загружены, оборудование на подстанциях физически и морально устарело. Подключение к подстанциям без выполнения реконструктивных работ ограничено. Филиал ПАО "МРСК </w:t>
      </w:r>
      <w:proofErr w:type="spellStart"/>
      <w:r w:rsidRPr="00596D67">
        <w:t>Северо-Запада</w:t>
      </w:r>
      <w:proofErr w:type="spellEnd"/>
      <w:r w:rsidRPr="00596D67">
        <w:t xml:space="preserve">" (филиал ПАО "МРСК </w:t>
      </w:r>
      <w:proofErr w:type="spellStart"/>
      <w:r w:rsidRPr="00596D67">
        <w:t>Северо-Запада</w:t>
      </w:r>
      <w:proofErr w:type="spellEnd"/>
      <w:r w:rsidRPr="00596D67">
        <w:t>" "</w:t>
      </w:r>
      <w:proofErr w:type="spellStart"/>
      <w:r w:rsidRPr="00596D67">
        <w:t>Псковэнерго</w:t>
      </w:r>
      <w:proofErr w:type="spellEnd"/>
      <w:r w:rsidRPr="00596D67">
        <w:t>") вынужден ограничивать выдачу технических условий на электроснабжение крупных объектов в городе.</w:t>
      </w:r>
    </w:p>
    <w:p w:rsidR="00596D67" w:rsidRPr="00596D67" w:rsidRDefault="00596D67">
      <w:pPr>
        <w:pStyle w:val="ConsPlusNormal"/>
        <w:spacing w:before="220"/>
        <w:ind w:firstLine="540"/>
        <w:jc w:val="both"/>
      </w:pPr>
      <w:r w:rsidRPr="00596D67">
        <w:t xml:space="preserve">В центре, в заречной и юго-восточной (район </w:t>
      </w:r>
      <w:proofErr w:type="spellStart"/>
      <w:r w:rsidRPr="00596D67">
        <w:t>Лаврино</w:t>
      </w:r>
      <w:proofErr w:type="spellEnd"/>
      <w:r w:rsidRPr="00596D67">
        <w:t xml:space="preserve">) частях города в настоящее время трансформаторы на подстанциях 110/10/6 кВ (ПС-130 и ПС-70) загружены на 70 - 90%, и подключение к ним ограничено. По источнику электроснабжения микрорайона "Северный" ПС 110/10 кВ N 348 "ВЗЩА" трансформаторы загружены на 50 - 70%. Для электроснабжения застроек в районе </w:t>
      </w:r>
      <w:proofErr w:type="spellStart"/>
      <w:r w:rsidRPr="00596D67">
        <w:t>Божно</w:t>
      </w:r>
      <w:proofErr w:type="spellEnd"/>
      <w:r w:rsidRPr="00596D67">
        <w:t xml:space="preserve">, Шелково и </w:t>
      </w:r>
      <w:proofErr w:type="spellStart"/>
      <w:r w:rsidRPr="00596D67">
        <w:t>Мандусово</w:t>
      </w:r>
      <w:proofErr w:type="spellEnd"/>
      <w:r w:rsidRPr="00596D67">
        <w:t xml:space="preserve"> необходимо провести модернизацию существующих </w:t>
      </w:r>
      <w:r w:rsidRPr="00596D67">
        <w:lastRenderedPageBreak/>
        <w:t>подстанций с увеличением мощности трансформаторов. Электроснабжение южной части города осуществляется на напряжении 6 кВ от подстанции 110/6 кВ, трансформаторы на ней загружены на 50%, однако оборудование физически устарело, кабельные линии 6 кВ часто выходят из строя.</w:t>
      </w:r>
    </w:p>
    <w:p w:rsidR="00596D67" w:rsidRPr="00596D67" w:rsidRDefault="00596D67">
      <w:pPr>
        <w:pStyle w:val="ConsPlusNormal"/>
        <w:spacing w:before="220"/>
        <w:ind w:firstLine="540"/>
        <w:jc w:val="both"/>
      </w:pPr>
      <w:r w:rsidRPr="00596D67">
        <w:t xml:space="preserve">Очень остро стоит вопрос о повышении надежности электроснабжения и снижении затрат на содержание сетей и оборудования. </w:t>
      </w:r>
      <w:proofErr w:type="gramStart"/>
      <w:r w:rsidRPr="00596D67">
        <w:t>Низкий уровень надежности имеют электрические сети в центральной, заречной и южной частях города, где износ сетей и оборудования составляет 75 - 90%. Для повышения надежности необходимо проводить работы по модернизации и реконструкции сетей и оборудования, приведенные в перечне мероприятий по подразделу.</w:t>
      </w:r>
      <w:proofErr w:type="gramEnd"/>
    </w:p>
    <w:p w:rsidR="00596D67" w:rsidRPr="00596D67" w:rsidRDefault="00596D67">
      <w:pPr>
        <w:pStyle w:val="ConsPlusNormal"/>
        <w:spacing w:before="220"/>
        <w:ind w:firstLine="540"/>
        <w:jc w:val="both"/>
      </w:pPr>
      <w:r w:rsidRPr="00596D67">
        <w:t xml:space="preserve">Освещенность территорий улиц, дорог, площадей, набережных и пешеходных аллей должна соответствовать Инструкции по проектированию наружного освещения городов, поселков и сельских населенных пунктов </w:t>
      </w:r>
      <w:hyperlink r:id="rId90">
        <w:r w:rsidRPr="00596D67">
          <w:t xml:space="preserve">ГОСТ </w:t>
        </w:r>
        <w:proofErr w:type="gramStart"/>
        <w:r w:rsidRPr="00596D67">
          <w:t>Р</w:t>
        </w:r>
        <w:proofErr w:type="gramEnd"/>
        <w:r w:rsidRPr="00596D67">
          <w:t xml:space="preserve"> 50597-93</w:t>
        </w:r>
      </w:hyperlink>
      <w:r w:rsidRPr="00596D67">
        <w:t xml:space="preserve"> "Автомобильные дороги и улицы. Требования к эксплуатационному состоянию, допустимому по условиям безопасности дорожного движения". Электрическое освещение должно соответствовать требованиям </w:t>
      </w:r>
      <w:hyperlink r:id="rId91">
        <w:r w:rsidRPr="00596D67">
          <w:t>Правил</w:t>
        </w:r>
      </w:hyperlink>
      <w:r w:rsidRPr="00596D67">
        <w:t xml:space="preserve"> устройства электроустановок, а нормы освещенности должны соответствовать требованиям </w:t>
      </w:r>
      <w:proofErr w:type="spellStart"/>
      <w:r w:rsidRPr="00596D67">
        <w:t>СНиП</w:t>
      </w:r>
      <w:proofErr w:type="spellEnd"/>
      <w:r w:rsidRPr="00596D67">
        <w:t xml:space="preserve"> 23-05-95 "Естественное и искусственное освещение". Общая протяженность линий уличного освещения составляет 209,1 км.</w:t>
      </w:r>
    </w:p>
    <w:p w:rsidR="00596D67" w:rsidRPr="00596D67" w:rsidRDefault="00596D67">
      <w:pPr>
        <w:pStyle w:val="ConsPlusNormal"/>
        <w:spacing w:before="220"/>
        <w:ind w:firstLine="540"/>
        <w:jc w:val="both"/>
      </w:pPr>
      <w:r w:rsidRPr="00596D67">
        <w:t>Состояние системы газоснабжения города.</w:t>
      </w:r>
    </w:p>
    <w:p w:rsidR="00596D67" w:rsidRPr="00596D67" w:rsidRDefault="00596D67">
      <w:pPr>
        <w:pStyle w:val="ConsPlusNormal"/>
        <w:spacing w:before="220"/>
        <w:ind w:firstLine="540"/>
        <w:jc w:val="both"/>
      </w:pPr>
      <w:r w:rsidRPr="00596D67">
        <w:t>Природный газ является одним из ряда высокоэффективных дешевых энергоносителей, поэтому развитие газификации занимает важное место в социально-экономическом развитии города Великие Луки.</w:t>
      </w:r>
    </w:p>
    <w:p w:rsidR="00596D67" w:rsidRPr="00596D67" w:rsidRDefault="00596D67">
      <w:pPr>
        <w:pStyle w:val="ConsPlusNormal"/>
        <w:spacing w:before="220"/>
        <w:ind w:firstLine="540"/>
        <w:jc w:val="both"/>
      </w:pPr>
      <w:r w:rsidRPr="00596D67">
        <w:t xml:space="preserve">В настоящее время в городе Великие Луки не газифицировано природным газом 40% жилищного фонда, включая частный сектор. Давно назрела проблема перспективного развития газификации в городе Великие Луки с одновременной заменой устаревшего технологического оборудования. В условиях развития экономики и социальной сферы города в адрес АО Газпром Газораспределение Псков ВРЭУ и Администрации города Великие Луки поступают многочисленные заявления от руководителей предприятий различных форм и сфер деятельности по вопросу выдачи технических условий на подключение к действующим сетям газоснабжения объектов строительства коммунально-бытового сектора. Также заявления на подключение поступают согласно </w:t>
      </w:r>
      <w:hyperlink r:id="rId92">
        <w:r w:rsidRPr="00596D67">
          <w:t>постановлению</w:t>
        </w:r>
      </w:hyperlink>
      <w:r w:rsidRPr="00596D67">
        <w:t xml:space="preserve"> Правительства РФ от 13.09.2021 N 1547 на </w:t>
      </w:r>
      <w:proofErr w:type="spellStart"/>
      <w:r w:rsidRPr="00596D67">
        <w:t>догазификацию</w:t>
      </w:r>
      <w:proofErr w:type="spellEnd"/>
      <w:r w:rsidRPr="00596D67">
        <w:t xml:space="preserve">. Данным постановлением утверждены </w:t>
      </w:r>
      <w:hyperlink r:id="rId93">
        <w:r w:rsidRPr="00596D67">
          <w:t>Правила</w:t>
        </w:r>
      </w:hyperlink>
      <w:r w:rsidRPr="00596D67">
        <w:t>, которые определяют порядок подключения объектов капитального строительства. В городе Великие Луки на стадии проектирования и строительства находятся объекты коммунально-бытового сектора, которые потребуют дополнительные объемы газа.</w:t>
      </w:r>
    </w:p>
    <w:p w:rsidR="00596D67" w:rsidRPr="00596D67" w:rsidRDefault="00596D67">
      <w:pPr>
        <w:pStyle w:val="ConsPlusNormal"/>
        <w:spacing w:before="220"/>
        <w:ind w:firstLine="540"/>
        <w:jc w:val="both"/>
      </w:pPr>
      <w:r w:rsidRPr="00596D67">
        <w:t xml:space="preserve">С принятием </w:t>
      </w:r>
      <w:hyperlink r:id="rId94">
        <w:r w:rsidRPr="00596D67">
          <w:t>Закона</w:t>
        </w:r>
      </w:hyperlink>
      <w:r w:rsidRPr="00596D67">
        <w:t xml:space="preserve"> Псковской области 27.06.2008 N 773-ОЗ "О газификации жилищного фонда в Псковской области" упорядочены правовые основы и источники финансирования газификации жилых домов. Развитие системы газоснабжения в интересах населения будет осуществляться в соответствии с данным </w:t>
      </w:r>
      <w:hyperlink r:id="rId95">
        <w:r w:rsidRPr="00596D67">
          <w:t>Законом</w:t>
        </w:r>
      </w:hyperlink>
      <w:r w:rsidRPr="00596D67">
        <w:t>. Перевод жилищного фонда на природное газоснабжение приведет к удешевлению содержания жилищного фонда, улучшению качества жизни населения города.</w:t>
      </w:r>
    </w:p>
    <w:p w:rsidR="00596D67" w:rsidRPr="00596D67" w:rsidRDefault="00596D67">
      <w:pPr>
        <w:pStyle w:val="ConsPlusNormal"/>
        <w:spacing w:before="220"/>
        <w:ind w:firstLine="540"/>
        <w:jc w:val="both"/>
      </w:pPr>
      <w:r w:rsidRPr="00596D67">
        <w:t>Состояние системы ливневой канализации.</w:t>
      </w:r>
    </w:p>
    <w:p w:rsidR="00596D67" w:rsidRPr="00596D67" w:rsidRDefault="00596D67">
      <w:pPr>
        <w:pStyle w:val="ConsPlusNormal"/>
        <w:spacing w:before="220"/>
        <w:ind w:firstLine="540"/>
        <w:jc w:val="both"/>
      </w:pPr>
      <w:r w:rsidRPr="00596D67">
        <w:t xml:space="preserve">Сбор дождевых и поверхностных сточных вод с территории города Великие Луки осуществляется закрытой системой ливневой канализации и открытой системой водоотводных канав с последующим сбросом в открытые водоемы (реки </w:t>
      </w:r>
      <w:proofErr w:type="spellStart"/>
      <w:r w:rsidRPr="00596D67">
        <w:t>Ловать</w:t>
      </w:r>
      <w:proofErr w:type="spellEnd"/>
      <w:r w:rsidRPr="00596D67">
        <w:t xml:space="preserve">, </w:t>
      </w:r>
      <w:proofErr w:type="spellStart"/>
      <w:r w:rsidRPr="00596D67">
        <w:t>Лазавица</w:t>
      </w:r>
      <w:proofErr w:type="spellEnd"/>
      <w:r w:rsidRPr="00596D67">
        <w:t xml:space="preserve">, Коломенка, </w:t>
      </w:r>
      <w:proofErr w:type="spellStart"/>
      <w:r w:rsidRPr="00596D67">
        <w:t>Ситовка</w:t>
      </w:r>
      <w:proofErr w:type="spellEnd"/>
      <w:r w:rsidRPr="00596D67">
        <w:t xml:space="preserve">, </w:t>
      </w:r>
      <w:proofErr w:type="spellStart"/>
      <w:r w:rsidRPr="00596D67">
        <w:t>Вскувица</w:t>
      </w:r>
      <w:proofErr w:type="spellEnd"/>
      <w:r w:rsidRPr="00596D67">
        <w:t xml:space="preserve"> и ручьи). Грунтовые воды собираются и отводятся системой дренажей с последующим выпуском в сети ливневой канализации и открытые водоемы.</w:t>
      </w:r>
    </w:p>
    <w:p w:rsidR="00596D67" w:rsidRPr="00596D67" w:rsidRDefault="00596D67">
      <w:pPr>
        <w:pStyle w:val="ConsPlusNormal"/>
        <w:spacing w:before="220"/>
        <w:ind w:firstLine="540"/>
        <w:jc w:val="both"/>
      </w:pPr>
      <w:r w:rsidRPr="00596D67">
        <w:t xml:space="preserve">В настоящее время в состав системы ливневой канализации города, обслуживаемой МП </w:t>
      </w:r>
      <w:r w:rsidRPr="00596D67">
        <w:lastRenderedPageBreak/>
        <w:t>"</w:t>
      </w:r>
      <w:proofErr w:type="spellStart"/>
      <w:r w:rsidRPr="00596D67">
        <w:t>Спецавтохозяйство</w:t>
      </w:r>
      <w:proofErr w:type="spellEnd"/>
      <w:r w:rsidRPr="00596D67">
        <w:t>" города Великие Луки, входят сети закрытой системы ливневой канализации общей протяженностью около 44,7 км. Данные по протяженности открытой системы водоотводных канав отсутствуют. Со строительством автодорожного путепровода в районе улицы Промышленной, ул. Ухтомского появились канализационные насосные станции, выпуски в водоемы запорными устройствами и системами очистки сточных вод не оборудованы. Дренажные сети обслуживаются МУП "Аварийно-ремонтный участок города Великие Луки". Данные по протяженности дренажей отсутствуют. В результате проходящих экономических преобразований имеются брошенные сети канализации и дренажей, которые не обслуживаются. Сети имеют высокую степень износа. Недостаточное финансирование их содержания привело к заиливанию трубопроводов и уменьшению их пропускной способности. Индивидуальное строительство привело к нарушению отдельных участков открытой системы водосброса. Это является причиной подтопления подвалов жилого фонда, коммуникаций и разрушения фундаментов зданий и полотна дорог. Ввиду того, что выпуски попутных дренажей теплотрасс в основном осуществляются в сети ливневой канализации, теплотрассы также оказываются подтопленными. В связи с тем, что сброс в водоемы поверхностных вод осуществляется без очистки, происходит загрязнение речной воды, а также заиливание русел рек.</w:t>
      </w:r>
    </w:p>
    <w:p w:rsidR="00596D67" w:rsidRPr="00596D67" w:rsidRDefault="00596D67">
      <w:pPr>
        <w:pStyle w:val="ConsPlusNormal"/>
        <w:spacing w:before="220"/>
        <w:ind w:firstLine="540"/>
        <w:jc w:val="both"/>
      </w:pPr>
      <w:r w:rsidRPr="00596D67">
        <w:t xml:space="preserve">В настоящее время в городе нет очистных сооружений на выпусках в открытые водоемы. </w:t>
      </w:r>
      <w:proofErr w:type="gramStart"/>
      <w:r w:rsidRPr="00596D67">
        <w:t>Для очистки сбрасываемых в открытые водоемы поверхностных сточных вод в соответствии с санитарными нормами необходима разработка проектно-сметной документации на устройство</w:t>
      </w:r>
      <w:proofErr w:type="gramEnd"/>
      <w:r w:rsidRPr="00596D67">
        <w:t xml:space="preserve"> систем очистки и утверждение схемы водоотведения ливневой канализационной системы города Великие Луки.</w:t>
      </w:r>
    </w:p>
    <w:p w:rsidR="00596D67" w:rsidRPr="00596D67" w:rsidRDefault="00596D67">
      <w:pPr>
        <w:pStyle w:val="ConsPlusNormal"/>
        <w:spacing w:before="220"/>
        <w:ind w:firstLine="540"/>
        <w:jc w:val="both"/>
      </w:pPr>
      <w:r w:rsidRPr="00596D67">
        <w:t>Для улучшения уровня жизни населения нашего города разработана подпрограмма "Коммунальное хозяйство города Великие Луки".</w:t>
      </w:r>
    </w:p>
    <w:p w:rsidR="00596D67" w:rsidRPr="00596D67" w:rsidRDefault="00596D67">
      <w:pPr>
        <w:pStyle w:val="ConsPlusNormal"/>
        <w:jc w:val="both"/>
      </w:pPr>
    </w:p>
    <w:p w:rsidR="00596D67" w:rsidRPr="00596D67" w:rsidRDefault="00596D67">
      <w:pPr>
        <w:pStyle w:val="ConsPlusTitle"/>
        <w:jc w:val="center"/>
        <w:outlineLvl w:val="2"/>
      </w:pPr>
      <w:r w:rsidRPr="00596D67">
        <w:t>2.2. Приоритеты муниципальной политики в сфере реализации</w:t>
      </w:r>
    </w:p>
    <w:p w:rsidR="00596D67" w:rsidRPr="00596D67" w:rsidRDefault="00596D67">
      <w:pPr>
        <w:pStyle w:val="ConsPlusTitle"/>
        <w:jc w:val="center"/>
      </w:pPr>
      <w:r w:rsidRPr="00596D67">
        <w:t>подпрограммы, описание цели, задач подпрограммы, целевые</w:t>
      </w:r>
    </w:p>
    <w:p w:rsidR="00596D67" w:rsidRPr="00596D67" w:rsidRDefault="00596D67">
      <w:pPr>
        <w:pStyle w:val="ConsPlusTitle"/>
        <w:jc w:val="center"/>
      </w:pPr>
      <w:r w:rsidRPr="00596D67">
        <w:t>индикаторы достижения цели, основные</w:t>
      </w:r>
    </w:p>
    <w:p w:rsidR="00596D67" w:rsidRPr="00596D67" w:rsidRDefault="00596D67">
      <w:pPr>
        <w:pStyle w:val="ConsPlusTitle"/>
        <w:jc w:val="center"/>
      </w:pPr>
      <w:r w:rsidRPr="00596D67">
        <w:t>ожидаемые конечные результаты подпрограммы</w:t>
      </w:r>
    </w:p>
    <w:p w:rsidR="00596D67" w:rsidRPr="00596D67" w:rsidRDefault="00596D67">
      <w:pPr>
        <w:pStyle w:val="ConsPlusNormal"/>
        <w:jc w:val="both"/>
      </w:pPr>
    </w:p>
    <w:p w:rsidR="00596D67" w:rsidRPr="00596D67" w:rsidRDefault="00596D67">
      <w:pPr>
        <w:pStyle w:val="ConsPlusNormal"/>
        <w:ind w:firstLine="540"/>
        <w:jc w:val="both"/>
      </w:pPr>
      <w:r w:rsidRPr="00596D67">
        <w:t>Развитие коммунального комплекса относится к приоритетным задачам органов местного самоуправления и должно обеспечить условия для приведения коммунальной инфраструктуры в соответствие со стандартами качества, обеспечивающими комфортные условия проживания для населения.</w:t>
      </w:r>
    </w:p>
    <w:p w:rsidR="00596D67" w:rsidRPr="00596D67" w:rsidRDefault="00596D67">
      <w:pPr>
        <w:pStyle w:val="ConsPlusNormal"/>
        <w:spacing w:before="220"/>
        <w:ind w:firstLine="540"/>
        <w:jc w:val="both"/>
      </w:pPr>
      <w:r w:rsidRPr="00596D67">
        <w:t>Основной целью настоящей подпрограммы является развитие, реконструкция и модернизация систем и объектов коммунальной инфраструктуры МО "Город Великие Луки".</w:t>
      </w:r>
    </w:p>
    <w:p w:rsidR="00596D67" w:rsidRPr="00596D67" w:rsidRDefault="00596D67">
      <w:pPr>
        <w:pStyle w:val="ConsPlusNormal"/>
        <w:spacing w:before="220"/>
        <w:ind w:firstLine="540"/>
        <w:jc w:val="both"/>
      </w:pPr>
      <w:r w:rsidRPr="00596D67">
        <w:t>Для решения поставленной цели определены следующие задачи:</w:t>
      </w:r>
    </w:p>
    <w:p w:rsidR="00596D67" w:rsidRPr="00596D67" w:rsidRDefault="00596D67">
      <w:pPr>
        <w:pStyle w:val="ConsPlusNormal"/>
        <w:spacing w:before="220"/>
        <w:ind w:firstLine="540"/>
        <w:jc w:val="both"/>
      </w:pPr>
      <w:r w:rsidRPr="00596D67">
        <w:t>1. Улучшение систем и объектов коммунальной инфраструктуры МО "Город Великие Луки".</w:t>
      </w:r>
    </w:p>
    <w:p w:rsidR="00596D67" w:rsidRPr="00596D67" w:rsidRDefault="00596D67">
      <w:pPr>
        <w:pStyle w:val="ConsPlusNormal"/>
        <w:spacing w:before="220"/>
        <w:ind w:firstLine="540"/>
        <w:jc w:val="both"/>
      </w:pPr>
      <w:r w:rsidRPr="00596D67">
        <w:t>2. Оказание социальной поддержки гражданам на строительство централизованной уличной сети водопровода жилых застроек.</w:t>
      </w:r>
    </w:p>
    <w:p w:rsidR="00596D67" w:rsidRPr="00596D67" w:rsidRDefault="00596D67">
      <w:pPr>
        <w:pStyle w:val="ConsPlusNormal"/>
        <w:spacing w:before="220"/>
        <w:ind w:firstLine="540"/>
        <w:jc w:val="both"/>
      </w:pPr>
      <w:r w:rsidRPr="00596D67">
        <w:t>3. Модернизация систем коммунальной инфраструктуры.</w:t>
      </w:r>
    </w:p>
    <w:p w:rsidR="00596D67" w:rsidRPr="00596D67" w:rsidRDefault="00596D67">
      <w:pPr>
        <w:pStyle w:val="ConsPlusNormal"/>
        <w:spacing w:before="220"/>
        <w:ind w:firstLine="540"/>
        <w:jc w:val="both"/>
      </w:pPr>
      <w:r w:rsidRPr="00596D67">
        <w:t>Ожидаемые конечные результаты реализации подпрограммы:</w:t>
      </w:r>
    </w:p>
    <w:p w:rsidR="00596D67" w:rsidRPr="00596D67" w:rsidRDefault="00596D67">
      <w:pPr>
        <w:pStyle w:val="ConsPlusNormal"/>
        <w:spacing w:before="220"/>
        <w:ind w:firstLine="540"/>
        <w:jc w:val="both"/>
      </w:pPr>
      <w:r w:rsidRPr="00596D67">
        <w:t>- планируемое увеличение протяженности вновь построенных сетей уличного освещения к 2027 году на 10,7 км;</w:t>
      </w:r>
    </w:p>
    <w:p w:rsidR="00596D67" w:rsidRPr="00596D67" w:rsidRDefault="00596D67">
      <w:pPr>
        <w:pStyle w:val="ConsPlusNormal"/>
        <w:spacing w:before="220"/>
        <w:ind w:firstLine="540"/>
        <w:jc w:val="both"/>
      </w:pPr>
      <w:r w:rsidRPr="00596D67">
        <w:t>- планируемое увеличение протяженности вновь построенных сетей водопровода и канализации к 2027 году на 4,4 км;</w:t>
      </w:r>
    </w:p>
    <w:p w:rsidR="00596D67" w:rsidRPr="00596D67" w:rsidRDefault="00596D67">
      <w:pPr>
        <w:pStyle w:val="ConsPlusNormal"/>
        <w:spacing w:before="220"/>
        <w:ind w:firstLine="540"/>
        <w:jc w:val="both"/>
      </w:pPr>
      <w:r w:rsidRPr="00596D67">
        <w:lastRenderedPageBreak/>
        <w:t>- увеличение количества вновь построенных сетей газопровода к 2027 году на 5,0 км;</w:t>
      </w:r>
    </w:p>
    <w:p w:rsidR="00596D67" w:rsidRPr="00596D67" w:rsidRDefault="00596D67">
      <w:pPr>
        <w:pStyle w:val="ConsPlusNormal"/>
        <w:spacing w:before="220"/>
        <w:ind w:firstLine="540"/>
        <w:jc w:val="both"/>
      </w:pPr>
      <w:r w:rsidRPr="00596D67">
        <w:t>- повышение качества предоставляемых услуг, улучшение экологической ситуации на территории города;</w:t>
      </w:r>
    </w:p>
    <w:p w:rsidR="00596D67" w:rsidRPr="00596D67" w:rsidRDefault="00596D67">
      <w:pPr>
        <w:pStyle w:val="ConsPlusNormal"/>
        <w:spacing w:before="220"/>
        <w:ind w:firstLine="540"/>
        <w:jc w:val="both"/>
      </w:pPr>
      <w:r w:rsidRPr="00596D67">
        <w:t>- увеличение доли населения муниципального образования, обеспеченного качественной питьевой водой из систем централизованного водоснабжения.</w:t>
      </w:r>
    </w:p>
    <w:p w:rsidR="00596D67" w:rsidRPr="00596D67" w:rsidRDefault="00596D67">
      <w:pPr>
        <w:pStyle w:val="ConsPlusNormal"/>
        <w:spacing w:before="220"/>
        <w:ind w:firstLine="540"/>
        <w:jc w:val="both"/>
      </w:pPr>
      <w:r w:rsidRPr="00596D67">
        <w:t>Оценка эффективности социально-экономических результатов реализации подпрограммы в целом осуществляется ежегодно в течение всего срока реализации подпрограммы на основе использования целевых индикаторов (показателей) с целью обеспечения мониторинга динамики результатов реализации подпрограммы за оцениваемый период для уточнения степени решения задач и выполнения мероприятий подпрограммы.</w:t>
      </w:r>
    </w:p>
    <w:p w:rsidR="00596D67" w:rsidRPr="00596D67" w:rsidRDefault="00596D67">
      <w:pPr>
        <w:pStyle w:val="ConsPlusNormal"/>
        <w:spacing w:before="220"/>
        <w:ind w:firstLine="540"/>
        <w:jc w:val="both"/>
      </w:pPr>
      <w:r w:rsidRPr="00596D67">
        <w:t>Целевые показатели подпрограммы рассчитываются на основании данных исполнительной документации (проектов):</w:t>
      </w:r>
    </w:p>
    <w:p w:rsidR="00596D67" w:rsidRPr="00596D67" w:rsidRDefault="00596D67">
      <w:pPr>
        <w:pStyle w:val="ConsPlusNormal"/>
        <w:spacing w:before="220"/>
        <w:ind w:firstLine="540"/>
        <w:jc w:val="both"/>
      </w:pPr>
      <w:r w:rsidRPr="00596D67">
        <w:t>- Протяженность построенных сетей уличного освещения;</w:t>
      </w:r>
    </w:p>
    <w:p w:rsidR="00596D67" w:rsidRPr="00596D67" w:rsidRDefault="00596D67">
      <w:pPr>
        <w:pStyle w:val="ConsPlusNormal"/>
        <w:spacing w:before="220"/>
        <w:ind w:firstLine="540"/>
        <w:jc w:val="both"/>
      </w:pPr>
      <w:r w:rsidRPr="00596D67">
        <w:t>- Протяженность построенных газопроводов;</w:t>
      </w:r>
    </w:p>
    <w:p w:rsidR="00596D67" w:rsidRPr="00596D67" w:rsidRDefault="00596D67">
      <w:pPr>
        <w:pStyle w:val="ConsPlusNormal"/>
        <w:spacing w:before="220"/>
        <w:ind w:firstLine="540"/>
        <w:jc w:val="both"/>
      </w:pPr>
      <w:r w:rsidRPr="00596D67">
        <w:t>- Протяженность построенных наружных сетей водопровода и канализации;</w:t>
      </w:r>
    </w:p>
    <w:p w:rsidR="00596D67" w:rsidRPr="00596D67" w:rsidRDefault="00596D67">
      <w:pPr>
        <w:pStyle w:val="ConsPlusNormal"/>
        <w:spacing w:before="220"/>
        <w:ind w:firstLine="540"/>
        <w:jc w:val="both"/>
      </w:pPr>
      <w:r w:rsidRPr="00596D67">
        <w:t>- Доля своевременного и качественного обеспечения социальной поддержки граждан из числа заявленных;</w:t>
      </w:r>
    </w:p>
    <w:p w:rsidR="00596D67" w:rsidRPr="00596D67" w:rsidRDefault="00596D67">
      <w:pPr>
        <w:pStyle w:val="ConsPlusNormal"/>
        <w:spacing w:before="220"/>
        <w:ind w:firstLine="540"/>
        <w:jc w:val="both"/>
      </w:pPr>
      <w:r w:rsidRPr="00596D67">
        <w:t>- Доля населения муниципального образования, обеспеченного качественной питьевой водой из систем централизованного водоснабжения.</w:t>
      </w:r>
    </w:p>
    <w:p w:rsidR="00596D67" w:rsidRPr="00596D67" w:rsidRDefault="00596D67">
      <w:pPr>
        <w:pStyle w:val="ConsPlusNormal"/>
        <w:jc w:val="both"/>
      </w:pPr>
    </w:p>
    <w:p w:rsidR="00596D67" w:rsidRPr="00596D67" w:rsidRDefault="00596D67">
      <w:pPr>
        <w:pStyle w:val="ConsPlusTitle"/>
        <w:jc w:val="center"/>
        <w:outlineLvl w:val="2"/>
      </w:pPr>
      <w:r w:rsidRPr="00596D67">
        <w:t>2.3. Сроки и этапы реализации подпрограммы</w:t>
      </w:r>
    </w:p>
    <w:p w:rsidR="00596D67" w:rsidRPr="00596D67" w:rsidRDefault="00596D67">
      <w:pPr>
        <w:pStyle w:val="ConsPlusNormal"/>
        <w:jc w:val="both"/>
      </w:pPr>
    </w:p>
    <w:p w:rsidR="00596D67" w:rsidRPr="00596D67" w:rsidRDefault="00596D67">
      <w:pPr>
        <w:pStyle w:val="ConsPlusNormal"/>
        <w:ind w:firstLine="540"/>
        <w:jc w:val="both"/>
      </w:pPr>
      <w:r w:rsidRPr="00596D67">
        <w:t>Реализация подпрограммы рассчитана на период 2023 - 2027 годов.</w:t>
      </w:r>
    </w:p>
    <w:p w:rsidR="00596D67" w:rsidRPr="00596D67" w:rsidRDefault="00596D67">
      <w:pPr>
        <w:pStyle w:val="ConsPlusNormal"/>
        <w:jc w:val="both"/>
      </w:pPr>
    </w:p>
    <w:p w:rsidR="00596D67" w:rsidRPr="00596D67" w:rsidRDefault="00596D67">
      <w:pPr>
        <w:pStyle w:val="ConsPlusTitle"/>
        <w:jc w:val="center"/>
        <w:outlineLvl w:val="2"/>
      </w:pPr>
      <w:r w:rsidRPr="00596D67">
        <w:t>2.4. Характеристика ведомственных целевых программ</w:t>
      </w:r>
    </w:p>
    <w:p w:rsidR="00596D67" w:rsidRPr="00596D67" w:rsidRDefault="00596D67">
      <w:pPr>
        <w:pStyle w:val="ConsPlusTitle"/>
        <w:jc w:val="center"/>
      </w:pPr>
      <w:r w:rsidRPr="00596D67">
        <w:t>и (или) основных мероприятий подпрограммы</w:t>
      </w:r>
    </w:p>
    <w:p w:rsidR="00596D67" w:rsidRPr="00596D67" w:rsidRDefault="00596D67">
      <w:pPr>
        <w:pStyle w:val="ConsPlusNormal"/>
        <w:jc w:val="both"/>
      </w:pPr>
    </w:p>
    <w:p w:rsidR="00596D67" w:rsidRPr="00596D67" w:rsidRDefault="00596D67">
      <w:pPr>
        <w:pStyle w:val="ConsPlusNormal"/>
        <w:ind w:firstLine="540"/>
        <w:jc w:val="both"/>
      </w:pPr>
      <w:r w:rsidRPr="00596D67">
        <w:t>Основное мероприятие подпрограммы включает в себя расходы по улучшению инфраструктуры коммунального хозяйства, повышение качественной питьевой воде из систем централизованного водоснабжения города Великие Луки.</w:t>
      </w:r>
    </w:p>
    <w:p w:rsidR="00596D67" w:rsidRPr="00596D67" w:rsidRDefault="00596D67">
      <w:pPr>
        <w:pStyle w:val="ConsPlusNormal"/>
        <w:spacing w:before="220"/>
        <w:ind w:firstLine="540"/>
        <w:jc w:val="both"/>
      </w:pPr>
      <w:proofErr w:type="gramStart"/>
      <w:r w:rsidRPr="00596D67">
        <w:t>Конечным результатом реализации данного мероприятия будет обеспечение предоставления качественных коммунальных услуг, а также обеспечение надежности работы инженерных систем жизнеобеспечения; улучшение условий проживания жизни населения за счет появления возможности использования природного газа для бытовых нужд, соответствие экологическим требованиям системы коммунальной инфраструктуры города; улучшение жилищно-бытовых условия жителей города в целом и обеспечение возможности подключения к инженерным сетям новых абонентов.</w:t>
      </w:r>
      <w:proofErr w:type="gramEnd"/>
    </w:p>
    <w:p w:rsidR="00596D67" w:rsidRPr="00596D67" w:rsidRDefault="00596D67">
      <w:pPr>
        <w:pStyle w:val="ConsPlusNormal"/>
        <w:spacing w:before="220"/>
        <w:ind w:firstLine="540"/>
        <w:jc w:val="both"/>
      </w:pPr>
      <w:r w:rsidRPr="00596D67">
        <w:t xml:space="preserve">Реализации Федерального </w:t>
      </w:r>
      <w:hyperlink r:id="rId96">
        <w:r w:rsidRPr="00596D67">
          <w:t>проекта</w:t>
        </w:r>
      </w:hyperlink>
      <w:r w:rsidRPr="00596D67">
        <w:t xml:space="preserve"> "Чистая вода" - это повышение количества населения города Великие Луки, которое имеет доступ к качественной питьевой воде из систем централизованного водоснабжения. Реализация проекта подразумевает улучшение качества жизни людей в нашем городе и не только.</w:t>
      </w:r>
    </w:p>
    <w:p w:rsidR="00596D67" w:rsidRPr="00596D67" w:rsidRDefault="00596D67">
      <w:pPr>
        <w:pStyle w:val="ConsPlusNormal"/>
        <w:jc w:val="both"/>
      </w:pPr>
    </w:p>
    <w:p w:rsidR="00596D67" w:rsidRPr="00596D67" w:rsidRDefault="00596D67">
      <w:pPr>
        <w:pStyle w:val="ConsPlusTitle"/>
        <w:jc w:val="center"/>
        <w:outlineLvl w:val="2"/>
      </w:pPr>
      <w:r w:rsidRPr="00596D67">
        <w:t>2.5. Ресурсное обеспечение подпрограммы</w:t>
      </w:r>
    </w:p>
    <w:p w:rsidR="00596D67" w:rsidRPr="00596D67" w:rsidRDefault="00596D67">
      <w:pPr>
        <w:pStyle w:val="ConsPlusNormal"/>
        <w:jc w:val="both"/>
      </w:pPr>
    </w:p>
    <w:p w:rsidR="00596D67" w:rsidRPr="00596D67" w:rsidRDefault="00596D67">
      <w:pPr>
        <w:pStyle w:val="ConsPlusNormal"/>
        <w:ind w:firstLine="540"/>
        <w:jc w:val="both"/>
      </w:pPr>
      <w:r w:rsidRPr="00596D67">
        <w:t xml:space="preserve">Ресурсное обеспечение реализации данной подпрограммы представлено в </w:t>
      </w:r>
      <w:hyperlink w:anchor="P1576">
        <w:r w:rsidRPr="00596D67">
          <w:t xml:space="preserve">приложениях N </w:t>
        </w:r>
        <w:r w:rsidRPr="00596D67">
          <w:lastRenderedPageBreak/>
          <w:t>9</w:t>
        </w:r>
      </w:hyperlink>
      <w:r w:rsidRPr="00596D67">
        <w:t xml:space="preserve">, </w:t>
      </w:r>
      <w:hyperlink w:anchor="P1939">
        <w:r w:rsidRPr="00596D67">
          <w:t>N 11</w:t>
        </w:r>
      </w:hyperlink>
      <w:r w:rsidRPr="00596D67">
        <w:t xml:space="preserve"> к муниципальной программе "Развитие жилищно-коммунального хозяйства и повышение энергетической эффективности в городе Велики Луки".</w:t>
      </w: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right"/>
        <w:outlineLvl w:val="1"/>
      </w:pPr>
      <w:bookmarkStart w:id="5" w:name="P913"/>
      <w:bookmarkEnd w:id="5"/>
      <w:r w:rsidRPr="00596D67">
        <w:t>Приложение N 5</w:t>
      </w:r>
    </w:p>
    <w:p w:rsidR="00596D67" w:rsidRPr="00596D67" w:rsidRDefault="00596D67">
      <w:pPr>
        <w:pStyle w:val="ConsPlusNormal"/>
        <w:jc w:val="right"/>
      </w:pPr>
      <w:r w:rsidRPr="00596D67">
        <w:t>к муниципальной программе</w:t>
      </w:r>
    </w:p>
    <w:p w:rsidR="00596D67" w:rsidRPr="00596D67" w:rsidRDefault="00596D67">
      <w:pPr>
        <w:pStyle w:val="ConsPlusNormal"/>
        <w:jc w:val="right"/>
      </w:pPr>
      <w:r w:rsidRPr="00596D67">
        <w:t>"Развитие жилищно-коммунального хозяйства и</w:t>
      </w:r>
    </w:p>
    <w:p w:rsidR="00596D67" w:rsidRPr="00596D67" w:rsidRDefault="00596D67">
      <w:pPr>
        <w:pStyle w:val="ConsPlusNormal"/>
        <w:jc w:val="right"/>
      </w:pPr>
      <w:r w:rsidRPr="00596D67">
        <w:t>повышение энергетической эффективности</w:t>
      </w:r>
    </w:p>
    <w:p w:rsidR="00596D67" w:rsidRPr="00596D67" w:rsidRDefault="00596D67">
      <w:pPr>
        <w:pStyle w:val="ConsPlusNormal"/>
        <w:jc w:val="right"/>
      </w:pPr>
      <w:r w:rsidRPr="00596D67">
        <w:t>в городе Великие Луки"</w:t>
      </w:r>
    </w:p>
    <w:p w:rsidR="00596D67" w:rsidRPr="00596D67" w:rsidRDefault="00596D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96D67" w:rsidRPr="00596D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D67" w:rsidRPr="00596D67" w:rsidRDefault="00596D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6D67" w:rsidRPr="00596D67" w:rsidRDefault="00596D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6D67" w:rsidRPr="00596D67" w:rsidRDefault="00596D67">
            <w:pPr>
              <w:pStyle w:val="ConsPlusNormal"/>
              <w:jc w:val="center"/>
            </w:pPr>
            <w:r w:rsidRPr="00596D67">
              <w:t>Список изменяющих документов</w:t>
            </w:r>
          </w:p>
          <w:p w:rsidR="00596D67" w:rsidRPr="00596D67" w:rsidRDefault="00596D67">
            <w:pPr>
              <w:pStyle w:val="ConsPlusNormal"/>
              <w:jc w:val="center"/>
            </w:pPr>
            <w:proofErr w:type="gramStart"/>
            <w:r w:rsidRPr="00596D67">
              <w:t>(в ред. постановлений Администрации города Великие Луки</w:t>
            </w:r>
            <w:proofErr w:type="gramEnd"/>
          </w:p>
          <w:p w:rsidR="00596D67" w:rsidRPr="00596D67" w:rsidRDefault="00596D67">
            <w:pPr>
              <w:pStyle w:val="ConsPlusNormal"/>
              <w:jc w:val="center"/>
            </w:pPr>
            <w:r w:rsidRPr="00596D67">
              <w:t xml:space="preserve">от 17.04.2023 </w:t>
            </w:r>
            <w:hyperlink r:id="rId97">
              <w:r w:rsidRPr="00596D67">
                <w:t>N 861</w:t>
              </w:r>
            </w:hyperlink>
            <w:r w:rsidRPr="00596D67">
              <w:t xml:space="preserve">, от 19.12.2023 </w:t>
            </w:r>
            <w:hyperlink r:id="rId98">
              <w:r w:rsidRPr="00596D67">
                <w:t>N 3075</w:t>
              </w:r>
            </w:hyperlink>
            <w:r w:rsidRPr="00596D67">
              <w:t>)</w:t>
            </w:r>
          </w:p>
        </w:tc>
        <w:tc>
          <w:tcPr>
            <w:tcW w:w="113" w:type="dxa"/>
            <w:tcBorders>
              <w:top w:val="nil"/>
              <w:left w:val="nil"/>
              <w:bottom w:val="nil"/>
              <w:right w:val="nil"/>
            </w:tcBorders>
            <w:shd w:val="clear" w:color="auto" w:fill="F4F3F8"/>
            <w:tcMar>
              <w:top w:w="0" w:type="dxa"/>
              <w:left w:w="0" w:type="dxa"/>
              <w:bottom w:w="0" w:type="dxa"/>
              <w:right w:w="0" w:type="dxa"/>
            </w:tcMar>
          </w:tcPr>
          <w:p w:rsidR="00596D67" w:rsidRPr="00596D67" w:rsidRDefault="00596D67">
            <w:pPr>
              <w:pStyle w:val="ConsPlusNormal"/>
            </w:pPr>
          </w:p>
        </w:tc>
      </w:tr>
    </w:tbl>
    <w:p w:rsidR="00596D67" w:rsidRPr="00596D67" w:rsidRDefault="00596D67">
      <w:pPr>
        <w:pStyle w:val="ConsPlusNormal"/>
        <w:jc w:val="both"/>
      </w:pPr>
    </w:p>
    <w:p w:rsidR="00596D67" w:rsidRPr="00596D67" w:rsidRDefault="00596D67">
      <w:pPr>
        <w:pStyle w:val="ConsPlusTitle"/>
        <w:jc w:val="center"/>
        <w:outlineLvl w:val="2"/>
      </w:pPr>
      <w:r w:rsidRPr="00596D67">
        <w:t>3. Паспорт подпрограммы</w:t>
      </w:r>
    </w:p>
    <w:p w:rsidR="00596D67" w:rsidRPr="00596D67" w:rsidRDefault="00596D67">
      <w:pPr>
        <w:pStyle w:val="ConsPlusTitle"/>
        <w:jc w:val="center"/>
      </w:pPr>
      <w:r w:rsidRPr="00596D67">
        <w:t>"Благоустройство города Великие Луки"</w:t>
      </w:r>
    </w:p>
    <w:p w:rsidR="00596D67" w:rsidRPr="00596D67" w:rsidRDefault="00596D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5"/>
        <w:gridCol w:w="7030"/>
      </w:tblGrid>
      <w:tr w:rsidR="00596D67" w:rsidRPr="00596D67">
        <w:tc>
          <w:tcPr>
            <w:tcW w:w="1985" w:type="dxa"/>
          </w:tcPr>
          <w:p w:rsidR="00596D67" w:rsidRPr="00596D67" w:rsidRDefault="00596D67">
            <w:pPr>
              <w:pStyle w:val="ConsPlusNormal"/>
            </w:pPr>
            <w:r w:rsidRPr="00596D67">
              <w:t>Наименование подпрограммы</w:t>
            </w:r>
          </w:p>
        </w:tc>
        <w:tc>
          <w:tcPr>
            <w:tcW w:w="7030" w:type="dxa"/>
          </w:tcPr>
          <w:p w:rsidR="00596D67" w:rsidRPr="00596D67" w:rsidRDefault="00596D67">
            <w:pPr>
              <w:pStyle w:val="ConsPlusNormal"/>
              <w:jc w:val="both"/>
            </w:pPr>
            <w:r w:rsidRPr="00596D67">
              <w:t>Подпрограмма "Благоустройство города Великие Луки"</w:t>
            </w:r>
          </w:p>
        </w:tc>
      </w:tr>
      <w:tr w:rsidR="00596D67" w:rsidRPr="00596D67">
        <w:tc>
          <w:tcPr>
            <w:tcW w:w="1985" w:type="dxa"/>
          </w:tcPr>
          <w:p w:rsidR="00596D67" w:rsidRPr="00596D67" w:rsidRDefault="00596D67">
            <w:pPr>
              <w:pStyle w:val="ConsPlusNormal"/>
            </w:pPr>
            <w:r w:rsidRPr="00596D67">
              <w:t>Ответственный исполнитель подпрограммы</w:t>
            </w:r>
          </w:p>
        </w:tc>
        <w:tc>
          <w:tcPr>
            <w:tcW w:w="7030" w:type="dxa"/>
          </w:tcPr>
          <w:p w:rsidR="00596D67" w:rsidRPr="00596D67" w:rsidRDefault="00596D67">
            <w:pPr>
              <w:pStyle w:val="ConsPlusNormal"/>
              <w:jc w:val="both"/>
            </w:pPr>
            <w:r w:rsidRPr="00596D67">
              <w:t>МУ "Управление жилищно-коммунального хозяйства Администрации города Великие Луки"</w:t>
            </w:r>
          </w:p>
        </w:tc>
      </w:tr>
      <w:tr w:rsidR="00596D67" w:rsidRPr="00596D67">
        <w:tc>
          <w:tcPr>
            <w:tcW w:w="1985" w:type="dxa"/>
          </w:tcPr>
          <w:p w:rsidR="00596D67" w:rsidRPr="00596D67" w:rsidRDefault="00596D67">
            <w:pPr>
              <w:pStyle w:val="ConsPlusNormal"/>
            </w:pPr>
            <w:r w:rsidRPr="00596D67">
              <w:t>Участники подпрограммы</w:t>
            </w:r>
          </w:p>
        </w:tc>
        <w:tc>
          <w:tcPr>
            <w:tcW w:w="7030" w:type="dxa"/>
          </w:tcPr>
          <w:p w:rsidR="00596D67" w:rsidRPr="00596D67" w:rsidRDefault="00596D67">
            <w:pPr>
              <w:pStyle w:val="ConsPlusNormal"/>
              <w:jc w:val="both"/>
            </w:pPr>
            <w:r w:rsidRPr="00596D67">
              <w:t>МУ "Управление жилищно-коммунального хозяйства Администрации города Великие Луки"</w:t>
            </w:r>
          </w:p>
        </w:tc>
      </w:tr>
      <w:tr w:rsidR="00596D67" w:rsidRPr="00596D67">
        <w:tc>
          <w:tcPr>
            <w:tcW w:w="1985" w:type="dxa"/>
          </w:tcPr>
          <w:p w:rsidR="00596D67" w:rsidRPr="00596D67" w:rsidRDefault="00596D67">
            <w:pPr>
              <w:pStyle w:val="ConsPlusNormal"/>
            </w:pPr>
            <w:r w:rsidRPr="00596D67">
              <w:t>Участники основных мероприятий (мероприятий)</w:t>
            </w:r>
          </w:p>
        </w:tc>
        <w:tc>
          <w:tcPr>
            <w:tcW w:w="7030" w:type="dxa"/>
          </w:tcPr>
          <w:p w:rsidR="00596D67" w:rsidRPr="00596D67" w:rsidRDefault="00596D67">
            <w:pPr>
              <w:pStyle w:val="ConsPlusNormal"/>
              <w:jc w:val="both"/>
            </w:pPr>
            <w:r w:rsidRPr="00596D67">
              <w:t>МУ "Управление жилищно-коммунального хозяйства Администрации города Великие Луки"</w:t>
            </w:r>
          </w:p>
        </w:tc>
      </w:tr>
      <w:tr w:rsidR="00596D67" w:rsidRPr="00596D67">
        <w:tc>
          <w:tcPr>
            <w:tcW w:w="1985" w:type="dxa"/>
          </w:tcPr>
          <w:p w:rsidR="00596D67" w:rsidRPr="00596D67" w:rsidRDefault="00596D67">
            <w:pPr>
              <w:pStyle w:val="ConsPlusNormal"/>
            </w:pPr>
            <w:r w:rsidRPr="00596D67">
              <w:t>Цель подпрограммы</w:t>
            </w:r>
          </w:p>
        </w:tc>
        <w:tc>
          <w:tcPr>
            <w:tcW w:w="7030" w:type="dxa"/>
          </w:tcPr>
          <w:p w:rsidR="00596D67" w:rsidRPr="00596D67" w:rsidRDefault="00596D67">
            <w:pPr>
              <w:pStyle w:val="ConsPlusNormal"/>
              <w:jc w:val="both"/>
            </w:pPr>
            <w:r w:rsidRPr="00596D67">
              <w:t>Повышение уровня комплексного благоустройства территории МО "Город Великие Луки"</w:t>
            </w:r>
          </w:p>
        </w:tc>
      </w:tr>
      <w:tr w:rsidR="00596D67" w:rsidRPr="00596D67">
        <w:tc>
          <w:tcPr>
            <w:tcW w:w="1985" w:type="dxa"/>
          </w:tcPr>
          <w:p w:rsidR="00596D67" w:rsidRPr="00596D67" w:rsidRDefault="00596D67">
            <w:pPr>
              <w:pStyle w:val="ConsPlusNormal"/>
            </w:pPr>
            <w:r w:rsidRPr="00596D67">
              <w:t>Задачи подпрограммы</w:t>
            </w:r>
          </w:p>
        </w:tc>
        <w:tc>
          <w:tcPr>
            <w:tcW w:w="7030" w:type="dxa"/>
          </w:tcPr>
          <w:p w:rsidR="00596D67" w:rsidRPr="00596D67" w:rsidRDefault="00596D67">
            <w:pPr>
              <w:pStyle w:val="ConsPlusNormal"/>
              <w:jc w:val="both"/>
            </w:pPr>
            <w:r w:rsidRPr="00596D67">
              <w:t>1. Повышение качества содержания и улучшение состояния зеленых насаждений на территории города Великие Луки</w:t>
            </w:r>
          </w:p>
          <w:p w:rsidR="00596D67" w:rsidRPr="00596D67" w:rsidRDefault="00596D67">
            <w:pPr>
              <w:pStyle w:val="ConsPlusNormal"/>
              <w:jc w:val="both"/>
            </w:pPr>
            <w:r w:rsidRPr="00596D67">
              <w:t>2. Содержание и благоустройство мест захоронений, создание комфортных условий для посещения мест захоронений</w:t>
            </w:r>
          </w:p>
          <w:p w:rsidR="00596D67" w:rsidRPr="00596D67" w:rsidRDefault="00596D67">
            <w:pPr>
              <w:pStyle w:val="ConsPlusNormal"/>
              <w:jc w:val="both"/>
            </w:pPr>
            <w:r w:rsidRPr="00596D67">
              <w:t>3. Содержание и текущее обслуживание существующих объектов благоустройства, улучшение экологической обстановки в городе Великие Луки</w:t>
            </w:r>
          </w:p>
          <w:p w:rsidR="00596D67" w:rsidRPr="00596D67" w:rsidRDefault="00596D67">
            <w:pPr>
              <w:pStyle w:val="ConsPlusNormal"/>
              <w:jc w:val="both"/>
            </w:pPr>
            <w:r w:rsidRPr="00596D67">
              <w:t>4. Организация благоустройства и санитарного содержания городского пляжа, отлов и содержание безнадзорных животных</w:t>
            </w:r>
          </w:p>
          <w:p w:rsidR="00596D67" w:rsidRPr="00596D67" w:rsidRDefault="00596D67">
            <w:pPr>
              <w:pStyle w:val="ConsPlusNormal"/>
              <w:jc w:val="both"/>
            </w:pPr>
            <w:r w:rsidRPr="00596D67">
              <w:t>5. Сокращение городских территорий, засоренных борщевиком Сосновского</w:t>
            </w:r>
          </w:p>
        </w:tc>
      </w:tr>
      <w:tr w:rsidR="00596D67" w:rsidRPr="00596D67">
        <w:tc>
          <w:tcPr>
            <w:tcW w:w="1985" w:type="dxa"/>
          </w:tcPr>
          <w:p w:rsidR="00596D67" w:rsidRPr="00596D67" w:rsidRDefault="00596D67">
            <w:pPr>
              <w:pStyle w:val="ConsPlusNormal"/>
            </w:pPr>
            <w:r w:rsidRPr="00596D67">
              <w:t>Сроки реализации подпрограммы</w:t>
            </w:r>
          </w:p>
        </w:tc>
        <w:tc>
          <w:tcPr>
            <w:tcW w:w="7030" w:type="dxa"/>
          </w:tcPr>
          <w:p w:rsidR="00596D67" w:rsidRPr="00596D67" w:rsidRDefault="00596D67">
            <w:pPr>
              <w:pStyle w:val="ConsPlusNormal"/>
              <w:jc w:val="both"/>
            </w:pPr>
            <w:r w:rsidRPr="00596D67">
              <w:t>2023 - 2027 годы</w:t>
            </w:r>
          </w:p>
        </w:tc>
      </w:tr>
      <w:tr w:rsidR="00596D67" w:rsidRPr="00596D67">
        <w:tc>
          <w:tcPr>
            <w:tcW w:w="1985" w:type="dxa"/>
          </w:tcPr>
          <w:p w:rsidR="00596D67" w:rsidRPr="00596D67" w:rsidRDefault="00596D67">
            <w:pPr>
              <w:pStyle w:val="ConsPlusNormal"/>
            </w:pPr>
            <w:r w:rsidRPr="00596D67">
              <w:lastRenderedPageBreak/>
              <w:t>Целевые показатели подпрограммы</w:t>
            </w:r>
          </w:p>
        </w:tc>
        <w:tc>
          <w:tcPr>
            <w:tcW w:w="7030" w:type="dxa"/>
          </w:tcPr>
          <w:p w:rsidR="00596D67" w:rsidRPr="00596D67" w:rsidRDefault="00596D67">
            <w:pPr>
              <w:pStyle w:val="ConsPlusNormal"/>
              <w:jc w:val="both"/>
            </w:pPr>
            <w:r w:rsidRPr="00596D67">
              <w:t>1. Доля зеленых насаждений, на которых проводятся работы по содержанию, в общем объеме зеленых насаждений города Великие Луки</w:t>
            </w:r>
          </w:p>
          <w:p w:rsidR="00596D67" w:rsidRPr="00596D67" w:rsidRDefault="00596D67">
            <w:pPr>
              <w:pStyle w:val="ConsPlusNormal"/>
              <w:jc w:val="both"/>
            </w:pPr>
            <w:r w:rsidRPr="00596D67">
              <w:t>2. Доля кладбищ, на которых проводятся работы по содержанию, в общем объеме кладбищ города Великие Луки</w:t>
            </w:r>
          </w:p>
          <w:p w:rsidR="00596D67" w:rsidRPr="00596D67" w:rsidRDefault="00596D67">
            <w:pPr>
              <w:pStyle w:val="ConsPlusNormal"/>
              <w:jc w:val="both"/>
            </w:pPr>
            <w:r w:rsidRPr="00596D67">
              <w:t>3. Доля исполненных мероприятий по содержанию и текущему обслуживанию прочих объектов благоустройства города Великие Луки по отношению к запланированному количеству мероприятий</w:t>
            </w:r>
          </w:p>
          <w:p w:rsidR="00596D67" w:rsidRPr="00596D67" w:rsidRDefault="00596D67">
            <w:pPr>
              <w:pStyle w:val="ConsPlusNormal"/>
              <w:jc w:val="both"/>
            </w:pPr>
            <w:r w:rsidRPr="00596D67">
              <w:t>4. Содержание территории городского пляжа города Великие Луки</w:t>
            </w:r>
          </w:p>
          <w:p w:rsidR="00596D67" w:rsidRPr="00596D67" w:rsidRDefault="00596D67">
            <w:pPr>
              <w:pStyle w:val="ConsPlusNormal"/>
              <w:jc w:val="both"/>
            </w:pPr>
            <w:r w:rsidRPr="00596D67">
              <w:t>5. Степень выполнения планов по отлову безнадзорных животных на территории города Великие Луки</w:t>
            </w:r>
          </w:p>
          <w:p w:rsidR="00596D67" w:rsidRPr="00596D67" w:rsidRDefault="00596D67">
            <w:pPr>
              <w:pStyle w:val="ConsPlusNormal"/>
              <w:jc w:val="both"/>
            </w:pPr>
            <w:r w:rsidRPr="00596D67">
              <w:t>6. Площадь городских территорий, на которых проведены работы по уничтожению борщевика Сосновского</w:t>
            </w:r>
          </w:p>
        </w:tc>
      </w:tr>
      <w:tr w:rsidR="00596D67" w:rsidRPr="00596D67">
        <w:tc>
          <w:tcPr>
            <w:tcW w:w="1985" w:type="dxa"/>
          </w:tcPr>
          <w:p w:rsidR="00596D67" w:rsidRPr="00596D67" w:rsidRDefault="00596D67">
            <w:pPr>
              <w:pStyle w:val="ConsPlusNormal"/>
            </w:pPr>
            <w:r w:rsidRPr="00596D67">
              <w:t>Перечень основных мероприятий подпрограммы</w:t>
            </w:r>
          </w:p>
        </w:tc>
        <w:tc>
          <w:tcPr>
            <w:tcW w:w="7030" w:type="dxa"/>
          </w:tcPr>
          <w:p w:rsidR="00596D67" w:rsidRPr="00596D67" w:rsidRDefault="00596D67">
            <w:pPr>
              <w:pStyle w:val="ConsPlusNormal"/>
              <w:jc w:val="both"/>
            </w:pPr>
            <w:r w:rsidRPr="00596D67">
              <w:t>1. Повышение уровня благоустройства и улучшение санитарного состояния</w:t>
            </w:r>
          </w:p>
        </w:tc>
      </w:tr>
      <w:tr w:rsidR="00596D67" w:rsidRPr="00596D67">
        <w:tblPrEx>
          <w:tblBorders>
            <w:insideH w:val="nil"/>
          </w:tblBorders>
        </w:tblPrEx>
        <w:tc>
          <w:tcPr>
            <w:tcW w:w="1985" w:type="dxa"/>
            <w:tcBorders>
              <w:bottom w:val="nil"/>
            </w:tcBorders>
          </w:tcPr>
          <w:p w:rsidR="00596D67" w:rsidRPr="00596D67" w:rsidRDefault="00596D67">
            <w:pPr>
              <w:pStyle w:val="ConsPlusNormal"/>
            </w:pPr>
            <w:r w:rsidRPr="00596D67">
              <w:t>Ресурсное обеспечение подпрограммы</w:t>
            </w:r>
          </w:p>
        </w:tc>
        <w:tc>
          <w:tcPr>
            <w:tcW w:w="7030" w:type="dxa"/>
            <w:tcBorders>
              <w:bottom w:val="nil"/>
            </w:tcBorders>
          </w:tcPr>
          <w:p w:rsidR="00596D67" w:rsidRPr="00596D67" w:rsidRDefault="00596D67">
            <w:pPr>
              <w:pStyle w:val="ConsPlusNormal"/>
            </w:pPr>
            <w:r w:rsidRPr="00596D67">
              <w:t>Общий объем финансирования подпрограммы составляет 370285,4 тыс. рублей, в том числе:</w:t>
            </w:r>
          </w:p>
          <w:p w:rsidR="00596D67" w:rsidRPr="00596D67" w:rsidRDefault="00596D67">
            <w:pPr>
              <w:pStyle w:val="ConsPlusNormal"/>
            </w:pPr>
            <w:r w:rsidRPr="00596D67">
              <w:t>за счет средств местного бюджета 363734,4 тыс. рублей</w:t>
            </w:r>
          </w:p>
          <w:p w:rsidR="00596D67" w:rsidRPr="00596D67" w:rsidRDefault="00596D67">
            <w:pPr>
              <w:pStyle w:val="ConsPlusNormal"/>
            </w:pPr>
            <w:r w:rsidRPr="00596D67">
              <w:t>2023 год - 51593,7 тыс. рублей</w:t>
            </w:r>
          </w:p>
          <w:p w:rsidR="00596D67" w:rsidRPr="00596D67" w:rsidRDefault="00596D67">
            <w:pPr>
              <w:pStyle w:val="ConsPlusNormal"/>
            </w:pPr>
            <w:r w:rsidRPr="00596D67">
              <w:t>2024 год - 78410,6 тыс. рублей</w:t>
            </w:r>
          </w:p>
          <w:p w:rsidR="00596D67" w:rsidRPr="00596D67" w:rsidRDefault="00596D67">
            <w:pPr>
              <w:pStyle w:val="ConsPlusNormal"/>
            </w:pPr>
            <w:r w:rsidRPr="00596D67">
              <w:t>2025 год - 81944,1 тыс. рублей</w:t>
            </w:r>
          </w:p>
          <w:p w:rsidR="00596D67" w:rsidRPr="00596D67" w:rsidRDefault="00596D67">
            <w:pPr>
              <w:pStyle w:val="ConsPlusNormal"/>
            </w:pPr>
            <w:r w:rsidRPr="00596D67">
              <w:t>2026 год - 75893,0 тыс. рублей</w:t>
            </w:r>
          </w:p>
          <w:p w:rsidR="00596D67" w:rsidRPr="00596D67" w:rsidRDefault="00596D67">
            <w:pPr>
              <w:pStyle w:val="ConsPlusNormal"/>
            </w:pPr>
            <w:r w:rsidRPr="00596D67">
              <w:t>2027 год - 75893,0 тыс. рублей</w:t>
            </w:r>
          </w:p>
          <w:p w:rsidR="00596D67" w:rsidRPr="00596D67" w:rsidRDefault="00596D67">
            <w:pPr>
              <w:pStyle w:val="ConsPlusNormal"/>
              <w:jc w:val="both"/>
            </w:pPr>
            <w:r w:rsidRPr="00596D67">
              <w:t>за счет средств областного бюджета - 6551,0 тыс. рублей</w:t>
            </w:r>
          </w:p>
          <w:p w:rsidR="00596D67" w:rsidRPr="00596D67" w:rsidRDefault="00596D67">
            <w:pPr>
              <w:pStyle w:val="ConsPlusNormal"/>
            </w:pPr>
            <w:r w:rsidRPr="00596D67">
              <w:t>2023 год - 1003,0 тыс. рублей</w:t>
            </w:r>
          </w:p>
          <w:p w:rsidR="00596D67" w:rsidRPr="00596D67" w:rsidRDefault="00596D67">
            <w:pPr>
              <w:pStyle w:val="ConsPlusNormal"/>
            </w:pPr>
            <w:r w:rsidRPr="00596D67">
              <w:t>2024 год - 1387,0 тыс. рублей</w:t>
            </w:r>
          </w:p>
          <w:p w:rsidR="00596D67" w:rsidRPr="00596D67" w:rsidRDefault="00596D67">
            <w:pPr>
              <w:pStyle w:val="ConsPlusNormal"/>
            </w:pPr>
            <w:r w:rsidRPr="00596D67">
              <w:t>2025 год - 1387,0 тыс. рублей</w:t>
            </w:r>
          </w:p>
          <w:p w:rsidR="00596D67" w:rsidRPr="00596D67" w:rsidRDefault="00596D67">
            <w:pPr>
              <w:pStyle w:val="ConsPlusNormal"/>
            </w:pPr>
            <w:r w:rsidRPr="00596D67">
              <w:t>2026 год - 1387,0 тыс. рублей</w:t>
            </w:r>
          </w:p>
          <w:p w:rsidR="00596D67" w:rsidRPr="00596D67" w:rsidRDefault="00596D67">
            <w:pPr>
              <w:pStyle w:val="ConsPlusNormal"/>
            </w:pPr>
            <w:r w:rsidRPr="00596D67">
              <w:t>2027 год - 1387,0 тыс. рублей</w:t>
            </w:r>
          </w:p>
        </w:tc>
      </w:tr>
      <w:tr w:rsidR="00596D67" w:rsidRPr="00596D67">
        <w:tblPrEx>
          <w:tblBorders>
            <w:insideH w:val="nil"/>
          </w:tblBorders>
        </w:tblPrEx>
        <w:tc>
          <w:tcPr>
            <w:tcW w:w="9015" w:type="dxa"/>
            <w:gridSpan w:val="2"/>
            <w:tcBorders>
              <w:top w:val="nil"/>
            </w:tcBorders>
          </w:tcPr>
          <w:p w:rsidR="00596D67" w:rsidRPr="00596D67" w:rsidRDefault="00596D67">
            <w:pPr>
              <w:pStyle w:val="ConsPlusNormal"/>
              <w:jc w:val="both"/>
            </w:pPr>
            <w:r w:rsidRPr="00596D67">
              <w:t xml:space="preserve">(в ред. </w:t>
            </w:r>
            <w:hyperlink r:id="rId99">
              <w:r w:rsidRPr="00596D67">
                <w:t>постановления</w:t>
              </w:r>
            </w:hyperlink>
            <w:r w:rsidRPr="00596D67">
              <w:t xml:space="preserve"> Администрации города Великие Луки от 19.12.2023 N 3075)</w:t>
            </w:r>
          </w:p>
        </w:tc>
      </w:tr>
      <w:tr w:rsidR="00596D67" w:rsidRPr="00596D67">
        <w:tblPrEx>
          <w:tblBorders>
            <w:insideH w:val="nil"/>
          </w:tblBorders>
        </w:tblPrEx>
        <w:tc>
          <w:tcPr>
            <w:tcW w:w="1985" w:type="dxa"/>
            <w:tcBorders>
              <w:bottom w:val="nil"/>
            </w:tcBorders>
          </w:tcPr>
          <w:p w:rsidR="00596D67" w:rsidRPr="00596D67" w:rsidRDefault="00596D67">
            <w:pPr>
              <w:pStyle w:val="ConsPlusNormal"/>
              <w:jc w:val="both"/>
            </w:pPr>
            <w:r w:rsidRPr="00596D67">
              <w:t>Ожидаемые конечные результаты реализации подпрограммы</w:t>
            </w:r>
          </w:p>
        </w:tc>
        <w:tc>
          <w:tcPr>
            <w:tcW w:w="7030" w:type="dxa"/>
            <w:tcBorders>
              <w:bottom w:val="nil"/>
            </w:tcBorders>
          </w:tcPr>
          <w:p w:rsidR="00596D67" w:rsidRPr="00596D67" w:rsidRDefault="00596D67">
            <w:pPr>
              <w:pStyle w:val="ConsPlusNormal"/>
              <w:jc w:val="both"/>
            </w:pPr>
            <w:r w:rsidRPr="00596D67">
              <w:t>1. Площадь озелененных территорий города Великие Луки на уровне 100% к концу 2027 года</w:t>
            </w:r>
          </w:p>
          <w:p w:rsidR="00596D67" w:rsidRPr="00596D67" w:rsidRDefault="00596D67">
            <w:pPr>
              <w:pStyle w:val="ConsPlusNormal"/>
              <w:jc w:val="both"/>
            </w:pPr>
            <w:r w:rsidRPr="00596D67">
              <w:t>2. Площадь кладбищ города Великие Луки, на которых проводятся работы по содержанию, на уровне 100% к концу 2027 года</w:t>
            </w:r>
          </w:p>
          <w:p w:rsidR="00596D67" w:rsidRPr="00596D67" w:rsidRDefault="00596D67">
            <w:pPr>
              <w:pStyle w:val="ConsPlusNormal"/>
              <w:jc w:val="both"/>
            </w:pPr>
            <w:r w:rsidRPr="00596D67">
              <w:t>3. Увеличение доли исполненных мероприятий по содержанию и текущему обслуживанию прочих объектов благоустройства города Великие Луки по отношению к запланированному количеству мероприятий к концу 2027 года</w:t>
            </w:r>
          </w:p>
          <w:p w:rsidR="00596D67" w:rsidRPr="00596D67" w:rsidRDefault="00596D67">
            <w:pPr>
              <w:pStyle w:val="ConsPlusNormal"/>
              <w:jc w:val="both"/>
            </w:pPr>
            <w:r w:rsidRPr="00596D67">
              <w:t>4. Улучшение состояния территории городского пляжа города Великие Луки до 2027 года</w:t>
            </w:r>
          </w:p>
          <w:p w:rsidR="00596D67" w:rsidRPr="00596D67" w:rsidRDefault="00596D67">
            <w:pPr>
              <w:pStyle w:val="ConsPlusNormal"/>
              <w:jc w:val="both"/>
            </w:pPr>
            <w:r w:rsidRPr="00596D67">
              <w:t>5. Увеличение степени выполнения планов по отлову безнадзорных животных на территории города Великие Луки к концу 2027 года</w:t>
            </w:r>
          </w:p>
          <w:p w:rsidR="00596D67" w:rsidRPr="00596D67" w:rsidRDefault="00596D67">
            <w:pPr>
              <w:pStyle w:val="ConsPlusNormal"/>
              <w:jc w:val="both"/>
            </w:pPr>
            <w:r w:rsidRPr="00596D67">
              <w:t>6. Ликвидация угрозы неконтролируемого распространения борщевика Сосновского на территории МО "Город Великие Луки"</w:t>
            </w:r>
          </w:p>
        </w:tc>
      </w:tr>
      <w:tr w:rsidR="00596D67" w:rsidRPr="00596D67">
        <w:tblPrEx>
          <w:tblBorders>
            <w:insideH w:val="nil"/>
          </w:tblBorders>
        </w:tblPrEx>
        <w:tc>
          <w:tcPr>
            <w:tcW w:w="9015" w:type="dxa"/>
            <w:gridSpan w:val="2"/>
            <w:tcBorders>
              <w:top w:val="nil"/>
            </w:tcBorders>
          </w:tcPr>
          <w:p w:rsidR="00596D67" w:rsidRPr="00596D67" w:rsidRDefault="00596D67">
            <w:pPr>
              <w:pStyle w:val="ConsPlusNormal"/>
              <w:jc w:val="both"/>
            </w:pPr>
            <w:r w:rsidRPr="00596D67">
              <w:t xml:space="preserve">(в ред. </w:t>
            </w:r>
            <w:hyperlink r:id="rId100">
              <w:r w:rsidRPr="00596D67">
                <w:t>постановления</w:t>
              </w:r>
            </w:hyperlink>
            <w:r w:rsidRPr="00596D67">
              <w:t xml:space="preserve"> Администрации города Великие Луки от 17.04.2023 N 861)</w:t>
            </w:r>
          </w:p>
        </w:tc>
      </w:tr>
    </w:tbl>
    <w:p w:rsidR="00596D67" w:rsidRPr="00596D67" w:rsidRDefault="00596D67">
      <w:pPr>
        <w:pStyle w:val="ConsPlusNormal"/>
        <w:jc w:val="both"/>
      </w:pPr>
    </w:p>
    <w:p w:rsidR="00596D67" w:rsidRPr="00596D67" w:rsidRDefault="00596D67">
      <w:pPr>
        <w:pStyle w:val="ConsPlusTitle"/>
        <w:jc w:val="center"/>
        <w:outlineLvl w:val="2"/>
      </w:pPr>
      <w:r w:rsidRPr="00596D67">
        <w:t>3.1. Характеристика текущего состояния сферы реализации</w:t>
      </w:r>
    </w:p>
    <w:p w:rsidR="00596D67" w:rsidRPr="00596D67" w:rsidRDefault="00596D67">
      <w:pPr>
        <w:pStyle w:val="ConsPlusTitle"/>
        <w:jc w:val="center"/>
      </w:pPr>
      <w:r w:rsidRPr="00596D67">
        <w:lastRenderedPageBreak/>
        <w:t xml:space="preserve">подпрограммы, описание основных проблем </w:t>
      </w:r>
      <w:proofErr w:type="gramStart"/>
      <w:r w:rsidRPr="00596D67">
        <w:t>в</w:t>
      </w:r>
      <w:proofErr w:type="gramEnd"/>
      <w:r w:rsidRPr="00596D67">
        <w:t xml:space="preserve"> указанной</w:t>
      </w:r>
    </w:p>
    <w:p w:rsidR="00596D67" w:rsidRPr="00596D67" w:rsidRDefault="00596D67">
      <w:pPr>
        <w:pStyle w:val="ConsPlusTitle"/>
        <w:jc w:val="center"/>
      </w:pPr>
      <w:r w:rsidRPr="00596D67">
        <w:t>сфере и прогноз ее развития</w:t>
      </w:r>
    </w:p>
    <w:p w:rsidR="00596D67" w:rsidRPr="00596D67" w:rsidRDefault="00596D67">
      <w:pPr>
        <w:pStyle w:val="ConsPlusNormal"/>
        <w:jc w:val="both"/>
      </w:pPr>
    </w:p>
    <w:p w:rsidR="00596D67" w:rsidRPr="00596D67" w:rsidRDefault="00596D67">
      <w:pPr>
        <w:pStyle w:val="ConsPlusNormal"/>
        <w:ind w:firstLine="540"/>
        <w:jc w:val="both"/>
      </w:pPr>
      <w:r w:rsidRPr="00596D67">
        <w:t xml:space="preserve">Для улучшения и поддержания состояния зеленых насаждений в условиях городской среды, устранения аварийной ситуации, соответствия эксплуатационным требованиям к объектам коммунального хозяйства,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города. Особое внимание следует уделять восстановлению зеленого фонда путем планомерной замены </w:t>
      </w:r>
      <w:proofErr w:type="spellStart"/>
      <w:r w:rsidRPr="00596D67">
        <w:t>старовозрастных</w:t>
      </w:r>
      <w:proofErr w:type="spellEnd"/>
      <w:r w:rsidRPr="00596D67">
        <w:t xml:space="preserve"> и аварийных насаждений, используя посадочный материал саженцев деревьев ценных пород, декоративных кустарников и цветов. Площадь скверов и парков города Великие Луки составляет 1888280,0 кв. м, площадь клумб - 4377,0 кв. м.</w:t>
      </w:r>
    </w:p>
    <w:p w:rsidR="00596D67" w:rsidRPr="00596D67" w:rsidRDefault="00596D67">
      <w:pPr>
        <w:pStyle w:val="ConsPlusNormal"/>
        <w:spacing w:before="220"/>
        <w:ind w:firstLine="540"/>
        <w:jc w:val="both"/>
      </w:pPr>
      <w:proofErr w:type="gramStart"/>
      <w:r w:rsidRPr="00596D67">
        <w:t>В городе Великие Луки имеется восемь общественных кладбищ общей площадью 453621,38 кв. м. На всех общественных кладбищах необходимо производить вывоз мусора с контейнеров, осуществлять по необходимости снос аварийных деревьев, выполнять обрезку кустарников, зимой расчищать подъездные пути, ремонтировать при необходимости ограждения или производить их устройство, а также выполнять работы по их благоустройству.</w:t>
      </w:r>
      <w:proofErr w:type="gramEnd"/>
      <w:r w:rsidRPr="00596D67">
        <w:t xml:space="preserve"> В связи со скоплением мусора не только в контейнерах, но и на территории кладбищ образуются несанкционированные свалки внутри секторов, для ликвидации которых требуются дополнительные затраты.</w:t>
      </w:r>
    </w:p>
    <w:p w:rsidR="00596D67" w:rsidRPr="00596D67" w:rsidRDefault="00596D67">
      <w:pPr>
        <w:pStyle w:val="ConsPlusNormal"/>
        <w:spacing w:before="220"/>
        <w:ind w:firstLine="540"/>
        <w:jc w:val="both"/>
      </w:pPr>
      <w:proofErr w:type="gramStart"/>
      <w:r w:rsidRPr="00596D67">
        <w:t>Для поддержания города в чистоте необходимо выполнять мероприятия по уборке мини-рынков после проведения торговли выходного дня, с целью создания благоприятных условий для массового отдыха жителей города осуществлять в весенне-летний период содержание фонтанов, содержание общественных туалетов, ежемесячно производить содержание мемориала "Вечный огонь", проводить мероприятия по установке, украшению и демонтажу новогодних елок, приобретать светодиодные украшения для украшения города к новогодним и другим</w:t>
      </w:r>
      <w:proofErr w:type="gramEnd"/>
      <w:r w:rsidRPr="00596D67">
        <w:t xml:space="preserve"> праздникам, а также производить их монтаж и демонтаж, осуществлять прочистку водоотводных канав, выполнять работы по текущему содержанию и ремонту пешеходных мостов и сходов.</w:t>
      </w:r>
    </w:p>
    <w:p w:rsidR="00596D67" w:rsidRPr="00596D67" w:rsidRDefault="00596D67">
      <w:pPr>
        <w:pStyle w:val="ConsPlusNormal"/>
        <w:spacing w:before="220"/>
        <w:ind w:firstLine="540"/>
        <w:jc w:val="both"/>
      </w:pPr>
      <w:r w:rsidRPr="00596D67">
        <w:t>Для повышения культурного уровня отдыха населения на территории города необходимо осуществлять приобретение малых форм (скамейки, урны) и прочего оборудования для поддержания города в чистоте, при необходимости проводить ремонт и устройство прочих объектов, связанных с благоустройством города.</w:t>
      </w:r>
    </w:p>
    <w:p w:rsidR="00596D67" w:rsidRPr="00596D67" w:rsidRDefault="00596D67">
      <w:pPr>
        <w:pStyle w:val="ConsPlusNormal"/>
        <w:spacing w:before="220"/>
        <w:ind w:firstLine="540"/>
        <w:jc w:val="both"/>
      </w:pPr>
      <w:r w:rsidRPr="00596D67">
        <w:t>Ежегодно выполняются мероприятия по подготовке и содержанию городского пляжа в весенне-летний период на площади 25,0 тыс. кв. м.</w:t>
      </w:r>
    </w:p>
    <w:p w:rsidR="00596D67" w:rsidRPr="00596D67" w:rsidRDefault="00596D67">
      <w:pPr>
        <w:pStyle w:val="ConsPlusNormal"/>
        <w:spacing w:before="220"/>
        <w:ind w:firstLine="540"/>
        <w:jc w:val="both"/>
      </w:pPr>
      <w:r w:rsidRPr="00596D67">
        <w:t xml:space="preserve">Из-за отсутствия разъяснительной работы ветеринарных </w:t>
      </w:r>
      <w:proofErr w:type="spellStart"/>
      <w:r w:rsidRPr="00596D67">
        <w:t>санэпиднадзорных</w:t>
      </w:r>
      <w:proofErr w:type="spellEnd"/>
      <w:r w:rsidRPr="00596D67">
        <w:t xml:space="preserve"> служб среди населения о соблюдении санитарно-ветеринарных правил в целях предупреждения заболеваний животных и людей бешенством и другими инфекциями и несоблюдения общих требований содержания животных населением на территории города появляется большое количество бродячих животных, которые подлежат отлову.</w:t>
      </w:r>
    </w:p>
    <w:p w:rsidR="00596D67" w:rsidRPr="00596D67" w:rsidRDefault="00596D67">
      <w:pPr>
        <w:pStyle w:val="ConsPlusNormal"/>
        <w:spacing w:before="220"/>
        <w:ind w:firstLine="540"/>
        <w:jc w:val="both"/>
      </w:pPr>
      <w:r w:rsidRPr="00596D67">
        <w:t xml:space="preserve">Проблемой для многих городов Псковской области, в том числе и города Великие Луки, стало распространение борщевика в зеленых зонах. С каждым годом борщевик завоевывает все новые территории, причиняя вред окружающей среде. Помимо экологических проблем борщевик представляет серьезную угрозу здоровью человека. Для успеха необходим комплексный подход, сочетающий химические и агротехнические мероприятия: это подрезка корней борщевика, используя </w:t>
      </w:r>
      <w:proofErr w:type="spellStart"/>
      <w:r w:rsidRPr="00596D67">
        <w:t>плоскорезы</w:t>
      </w:r>
      <w:proofErr w:type="spellEnd"/>
      <w:r w:rsidRPr="00596D67">
        <w:t xml:space="preserve">, кошение, обработка гербицидами. Борьба с борщевиком позволит улучшить экологическое состояние окружающей среды города Великие Луки, способствовать созданию зон отдыха, сохранению </w:t>
      </w:r>
      <w:proofErr w:type="gramStart"/>
      <w:r w:rsidRPr="00596D67">
        <w:t>эстетического вида</w:t>
      </w:r>
      <w:proofErr w:type="gramEnd"/>
      <w:r w:rsidRPr="00596D67">
        <w:t xml:space="preserve"> местности, восстановлению земельных ресурсов.</w:t>
      </w:r>
    </w:p>
    <w:p w:rsidR="00596D67" w:rsidRPr="00596D67" w:rsidRDefault="00596D67">
      <w:pPr>
        <w:pStyle w:val="ConsPlusNormal"/>
        <w:spacing w:before="220"/>
        <w:ind w:firstLine="540"/>
        <w:jc w:val="both"/>
      </w:pPr>
      <w:r w:rsidRPr="00596D67">
        <w:lastRenderedPageBreak/>
        <w:t>С целью создания благоприятных условий для массового отдыха жителей города необходимо строительство новых объектов благоустройства и благоустройство существующих объектов города Великие Луки.</w:t>
      </w:r>
    </w:p>
    <w:p w:rsidR="00596D67" w:rsidRPr="00596D67" w:rsidRDefault="00596D67">
      <w:pPr>
        <w:pStyle w:val="ConsPlusNormal"/>
        <w:jc w:val="both"/>
      </w:pPr>
    </w:p>
    <w:p w:rsidR="00596D67" w:rsidRPr="00596D67" w:rsidRDefault="00596D67">
      <w:pPr>
        <w:pStyle w:val="ConsPlusTitle"/>
        <w:jc w:val="center"/>
        <w:outlineLvl w:val="2"/>
      </w:pPr>
      <w:r w:rsidRPr="00596D67">
        <w:t>3.2. Приоритеты муниципальной политики в сфере реализации</w:t>
      </w:r>
    </w:p>
    <w:p w:rsidR="00596D67" w:rsidRPr="00596D67" w:rsidRDefault="00596D67">
      <w:pPr>
        <w:pStyle w:val="ConsPlusTitle"/>
        <w:jc w:val="center"/>
      </w:pPr>
      <w:r w:rsidRPr="00596D67">
        <w:t>подпрограммы, описание цели, задач подпрограммы, целевые</w:t>
      </w:r>
    </w:p>
    <w:p w:rsidR="00596D67" w:rsidRPr="00596D67" w:rsidRDefault="00596D67">
      <w:pPr>
        <w:pStyle w:val="ConsPlusTitle"/>
        <w:jc w:val="center"/>
      </w:pPr>
      <w:r w:rsidRPr="00596D67">
        <w:t>индикаторы достижения цели, основные</w:t>
      </w:r>
    </w:p>
    <w:p w:rsidR="00596D67" w:rsidRPr="00596D67" w:rsidRDefault="00596D67">
      <w:pPr>
        <w:pStyle w:val="ConsPlusTitle"/>
        <w:jc w:val="center"/>
      </w:pPr>
      <w:r w:rsidRPr="00596D67">
        <w:t>ожидаемые конечные результаты подпрограммы</w:t>
      </w:r>
    </w:p>
    <w:p w:rsidR="00596D67" w:rsidRPr="00596D67" w:rsidRDefault="00596D67">
      <w:pPr>
        <w:pStyle w:val="ConsPlusNormal"/>
        <w:jc w:val="both"/>
      </w:pPr>
    </w:p>
    <w:p w:rsidR="00596D67" w:rsidRPr="00596D67" w:rsidRDefault="00596D67">
      <w:pPr>
        <w:pStyle w:val="ConsPlusNormal"/>
        <w:ind w:firstLine="540"/>
        <w:jc w:val="both"/>
      </w:pPr>
      <w:r w:rsidRPr="00596D67">
        <w:t>Основной целью настоящей подпрограммы является повышение уровня комплексного благоустройства территории МО "Город Великие Луки".</w:t>
      </w:r>
    </w:p>
    <w:p w:rsidR="00596D67" w:rsidRPr="00596D67" w:rsidRDefault="00596D67">
      <w:pPr>
        <w:pStyle w:val="ConsPlusNormal"/>
        <w:spacing w:before="220"/>
        <w:ind w:firstLine="540"/>
        <w:jc w:val="both"/>
      </w:pPr>
      <w:r w:rsidRPr="00596D67">
        <w:t>Для достижения поставленной цели требуется решение следующих задач:</w:t>
      </w:r>
    </w:p>
    <w:p w:rsidR="00596D67" w:rsidRPr="00596D67" w:rsidRDefault="00596D67">
      <w:pPr>
        <w:pStyle w:val="ConsPlusNormal"/>
        <w:spacing w:before="220"/>
        <w:ind w:firstLine="540"/>
        <w:jc w:val="both"/>
      </w:pPr>
      <w:r w:rsidRPr="00596D67">
        <w:t>1. Повышение качества содержания и улучшение состояния зеленых насаждений на территории города Великие Луки.</w:t>
      </w:r>
    </w:p>
    <w:p w:rsidR="00596D67" w:rsidRPr="00596D67" w:rsidRDefault="00596D67">
      <w:pPr>
        <w:pStyle w:val="ConsPlusNormal"/>
        <w:spacing w:before="220"/>
        <w:ind w:firstLine="540"/>
        <w:jc w:val="both"/>
      </w:pPr>
      <w:r w:rsidRPr="00596D67">
        <w:t>2. Содержание и благоустройство мест захоронений, создание комфортных условий для посещения мест захоронений.</w:t>
      </w:r>
    </w:p>
    <w:p w:rsidR="00596D67" w:rsidRPr="00596D67" w:rsidRDefault="00596D67">
      <w:pPr>
        <w:pStyle w:val="ConsPlusNormal"/>
        <w:spacing w:before="220"/>
        <w:ind w:firstLine="540"/>
        <w:jc w:val="both"/>
      </w:pPr>
      <w:r w:rsidRPr="00596D67">
        <w:t>3. Содержание и текущее обслуживание существующих объектов благоустройства, улучшение экологической обстановки в городе Великие Луки.</w:t>
      </w:r>
    </w:p>
    <w:p w:rsidR="00596D67" w:rsidRPr="00596D67" w:rsidRDefault="00596D67">
      <w:pPr>
        <w:pStyle w:val="ConsPlusNormal"/>
        <w:spacing w:before="220"/>
        <w:ind w:firstLine="540"/>
        <w:jc w:val="both"/>
      </w:pPr>
      <w:r w:rsidRPr="00596D67">
        <w:t>4. Организация благоустройства и санитарного содержания городского пляжа, отлов и содержание безнадзорных животных.</w:t>
      </w:r>
    </w:p>
    <w:p w:rsidR="00596D67" w:rsidRPr="00596D67" w:rsidRDefault="00596D67">
      <w:pPr>
        <w:pStyle w:val="ConsPlusNormal"/>
        <w:spacing w:before="220"/>
        <w:ind w:firstLine="540"/>
        <w:jc w:val="both"/>
      </w:pPr>
      <w:r w:rsidRPr="00596D67">
        <w:t>5. Сокращение городских территорий, засоренных борщевиком Сосновского.</w:t>
      </w:r>
    </w:p>
    <w:p w:rsidR="00596D67" w:rsidRPr="00596D67" w:rsidRDefault="00596D67">
      <w:pPr>
        <w:pStyle w:val="ConsPlusNormal"/>
        <w:jc w:val="both"/>
      </w:pPr>
    </w:p>
    <w:p w:rsidR="00596D67" w:rsidRPr="00596D67" w:rsidRDefault="00596D67">
      <w:pPr>
        <w:pStyle w:val="ConsPlusTitle"/>
        <w:jc w:val="center"/>
        <w:outlineLvl w:val="3"/>
      </w:pPr>
      <w:r w:rsidRPr="00596D67">
        <w:t>Сведения о методике расчета целевых показателей</w:t>
      </w:r>
    </w:p>
    <w:p w:rsidR="00596D67" w:rsidRPr="00596D67" w:rsidRDefault="00596D67">
      <w:pPr>
        <w:pStyle w:val="ConsPlusTitle"/>
        <w:jc w:val="center"/>
      </w:pPr>
      <w:r w:rsidRPr="00596D67">
        <w:t>муниципальной подпрограммы "Благоустройство</w:t>
      </w:r>
    </w:p>
    <w:p w:rsidR="00596D67" w:rsidRPr="00596D67" w:rsidRDefault="00596D67">
      <w:pPr>
        <w:pStyle w:val="ConsPlusTitle"/>
        <w:jc w:val="center"/>
      </w:pPr>
      <w:r w:rsidRPr="00596D67">
        <w:t>города Великие Луки"</w:t>
      </w:r>
    </w:p>
    <w:p w:rsidR="00596D67" w:rsidRPr="00596D67" w:rsidRDefault="00596D67">
      <w:pPr>
        <w:pStyle w:val="ConsPlusNormal"/>
        <w:jc w:val="both"/>
      </w:pPr>
    </w:p>
    <w:p w:rsidR="00596D67" w:rsidRPr="00596D67" w:rsidRDefault="00596D67">
      <w:pPr>
        <w:pStyle w:val="ConsPlusNormal"/>
        <w:sectPr w:rsidR="00596D67" w:rsidRPr="00596D6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855"/>
        <w:gridCol w:w="794"/>
        <w:gridCol w:w="3402"/>
        <w:gridCol w:w="3458"/>
      </w:tblGrid>
      <w:tr w:rsidR="00596D67" w:rsidRPr="00596D67">
        <w:tc>
          <w:tcPr>
            <w:tcW w:w="737" w:type="dxa"/>
          </w:tcPr>
          <w:p w:rsidR="00596D67" w:rsidRPr="00596D67" w:rsidRDefault="00596D67">
            <w:pPr>
              <w:pStyle w:val="ConsPlusNormal"/>
              <w:jc w:val="center"/>
            </w:pPr>
            <w:proofErr w:type="spellStart"/>
            <w:proofErr w:type="gramStart"/>
            <w:r w:rsidRPr="00596D67">
              <w:lastRenderedPageBreak/>
              <w:t>п</w:t>
            </w:r>
            <w:proofErr w:type="spellEnd"/>
            <w:proofErr w:type="gramEnd"/>
            <w:r w:rsidRPr="00596D67">
              <w:t>/</w:t>
            </w:r>
            <w:proofErr w:type="spellStart"/>
            <w:r w:rsidRPr="00596D67">
              <w:t>п</w:t>
            </w:r>
            <w:proofErr w:type="spellEnd"/>
          </w:p>
        </w:tc>
        <w:tc>
          <w:tcPr>
            <w:tcW w:w="3855" w:type="dxa"/>
          </w:tcPr>
          <w:p w:rsidR="00596D67" w:rsidRPr="00596D67" w:rsidRDefault="00596D67">
            <w:pPr>
              <w:pStyle w:val="ConsPlusNormal"/>
              <w:jc w:val="center"/>
            </w:pPr>
            <w:r w:rsidRPr="00596D67">
              <w:t>Наименование целевого показателя</w:t>
            </w:r>
          </w:p>
        </w:tc>
        <w:tc>
          <w:tcPr>
            <w:tcW w:w="794" w:type="dxa"/>
          </w:tcPr>
          <w:p w:rsidR="00596D67" w:rsidRPr="00596D67" w:rsidRDefault="00596D67">
            <w:pPr>
              <w:pStyle w:val="ConsPlusNormal"/>
              <w:jc w:val="center"/>
            </w:pPr>
            <w:r w:rsidRPr="00596D67">
              <w:t>Ед. измерения</w:t>
            </w:r>
          </w:p>
        </w:tc>
        <w:tc>
          <w:tcPr>
            <w:tcW w:w="3402" w:type="dxa"/>
          </w:tcPr>
          <w:p w:rsidR="00596D67" w:rsidRPr="00596D67" w:rsidRDefault="00596D67">
            <w:pPr>
              <w:pStyle w:val="ConsPlusNormal"/>
              <w:jc w:val="center"/>
            </w:pPr>
            <w:r w:rsidRPr="00596D67">
              <w:t>Методика расчета показателя (формула)</w:t>
            </w:r>
          </w:p>
        </w:tc>
        <w:tc>
          <w:tcPr>
            <w:tcW w:w="3458" w:type="dxa"/>
          </w:tcPr>
          <w:p w:rsidR="00596D67" w:rsidRPr="00596D67" w:rsidRDefault="00596D67">
            <w:pPr>
              <w:pStyle w:val="ConsPlusNormal"/>
              <w:jc w:val="center"/>
            </w:pPr>
            <w:r w:rsidRPr="00596D67">
              <w:t>Базовые показатели, используемые в формуле</w:t>
            </w:r>
          </w:p>
        </w:tc>
      </w:tr>
      <w:tr w:rsidR="00596D67" w:rsidRPr="00596D67">
        <w:tc>
          <w:tcPr>
            <w:tcW w:w="737" w:type="dxa"/>
          </w:tcPr>
          <w:p w:rsidR="00596D67" w:rsidRPr="00596D67" w:rsidRDefault="00596D67">
            <w:pPr>
              <w:pStyle w:val="ConsPlusNormal"/>
              <w:jc w:val="center"/>
            </w:pPr>
            <w:r w:rsidRPr="00596D67">
              <w:t>1.1.1.</w:t>
            </w:r>
          </w:p>
        </w:tc>
        <w:tc>
          <w:tcPr>
            <w:tcW w:w="3855" w:type="dxa"/>
          </w:tcPr>
          <w:p w:rsidR="00596D67" w:rsidRPr="00596D67" w:rsidRDefault="00596D67">
            <w:pPr>
              <w:pStyle w:val="ConsPlusNormal"/>
              <w:jc w:val="both"/>
            </w:pPr>
            <w:r w:rsidRPr="00596D67">
              <w:t>Доля зеленых насаждений, на которых проводятся работы по содержанию, в общем объеме зеленых насаждений города Великие Луки</w:t>
            </w:r>
          </w:p>
        </w:tc>
        <w:tc>
          <w:tcPr>
            <w:tcW w:w="794" w:type="dxa"/>
          </w:tcPr>
          <w:p w:rsidR="00596D67" w:rsidRPr="00596D67" w:rsidRDefault="00596D67">
            <w:pPr>
              <w:pStyle w:val="ConsPlusNormal"/>
              <w:jc w:val="center"/>
            </w:pPr>
            <w:r w:rsidRPr="00596D67">
              <w:t>%</w:t>
            </w:r>
          </w:p>
        </w:tc>
        <w:tc>
          <w:tcPr>
            <w:tcW w:w="3402" w:type="dxa"/>
          </w:tcPr>
          <w:p w:rsidR="00596D67" w:rsidRPr="00596D67" w:rsidRDefault="00596D67">
            <w:pPr>
              <w:pStyle w:val="ConsPlusNormal"/>
              <w:jc w:val="both"/>
            </w:pPr>
            <w:proofErr w:type="spellStart"/>
            <w:r w:rsidRPr="00596D67">
              <w:t>Дзел.н</w:t>
            </w:r>
            <w:proofErr w:type="spellEnd"/>
            <w:r w:rsidRPr="00596D67">
              <w:t>. = S1 / S2 * 100%</w:t>
            </w:r>
          </w:p>
        </w:tc>
        <w:tc>
          <w:tcPr>
            <w:tcW w:w="3458" w:type="dxa"/>
          </w:tcPr>
          <w:p w:rsidR="00596D67" w:rsidRPr="00596D67" w:rsidRDefault="00596D67">
            <w:pPr>
              <w:pStyle w:val="ConsPlusNormal"/>
              <w:jc w:val="both"/>
            </w:pPr>
            <w:proofErr w:type="spellStart"/>
            <w:r w:rsidRPr="00596D67">
              <w:t>Дзел.н</w:t>
            </w:r>
            <w:proofErr w:type="spellEnd"/>
            <w:r w:rsidRPr="00596D67">
              <w:t>. - доля зеленых насаждений, на которых проводятся работы по содержанию, в общем объеме зеленых насаждений города Великие Луки.</w:t>
            </w:r>
          </w:p>
          <w:p w:rsidR="00596D67" w:rsidRPr="00596D67" w:rsidRDefault="00596D67">
            <w:pPr>
              <w:pStyle w:val="ConsPlusNormal"/>
              <w:jc w:val="both"/>
            </w:pPr>
            <w:r w:rsidRPr="00596D67">
              <w:t>S1 - площадь зеленых насаждений, на которых проведены работы по их содержанию.</w:t>
            </w:r>
          </w:p>
          <w:p w:rsidR="00596D67" w:rsidRPr="00596D67" w:rsidRDefault="00596D67">
            <w:pPr>
              <w:pStyle w:val="ConsPlusNormal"/>
              <w:jc w:val="both"/>
            </w:pPr>
            <w:r w:rsidRPr="00596D67">
              <w:t>S2 - площадь зеленых насаждений, на которых планируются работы по их содержанию</w:t>
            </w:r>
          </w:p>
        </w:tc>
      </w:tr>
      <w:tr w:rsidR="00596D67" w:rsidRPr="00596D67">
        <w:tc>
          <w:tcPr>
            <w:tcW w:w="737" w:type="dxa"/>
          </w:tcPr>
          <w:p w:rsidR="00596D67" w:rsidRPr="00596D67" w:rsidRDefault="00596D67">
            <w:pPr>
              <w:pStyle w:val="ConsPlusNormal"/>
              <w:jc w:val="center"/>
            </w:pPr>
            <w:r w:rsidRPr="00596D67">
              <w:t>1.1.2.</w:t>
            </w:r>
          </w:p>
        </w:tc>
        <w:tc>
          <w:tcPr>
            <w:tcW w:w="3855" w:type="dxa"/>
          </w:tcPr>
          <w:p w:rsidR="00596D67" w:rsidRPr="00596D67" w:rsidRDefault="00596D67">
            <w:pPr>
              <w:pStyle w:val="ConsPlusNormal"/>
              <w:jc w:val="both"/>
            </w:pPr>
            <w:r w:rsidRPr="00596D67">
              <w:t>Доля кладбищ, на которых проводятся работы по содержанию, в общем объеме кладбищ города Великие Луки</w:t>
            </w:r>
          </w:p>
        </w:tc>
        <w:tc>
          <w:tcPr>
            <w:tcW w:w="794" w:type="dxa"/>
          </w:tcPr>
          <w:p w:rsidR="00596D67" w:rsidRPr="00596D67" w:rsidRDefault="00596D67">
            <w:pPr>
              <w:pStyle w:val="ConsPlusNormal"/>
              <w:jc w:val="center"/>
            </w:pPr>
            <w:r w:rsidRPr="00596D67">
              <w:t>%</w:t>
            </w:r>
          </w:p>
        </w:tc>
        <w:tc>
          <w:tcPr>
            <w:tcW w:w="3402" w:type="dxa"/>
          </w:tcPr>
          <w:p w:rsidR="00596D67" w:rsidRPr="00596D67" w:rsidRDefault="00596D67">
            <w:pPr>
              <w:pStyle w:val="ConsPlusNormal"/>
              <w:jc w:val="both"/>
            </w:pPr>
            <w:proofErr w:type="spellStart"/>
            <w:r w:rsidRPr="00596D67">
              <w:t>Дкл</w:t>
            </w:r>
            <w:proofErr w:type="spellEnd"/>
            <w:r w:rsidRPr="00596D67">
              <w:t>. = S1 / S2 * 100%</w:t>
            </w:r>
          </w:p>
        </w:tc>
        <w:tc>
          <w:tcPr>
            <w:tcW w:w="3458" w:type="dxa"/>
          </w:tcPr>
          <w:p w:rsidR="00596D67" w:rsidRPr="00596D67" w:rsidRDefault="00596D67">
            <w:pPr>
              <w:pStyle w:val="ConsPlusNormal"/>
              <w:jc w:val="both"/>
            </w:pPr>
            <w:proofErr w:type="spellStart"/>
            <w:r w:rsidRPr="00596D67">
              <w:t>Дкл</w:t>
            </w:r>
            <w:proofErr w:type="spellEnd"/>
            <w:r w:rsidRPr="00596D67">
              <w:t>. - доля кладбищ, на которых проводятся работы по содержанию, в общем объеме кладбищ города Великие Луки.</w:t>
            </w:r>
          </w:p>
          <w:p w:rsidR="00596D67" w:rsidRPr="00596D67" w:rsidRDefault="00596D67">
            <w:pPr>
              <w:pStyle w:val="ConsPlusNormal"/>
              <w:jc w:val="both"/>
            </w:pPr>
            <w:r w:rsidRPr="00596D67">
              <w:t>S1 - площадь кладбищ, на которых проведены работы по их содержанию.</w:t>
            </w:r>
          </w:p>
          <w:p w:rsidR="00596D67" w:rsidRPr="00596D67" w:rsidRDefault="00596D67">
            <w:pPr>
              <w:pStyle w:val="ConsPlusNormal"/>
              <w:jc w:val="both"/>
            </w:pPr>
            <w:r w:rsidRPr="00596D67">
              <w:t>S2 - площадь кладбищ, на которых планируются работы по их содержанию</w:t>
            </w:r>
          </w:p>
        </w:tc>
      </w:tr>
      <w:tr w:rsidR="00596D67" w:rsidRPr="00596D67">
        <w:tc>
          <w:tcPr>
            <w:tcW w:w="737" w:type="dxa"/>
          </w:tcPr>
          <w:p w:rsidR="00596D67" w:rsidRPr="00596D67" w:rsidRDefault="00596D67">
            <w:pPr>
              <w:pStyle w:val="ConsPlusNormal"/>
              <w:jc w:val="center"/>
            </w:pPr>
            <w:r w:rsidRPr="00596D67">
              <w:t>1.1.3.</w:t>
            </w:r>
          </w:p>
        </w:tc>
        <w:tc>
          <w:tcPr>
            <w:tcW w:w="3855" w:type="dxa"/>
          </w:tcPr>
          <w:p w:rsidR="00596D67" w:rsidRPr="00596D67" w:rsidRDefault="00596D67">
            <w:pPr>
              <w:pStyle w:val="ConsPlusNormal"/>
              <w:jc w:val="both"/>
            </w:pPr>
            <w:r w:rsidRPr="00596D67">
              <w:t>Доля исполненных мероприятий по содержанию и текущему обслуживанию прочих объектов благоустройства города Великие Луки по отношению к запланированному количеству мероприятий</w:t>
            </w:r>
          </w:p>
        </w:tc>
        <w:tc>
          <w:tcPr>
            <w:tcW w:w="794" w:type="dxa"/>
          </w:tcPr>
          <w:p w:rsidR="00596D67" w:rsidRPr="00596D67" w:rsidRDefault="00596D67">
            <w:pPr>
              <w:pStyle w:val="ConsPlusNormal"/>
              <w:jc w:val="center"/>
            </w:pPr>
            <w:r w:rsidRPr="00596D67">
              <w:t>%</w:t>
            </w:r>
          </w:p>
        </w:tc>
        <w:tc>
          <w:tcPr>
            <w:tcW w:w="3402" w:type="dxa"/>
          </w:tcPr>
          <w:p w:rsidR="00596D67" w:rsidRPr="00596D67" w:rsidRDefault="00596D67">
            <w:pPr>
              <w:pStyle w:val="ConsPlusNormal"/>
              <w:jc w:val="both"/>
            </w:pPr>
            <w:proofErr w:type="spellStart"/>
            <w:r w:rsidRPr="00596D67">
              <w:t>Дпр</w:t>
            </w:r>
            <w:proofErr w:type="gramStart"/>
            <w:r w:rsidRPr="00596D67">
              <w:t>.м</w:t>
            </w:r>
            <w:proofErr w:type="gramEnd"/>
            <w:r w:rsidRPr="00596D67">
              <w:t>ер</w:t>
            </w:r>
            <w:proofErr w:type="spellEnd"/>
            <w:r w:rsidRPr="00596D67">
              <w:t>. = N 1 / N 2 * 100%</w:t>
            </w:r>
          </w:p>
        </w:tc>
        <w:tc>
          <w:tcPr>
            <w:tcW w:w="3458" w:type="dxa"/>
          </w:tcPr>
          <w:p w:rsidR="00596D67" w:rsidRPr="00596D67" w:rsidRDefault="00596D67">
            <w:pPr>
              <w:pStyle w:val="ConsPlusNormal"/>
              <w:jc w:val="both"/>
            </w:pPr>
            <w:proofErr w:type="spellStart"/>
            <w:r w:rsidRPr="00596D67">
              <w:t>Дпр</w:t>
            </w:r>
            <w:proofErr w:type="gramStart"/>
            <w:r w:rsidRPr="00596D67">
              <w:t>.м</w:t>
            </w:r>
            <w:proofErr w:type="gramEnd"/>
            <w:r w:rsidRPr="00596D67">
              <w:t>ер</w:t>
            </w:r>
            <w:proofErr w:type="spellEnd"/>
            <w:r w:rsidRPr="00596D67">
              <w:t xml:space="preserve">. - доля исполненных мероприятий по содержанию и текущему обслуживанию прочих объектов благоустройства города Великие Луки по отношению к запланированному количеству </w:t>
            </w:r>
            <w:r w:rsidRPr="00596D67">
              <w:lastRenderedPageBreak/>
              <w:t>мероприятий.</w:t>
            </w:r>
          </w:p>
          <w:p w:rsidR="00596D67" w:rsidRPr="00596D67" w:rsidRDefault="00596D67">
            <w:pPr>
              <w:pStyle w:val="ConsPlusNormal"/>
              <w:jc w:val="both"/>
            </w:pPr>
            <w:r w:rsidRPr="00596D67">
              <w:t>N 1 - количество исполненных мероприятий по содержанию и текущему обслуживанию прочих объектов.</w:t>
            </w:r>
          </w:p>
          <w:p w:rsidR="00596D67" w:rsidRPr="00596D67" w:rsidRDefault="00596D67">
            <w:pPr>
              <w:pStyle w:val="ConsPlusNormal"/>
              <w:jc w:val="both"/>
            </w:pPr>
            <w:r w:rsidRPr="00596D67">
              <w:t>N 2 - количество запланированных мероприятий по содержанию и текущему обслуживанию прочих объектов</w:t>
            </w:r>
          </w:p>
        </w:tc>
      </w:tr>
      <w:tr w:rsidR="00596D67" w:rsidRPr="00596D67">
        <w:tc>
          <w:tcPr>
            <w:tcW w:w="737" w:type="dxa"/>
          </w:tcPr>
          <w:p w:rsidR="00596D67" w:rsidRPr="00596D67" w:rsidRDefault="00596D67">
            <w:pPr>
              <w:pStyle w:val="ConsPlusNormal"/>
              <w:jc w:val="center"/>
            </w:pPr>
            <w:r w:rsidRPr="00596D67">
              <w:lastRenderedPageBreak/>
              <w:t>1.1.4.</w:t>
            </w:r>
          </w:p>
        </w:tc>
        <w:tc>
          <w:tcPr>
            <w:tcW w:w="3855" w:type="dxa"/>
          </w:tcPr>
          <w:p w:rsidR="00596D67" w:rsidRPr="00596D67" w:rsidRDefault="00596D67">
            <w:pPr>
              <w:pStyle w:val="ConsPlusNormal"/>
              <w:jc w:val="both"/>
            </w:pPr>
            <w:r w:rsidRPr="00596D67">
              <w:t>Содержание территории городского пляжа города Великие Луки</w:t>
            </w:r>
          </w:p>
        </w:tc>
        <w:tc>
          <w:tcPr>
            <w:tcW w:w="794" w:type="dxa"/>
          </w:tcPr>
          <w:p w:rsidR="00596D67" w:rsidRPr="00596D67" w:rsidRDefault="00596D67">
            <w:pPr>
              <w:pStyle w:val="ConsPlusNormal"/>
              <w:jc w:val="center"/>
            </w:pPr>
            <w:r w:rsidRPr="00596D67">
              <w:t>кв. м</w:t>
            </w:r>
          </w:p>
        </w:tc>
        <w:tc>
          <w:tcPr>
            <w:tcW w:w="3402" w:type="dxa"/>
          </w:tcPr>
          <w:p w:rsidR="00596D67" w:rsidRPr="00596D67" w:rsidRDefault="00596D67">
            <w:pPr>
              <w:pStyle w:val="ConsPlusNormal"/>
              <w:jc w:val="both"/>
            </w:pPr>
            <w:proofErr w:type="spellStart"/>
            <w:proofErr w:type="gramStart"/>
            <w:r w:rsidRPr="00596D67">
              <w:t>S</w:t>
            </w:r>
            <w:proofErr w:type="gramEnd"/>
            <w:r w:rsidRPr="00596D67">
              <w:t>кл</w:t>
            </w:r>
            <w:proofErr w:type="spellEnd"/>
            <w:r w:rsidRPr="00596D67">
              <w:t>. = 25000,0</w:t>
            </w:r>
          </w:p>
        </w:tc>
        <w:tc>
          <w:tcPr>
            <w:tcW w:w="3458" w:type="dxa"/>
          </w:tcPr>
          <w:p w:rsidR="00596D67" w:rsidRPr="00596D67" w:rsidRDefault="00596D67">
            <w:pPr>
              <w:pStyle w:val="ConsPlusNormal"/>
              <w:jc w:val="both"/>
            </w:pPr>
            <w:proofErr w:type="spellStart"/>
            <w:proofErr w:type="gramStart"/>
            <w:r w:rsidRPr="00596D67">
              <w:t>S</w:t>
            </w:r>
            <w:proofErr w:type="gramEnd"/>
            <w:r w:rsidRPr="00596D67">
              <w:t>кл</w:t>
            </w:r>
            <w:proofErr w:type="spellEnd"/>
            <w:r w:rsidRPr="00596D67">
              <w:t>. - площадь обслуживаемой территории городского пляжа</w:t>
            </w:r>
          </w:p>
        </w:tc>
      </w:tr>
      <w:tr w:rsidR="00596D67" w:rsidRPr="00596D67">
        <w:tc>
          <w:tcPr>
            <w:tcW w:w="737" w:type="dxa"/>
          </w:tcPr>
          <w:p w:rsidR="00596D67" w:rsidRPr="00596D67" w:rsidRDefault="00596D67">
            <w:pPr>
              <w:pStyle w:val="ConsPlusNormal"/>
              <w:jc w:val="center"/>
            </w:pPr>
            <w:r w:rsidRPr="00596D67">
              <w:t>1.1.5.</w:t>
            </w:r>
          </w:p>
        </w:tc>
        <w:tc>
          <w:tcPr>
            <w:tcW w:w="3855" w:type="dxa"/>
          </w:tcPr>
          <w:p w:rsidR="00596D67" w:rsidRPr="00596D67" w:rsidRDefault="00596D67">
            <w:pPr>
              <w:pStyle w:val="ConsPlusNormal"/>
              <w:jc w:val="both"/>
            </w:pPr>
            <w:r w:rsidRPr="00596D67">
              <w:t>Степень выполнения планов по отлову безнадзорных животных на территории города Великие Луки</w:t>
            </w:r>
          </w:p>
        </w:tc>
        <w:tc>
          <w:tcPr>
            <w:tcW w:w="794" w:type="dxa"/>
          </w:tcPr>
          <w:p w:rsidR="00596D67" w:rsidRPr="00596D67" w:rsidRDefault="00596D67">
            <w:pPr>
              <w:pStyle w:val="ConsPlusNormal"/>
              <w:jc w:val="center"/>
            </w:pPr>
            <w:r w:rsidRPr="00596D67">
              <w:t>%</w:t>
            </w:r>
          </w:p>
        </w:tc>
        <w:tc>
          <w:tcPr>
            <w:tcW w:w="3402" w:type="dxa"/>
          </w:tcPr>
          <w:p w:rsidR="00596D67" w:rsidRPr="00596D67" w:rsidRDefault="00596D67">
            <w:pPr>
              <w:pStyle w:val="ConsPlusNormal"/>
              <w:jc w:val="both"/>
            </w:pPr>
            <w:proofErr w:type="spellStart"/>
            <w:r w:rsidRPr="00596D67">
              <w:t>Сотл</w:t>
            </w:r>
            <w:proofErr w:type="gramStart"/>
            <w:r w:rsidRPr="00596D67">
              <w:t>.ж</w:t>
            </w:r>
            <w:proofErr w:type="gramEnd"/>
            <w:r w:rsidRPr="00596D67">
              <w:t>ив</w:t>
            </w:r>
            <w:proofErr w:type="spellEnd"/>
            <w:r w:rsidRPr="00596D67">
              <w:t>. = N 1 / N 2 * 100%</w:t>
            </w:r>
          </w:p>
        </w:tc>
        <w:tc>
          <w:tcPr>
            <w:tcW w:w="3458" w:type="dxa"/>
          </w:tcPr>
          <w:p w:rsidR="00596D67" w:rsidRPr="00596D67" w:rsidRDefault="00596D67">
            <w:pPr>
              <w:pStyle w:val="ConsPlusNormal"/>
              <w:jc w:val="both"/>
            </w:pPr>
            <w:proofErr w:type="spellStart"/>
            <w:r w:rsidRPr="00596D67">
              <w:t>Сотл</w:t>
            </w:r>
            <w:proofErr w:type="gramStart"/>
            <w:r w:rsidRPr="00596D67">
              <w:t>.ж</w:t>
            </w:r>
            <w:proofErr w:type="gramEnd"/>
            <w:r w:rsidRPr="00596D67">
              <w:t>ив</w:t>
            </w:r>
            <w:proofErr w:type="spellEnd"/>
            <w:r w:rsidRPr="00596D67">
              <w:t>. - степень выполнения планов по отлову безнадзорных животных на территории города Великие Луки.</w:t>
            </w:r>
          </w:p>
          <w:p w:rsidR="00596D67" w:rsidRPr="00596D67" w:rsidRDefault="00596D67">
            <w:pPr>
              <w:pStyle w:val="ConsPlusNormal"/>
              <w:jc w:val="both"/>
            </w:pPr>
            <w:r w:rsidRPr="00596D67">
              <w:t>N 1 - количество отловленных животных.</w:t>
            </w:r>
          </w:p>
          <w:p w:rsidR="00596D67" w:rsidRPr="00596D67" w:rsidRDefault="00596D67">
            <w:pPr>
              <w:pStyle w:val="ConsPlusNormal"/>
              <w:jc w:val="both"/>
            </w:pPr>
            <w:r w:rsidRPr="00596D67">
              <w:t>N 2 - количество животных, заявленных к отлову</w:t>
            </w:r>
          </w:p>
        </w:tc>
      </w:tr>
      <w:tr w:rsidR="00596D67" w:rsidRPr="00596D67">
        <w:tc>
          <w:tcPr>
            <w:tcW w:w="737" w:type="dxa"/>
          </w:tcPr>
          <w:p w:rsidR="00596D67" w:rsidRPr="00596D67" w:rsidRDefault="00596D67">
            <w:pPr>
              <w:pStyle w:val="ConsPlusNormal"/>
              <w:jc w:val="center"/>
            </w:pPr>
            <w:r w:rsidRPr="00596D67">
              <w:t>1.1.6.</w:t>
            </w:r>
          </w:p>
        </w:tc>
        <w:tc>
          <w:tcPr>
            <w:tcW w:w="3855" w:type="dxa"/>
          </w:tcPr>
          <w:p w:rsidR="00596D67" w:rsidRPr="00596D67" w:rsidRDefault="00596D67">
            <w:pPr>
              <w:pStyle w:val="ConsPlusNormal"/>
              <w:jc w:val="both"/>
            </w:pPr>
            <w:r w:rsidRPr="00596D67">
              <w:t>Площадь городских территорий, на которых проведены работы по уничтожению борщевика Сосновского</w:t>
            </w:r>
          </w:p>
        </w:tc>
        <w:tc>
          <w:tcPr>
            <w:tcW w:w="794" w:type="dxa"/>
          </w:tcPr>
          <w:p w:rsidR="00596D67" w:rsidRPr="00596D67" w:rsidRDefault="00596D67">
            <w:pPr>
              <w:pStyle w:val="ConsPlusNormal"/>
              <w:jc w:val="center"/>
            </w:pPr>
            <w:r w:rsidRPr="00596D67">
              <w:t>га</w:t>
            </w:r>
          </w:p>
        </w:tc>
        <w:tc>
          <w:tcPr>
            <w:tcW w:w="3402" w:type="dxa"/>
          </w:tcPr>
          <w:p w:rsidR="00596D67" w:rsidRPr="00596D67" w:rsidRDefault="00596D67">
            <w:pPr>
              <w:pStyle w:val="ConsPlusNormal"/>
              <w:jc w:val="both"/>
            </w:pPr>
            <w:proofErr w:type="spellStart"/>
            <w:proofErr w:type="gramStart"/>
            <w:r w:rsidRPr="00596D67">
              <w:t>S</w:t>
            </w:r>
            <w:proofErr w:type="gramEnd"/>
            <w:r w:rsidRPr="00596D67">
              <w:t>тер</w:t>
            </w:r>
            <w:proofErr w:type="spellEnd"/>
            <w:r w:rsidRPr="00596D67">
              <w:t>.</w:t>
            </w:r>
          </w:p>
        </w:tc>
        <w:tc>
          <w:tcPr>
            <w:tcW w:w="3458" w:type="dxa"/>
          </w:tcPr>
          <w:p w:rsidR="00596D67" w:rsidRPr="00596D67" w:rsidRDefault="00596D67">
            <w:pPr>
              <w:pStyle w:val="ConsPlusNormal"/>
              <w:jc w:val="both"/>
            </w:pPr>
            <w:r w:rsidRPr="00596D67">
              <w:t>Определяется фактической площадью городских территорий, на которых проведены работы по уничтожению борщевика Сосновского</w:t>
            </w:r>
          </w:p>
        </w:tc>
      </w:tr>
    </w:tbl>
    <w:p w:rsidR="00596D67" w:rsidRPr="00596D67" w:rsidRDefault="00596D67">
      <w:pPr>
        <w:pStyle w:val="ConsPlusNormal"/>
        <w:sectPr w:rsidR="00596D67" w:rsidRPr="00596D67">
          <w:pgSz w:w="16838" w:h="11905" w:orient="landscape"/>
          <w:pgMar w:top="1701" w:right="1134" w:bottom="850" w:left="1134" w:header="0" w:footer="0" w:gutter="0"/>
          <w:cols w:space="720"/>
          <w:titlePg/>
        </w:sectPr>
      </w:pPr>
    </w:p>
    <w:p w:rsidR="00596D67" w:rsidRPr="00596D67" w:rsidRDefault="00596D67">
      <w:pPr>
        <w:pStyle w:val="ConsPlusNormal"/>
        <w:jc w:val="both"/>
      </w:pPr>
    </w:p>
    <w:p w:rsidR="00596D67" w:rsidRPr="00596D67" w:rsidRDefault="00596D67">
      <w:pPr>
        <w:pStyle w:val="ConsPlusNormal"/>
        <w:ind w:firstLine="540"/>
        <w:jc w:val="both"/>
      </w:pPr>
      <w:r w:rsidRPr="00596D67">
        <w:t>Ожидаемый социально-экономический эффект от реализации подпрограммы в городе Великие Луки:</w:t>
      </w:r>
    </w:p>
    <w:p w:rsidR="00596D67" w:rsidRPr="00596D67" w:rsidRDefault="00596D67">
      <w:pPr>
        <w:pStyle w:val="ConsPlusNormal"/>
        <w:spacing w:before="220"/>
        <w:ind w:firstLine="540"/>
        <w:jc w:val="both"/>
      </w:pPr>
      <w:r w:rsidRPr="00596D67">
        <w:t>1. Площадь озелененных территорий города Великие Луки на уровне 100% к концу 2027 года.</w:t>
      </w:r>
    </w:p>
    <w:p w:rsidR="00596D67" w:rsidRPr="00596D67" w:rsidRDefault="00596D67">
      <w:pPr>
        <w:pStyle w:val="ConsPlusNormal"/>
        <w:jc w:val="both"/>
      </w:pPr>
      <w:r w:rsidRPr="00596D67">
        <w:t>(</w:t>
      </w:r>
      <w:proofErr w:type="gramStart"/>
      <w:r w:rsidRPr="00596D67">
        <w:t>п</w:t>
      </w:r>
      <w:proofErr w:type="gramEnd"/>
      <w:r w:rsidRPr="00596D67">
        <w:t xml:space="preserve">. 1 в ред. </w:t>
      </w:r>
      <w:hyperlink r:id="rId101">
        <w:r w:rsidRPr="00596D67">
          <w:t>постановления</w:t>
        </w:r>
      </w:hyperlink>
      <w:r w:rsidRPr="00596D67">
        <w:t xml:space="preserve"> Администрации города Великие Луки от 17.04.2023 N 861)</w:t>
      </w:r>
    </w:p>
    <w:p w:rsidR="00596D67" w:rsidRPr="00596D67" w:rsidRDefault="00596D67">
      <w:pPr>
        <w:pStyle w:val="ConsPlusNormal"/>
        <w:spacing w:before="220"/>
        <w:ind w:firstLine="540"/>
        <w:jc w:val="both"/>
      </w:pPr>
      <w:r w:rsidRPr="00596D67">
        <w:t>2. Площадь кладбищ города Великие Луки, на которых проводятся работы по содержанию, на уровне 100% к концу 2027 года.</w:t>
      </w:r>
    </w:p>
    <w:p w:rsidR="00596D67" w:rsidRPr="00596D67" w:rsidRDefault="00596D67">
      <w:pPr>
        <w:pStyle w:val="ConsPlusNormal"/>
        <w:jc w:val="both"/>
      </w:pPr>
      <w:r w:rsidRPr="00596D67">
        <w:t>(</w:t>
      </w:r>
      <w:proofErr w:type="gramStart"/>
      <w:r w:rsidRPr="00596D67">
        <w:t>п</w:t>
      </w:r>
      <w:proofErr w:type="gramEnd"/>
      <w:r w:rsidRPr="00596D67">
        <w:t xml:space="preserve">. 2 в ред. </w:t>
      </w:r>
      <w:hyperlink r:id="rId102">
        <w:r w:rsidRPr="00596D67">
          <w:t>постановления</w:t>
        </w:r>
      </w:hyperlink>
      <w:r w:rsidRPr="00596D67">
        <w:t xml:space="preserve"> Администрации города Великие Луки от 17.04.2023 N 861)</w:t>
      </w:r>
    </w:p>
    <w:p w:rsidR="00596D67" w:rsidRPr="00596D67" w:rsidRDefault="00596D67">
      <w:pPr>
        <w:pStyle w:val="ConsPlusNormal"/>
        <w:spacing w:before="220"/>
        <w:ind w:firstLine="540"/>
        <w:jc w:val="both"/>
      </w:pPr>
      <w:r w:rsidRPr="00596D67">
        <w:t>3. Увеличение доли исполненных мероприятий по содержанию и текущему обслуживанию прочих объектов благоустройства города Великие Луки по отношению к запланированному количеству мероприятий к концу 2027 года.</w:t>
      </w:r>
    </w:p>
    <w:p w:rsidR="00596D67" w:rsidRPr="00596D67" w:rsidRDefault="00596D67">
      <w:pPr>
        <w:pStyle w:val="ConsPlusNormal"/>
        <w:spacing w:before="220"/>
        <w:ind w:firstLine="540"/>
        <w:jc w:val="both"/>
      </w:pPr>
      <w:r w:rsidRPr="00596D67">
        <w:t>4. Улучшение состояния территории городского пляжа города Великие Луки до 2027 года.</w:t>
      </w:r>
    </w:p>
    <w:p w:rsidR="00596D67" w:rsidRPr="00596D67" w:rsidRDefault="00596D67">
      <w:pPr>
        <w:pStyle w:val="ConsPlusNormal"/>
        <w:spacing w:before="220"/>
        <w:ind w:firstLine="540"/>
        <w:jc w:val="both"/>
      </w:pPr>
      <w:r w:rsidRPr="00596D67">
        <w:t>5. Увеличение степени выполнения планов по отлову безнадзорных животных на территории города Великие Луки к концу 2027 года.</w:t>
      </w:r>
    </w:p>
    <w:p w:rsidR="00596D67" w:rsidRPr="00596D67" w:rsidRDefault="00596D67">
      <w:pPr>
        <w:pStyle w:val="ConsPlusNormal"/>
        <w:spacing w:before="220"/>
        <w:ind w:firstLine="540"/>
        <w:jc w:val="both"/>
      </w:pPr>
      <w:r w:rsidRPr="00596D67">
        <w:t>6. Ликвидация угрозы неконтролируемого распространения борщевика Сосновского на территории МО "Город Великие Луки".</w:t>
      </w:r>
    </w:p>
    <w:p w:rsidR="00596D67" w:rsidRPr="00596D67" w:rsidRDefault="00596D67">
      <w:pPr>
        <w:pStyle w:val="ConsPlusNormal"/>
        <w:jc w:val="both"/>
      </w:pPr>
    </w:p>
    <w:p w:rsidR="00596D67" w:rsidRPr="00596D67" w:rsidRDefault="00596D67">
      <w:pPr>
        <w:pStyle w:val="ConsPlusTitle"/>
        <w:jc w:val="center"/>
        <w:outlineLvl w:val="2"/>
      </w:pPr>
      <w:r w:rsidRPr="00596D67">
        <w:t>3.3. Сроки и этапы реализации подпрограммы</w:t>
      </w:r>
    </w:p>
    <w:p w:rsidR="00596D67" w:rsidRPr="00596D67" w:rsidRDefault="00596D67">
      <w:pPr>
        <w:pStyle w:val="ConsPlusNormal"/>
        <w:jc w:val="both"/>
      </w:pPr>
    </w:p>
    <w:p w:rsidR="00596D67" w:rsidRPr="00596D67" w:rsidRDefault="00596D67">
      <w:pPr>
        <w:pStyle w:val="ConsPlusNormal"/>
        <w:ind w:firstLine="540"/>
        <w:jc w:val="both"/>
      </w:pPr>
      <w:r w:rsidRPr="00596D67">
        <w:t>Реализация подпрограммы рассчитана на период 2023 - 2027 годов.</w:t>
      </w:r>
    </w:p>
    <w:p w:rsidR="00596D67" w:rsidRPr="00596D67" w:rsidRDefault="00596D67">
      <w:pPr>
        <w:pStyle w:val="ConsPlusNormal"/>
        <w:jc w:val="both"/>
      </w:pPr>
    </w:p>
    <w:p w:rsidR="00596D67" w:rsidRPr="00596D67" w:rsidRDefault="00596D67">
      <w:pPr>
        <w:pStyle w:val="ConsPlusTitle"/>
        <w:jc w:val="center"/>
        <w:outlineLvl w:val="2"/>
      </w:pPr>
      <w:r w:rsidRPr="00596D67">
        <w:t>3.4. Характеристика ведомственных целевых программ</w:t>
      </w:r>
    </w:p>
    <w:p w:rsidR="00596D67" w:rsidRPr="00596D67" w:rsidRDefault="00596D67">
      <w:pPr>
        <w:pStyle w:val="ConsPlusTitle"/>
        <w:jc w:val="center"/>
      </w:pPr>
      <w:r w:rsidRPr="00596D67">
        <w:t>и (или) основных мероприятий подпрограммы</w:t>
      </w:r>
    </w:p>
    <w:p w:rsidR="00596D67" w:rsidRPr="00596D67" w:rsidRDefault="00596D67">
      <w:pPr>
        <w:pStyle w:val="ConsPlusNormal"/>
        <w:jc w:val="both"/>
      </w:pPr>
    </w:p>
    <w:p w:rsidR="00596D67" w:rsidRPr="00596D67" w:rsidRDefault="00596D67">
      <w:pPr>
        <w:pStyle w:val="ConsPlusNormal"/>
        <w:ind w:firstLine="540"/>
        <w:jc w:val="both"/>
      </w:pPr>
      <w:r w:rsidRPr="00596D67">
        <w:t>Основное мероприятие подпрограммы - повышение уровня благоустройства и улучшение санитарного состояния МО "Город Великие Луки".</w:t>
      </w:r>
    </w:p>
    <w:p w:rsidR="00596D67" w:rsidRPr="00596D67" w:rsidRDefault="00596D67">
      <w:pPr>
        <w:pStyle w:val="ConsPlusNormal"/>
        <w:spacing w:before="220"/>
        <w:ind w:firstLine="540"/>
        <w:jc w:val="both"/>
      </w:pPr>
      <w:proofErr w:type="gramStart"/>
      <w:r w:rsidRPr="00596D67">
        <w:t>Конечным результатом реализации данного мероприятия будет увеличение доли зеленых насаждений, на которых проводятся работы по содержанию, в общем объеме зеленых насаждений; увеличение доли кладбищ, на которых проводятся работы по содержанию, в общем объеме кладбищ города; увеличение доли исполненных мероприятий по содержанию и текущему обслуживанию прочих объектов благоустройства города Великие Луки по отношению к запланированному количеству мероприятий;</w:t>
      </w:r>
      <w:proofErr w:type="gramEnd"/>
      <w:r w:rsidRPr="00596D67">
        <w:t xml:space="preserve"> улучшение состояния территории городского пляжа и увеличение степени выполнения планов по отлову безнадзорных животных на территории города Великие Луки; ликвидация угрозы неконтролируемого распространения борщевика Сосновского на территории МО "Город Великие Луки".</w:t>
      </w:r>
    </w:p>
    <w:p w:rsidR="00596D67" w:rsidRPr="00596D67" w:rsidRDefault="00596D67">
      <w:pPr>
        <w:pStyle w:val="ConsPlusNormal"/>
        <w:jc w:val="both"/>
      </w:pPr>
    </w:p>
    <w:p w:rsidR="00596D67" w:rsidRPr="00596D67" w:rsidRDefault="00596D67">
      <w:pPr>
        <w:pStyle w:val="ConsPlusTitle"/>
        <w:jc w:val="center"/>
        <w:outlineLvl w:val="2"/>
      </w:pPr>
      <w:r w:rsidRPr="00596D67">
        <w:t>3.5. Ресурсное обеспечение подпрограммы</w:t>
      </w:r>
    </w:p>
    <w:p w:rsidR="00596D67" w:rsidRPr="00596D67" w:rsidRDefault="00596D67">
      <w:pPr>
        <w:pStyle w:val="ConsPlusNormal"/>
        <w:jc w:val="both"/>
      </w:pPr>
    </w:p>
    <w:p w:rsidR="00596D67" w:rsidRPr="00596D67" w:rsidRDefault="00596D67">
      <w:pPr>
        <w:pStyle w:val="ConsPlusNormal"/>
        <w:ind w:firstLine="540"/>
        <w:jc w:val="both"/>
      </w:pPr>
      <w:r w:rsidRPr="00596D67">
        <w:t xml:space="preserve">Ресурсное обеспечение реализации данной подпрограммы представлено в </w:t>
      </w:r>
      <w:hyperlink w:anchor="P1576">
        <w:r w:rsidRPr="00596D67">
          <w:t>приложениях N 9</w:t>
        </w:r>
      </w:hyperlink>
      <w:r w:rsidRPr="00596D67">
        <w:t xml:space="preserve">, </w:t>
      </w:r>
      <w:hyperlink w:anchor="P1939">
        <w:r w:rsidRPr="00596D67">
          <w:t>N 11</w:t>
        </w:r>
      </w:hyperlink>
      <w:r w:rsidRPr="00596D67">
        <w:t xml:space="preserve"> к муниципальной программе "Развитие жилищно-коммунального хозяйства и повышение энергетической эффективности в городе Велики Луки".</w:t>
      </w: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right"/>
        <w:outlineLvl w:val="1"/>
      </w:pPr>
      <w:bookmarkStart w:id="6" w:name="P1078"/>
      <w:bookmarkEnd w:id="6"/>
      <w:r w:rsidRPr="00596D67">
        <w:t>Приложение N 6</w:t>
      </w:r>
    </w:p>
    <w:p w:rsidR="00596D67" w:rsidRPr="00596D67" w:rsidRDefault="00596D67">
      <w:pPr>
        <w:pStyle w:val="ConsPlusNormal"/>
        <w:jc w:val="right"/>
      </w:pPr>
      <w:r w:rsidRPr="00596D67">
        <w:lastRenderedPageBreak/>
        <w:t>к муниципальной программе</w:t>
      </w:r>
    </w:p>
    <w:p w:rsidR="00596D67" w:rsidRPr="00596D67" w:rsidRDefault="00596D67">
      <w:pPr>
        <w:pStyle w:val="ConsPlusNormal"/>
        <w:jc w:val="right"/>
      </w:pPr>
      <w:r w:rsidRPr="00596D67">
        <w:t>"Развитие жилищно-коммунального хозяйства и</w:t>
      </w:r>
    </w:p>
    <w:p w:rsidR="00596D67" w:rsidRPr="00596D67" w:rsidRDefault="00596D67">
      <w:pPr>
        <w:pStyle w:val="ConsPlusNormal"/>
        <w:jc w:val="right"/>
      </w:pPr>
      <w:r w:rsidRPr="00596D67">
        <w:t>энергетической эффективности</w:t>
      </w:r>
    </w:p>
    <w:p w:rsidR="00596D67" w:rsidRPr="00596D67" w:rsidRDefault="00596D67">
      <w:pPr>
        <w:pStyle w:val="ConsPlusNormal"/>
        <w:jc w:val="right"/>
      </w:pPr>
      <w:r w:rsidRPr="00596D67">
        <w:t>в городе Великие Луки"</w:t>
      </w:r>
    </w:p>
    <w:p w:rsidR="00596D67" w:rsidRPr="00596D67" w:rsidRDefault="00596D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96D67" w:rsidRPr="00596D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D67" w:rsidRPr="00596D67" w:rsidRDefault="00596D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6D67" w:rsidRPr="00596D67" w:rsidRDefault="00596D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6D67" w:rsidRPr="00596D67" w:rsidRDefault="00596D67">
            <w:pPr>
              <w:pStyle w:val="ConsPlusNormal"/>
              <w:jc w:val="center"/>
            </w:pPr>
            <w:r w:rsidRPr="00596D67">
              <w:t>Список изменяющих документов</w:t>
            </w:r>
          </w:p>
          <w:p w:rsidR="00596D67" w:rsidRPr="00596D67" w:rsidRDefault="00596D67">
            <w:pPr>
              <w:pStyle w:val="ConsPlusNormal"/>
              <w:jc w:val="center"/>
            </w:pPr>
            <w:proofErr w:type="gramStart"/>
            <w:r w:rsidRPr="00596D67">
              <w:t>(в ред. постановлений Администрации города Великие Луки</w:t>
            </w:r>
            <w:proofErr w:type="gramEnd"/>
          </w:p>
          <w:p w:rsidR="00596D67" w:rsidRPr="00596D67" w:rsidRDefault="00596D67">
            <w:pPr>
              <w:pStyle w:val="ConsPlusNormal"/>
              <w:jc w:val="center"/>
            </w:pPr>
            <w:r w:rsidRPr="00596D67">
              <w:t xml:space="preserve">от 17.04.2023 </w:t>
            </w:r>
            <w:hyperlink r:id="rId103">
              <w:r w:rsidRPr="00596D67">
                <w:t>N 861</w:t>
              </w:r>
            </w:hyperlink>
            <w:r w:rsidRPr="00596D67">
              <w:t xml:space="preserve">, от 19.12.2023 </w:t>
            </w:r>
            <w:hyperlink r:id="rId104">
              <w:r w:rsidRPr="00596D67">
                <w:t>N 3075</w:t>
              </w:r>
            </w:hyperlink>
            <w:r w:rsidRPr="00596D67">
              <w:t>)</w:t>
            </w:r>
          </w:p>
        </w:tc>
        <w:tc>
          <w:tcPr>
            <w:tcW w:w="113" w:type="dxa"/>
            <w:tcBorders>
              <w:top w:val="nil"/>
              <w:left w:val="nil"/>
              <w:bottom w:val="nil"/>
              <w:right w:val="nil"/>
            </w:tcBorders>
            <w:shd w:val="clear" w:color="auto" w:fill="F4F3F8"/>
            <w:tcMar>
              <w:top w:w="0" w:type="dxa"/>
              <w:left w:w="0" w:type="dxa"/>
              <w:bottom w:w="0" w:type="dxa"/>
              <w:right w:w="0" w:type="dxa"/>
            </w:tcMar>
          </w:tcPr>
          <w:p w:rsidR="00596D67" w:rsidRPr="00596D67" w:rsidRDefault="00596D67">
            <w:pPr>
              <w:pStyle w:val="ConsPlusNormal"/>
            </w:pPr>
          </w:p>
        </w:tc>
      </w:tr>
    </w:tbl>
    <w:p w:rsidR="00596D67" w:rsidRPr="00596D67" w:rsidRDefault="00596D67">
      <w:pPr>
        <w:pStyle w:val="ConsPlusNormal"/>
        <w:jc w:val="both"/>
      </w:pPr>
    </w:p>
    <w:p w:rsidR="00596D67" w:rsidRPr="00596D67" w:rsidRDefault="00596D67">
      <w:pPr>
        <w:pStyle w:val="ConsPlusTitle"/>
        <w:jc w:val="center"/>
        <w:outlineLvl w:val="2"/>
      </w:pPr>
      <w:r w:rsidRPr="00596D67">
        <w:t>4. Паспорт подпрограммы "Энергосбережение и повышение</w:t>
      </w:r>
    </w:p>
    <w:p w:rsidR="00596D67" w:rsidRPr="00596D67" w:rsidRDefault="00596D67">
      <w:pPr>
        <w:pStyle w:val="ConsPlusTitle"/>
        <w:jc w:val="center"/>
      </w:pPr>
      <w:r w:rsidRPr="00596D67">
        <w:t>энергетической эффективности города Великие Луки"</w:t>
      </w:r>
    </w:p>
    <w:p w:rsidR="00596D67" w:rsidRPr="00596D67" w:rsidRDefault="00596D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61"/>
        <w:gridCol w:w="6009"/>
      </w:tblGrid>
      <w:tr w:rsidR="00596D67" w:rsidRPr="00596D67">
        <w:tc>
          <w:tcPr>
            <w:tcW w:w="3061" w:type="dxa"/>
          </w:tcPr>
          <w:p w:rsidR="00596D67" w:rsidRPr="00596D67" w:rsidRDefault="00596D67">
            <w:pPr>
              <w:pStyle w:val="ConsPlusNormal"/>
            </w:pPr>
            <w:r w:rsidRPr="00596D67">
              <w:t>Наименование подпрограммы</w:t>
            </w:r>
          </w:p>
        </w:tc>
        <w:tc>
          <w:tcPr>
            <w:tcW w:w="6009" w:type="dxa"/>
          </w:tcPr>
          <w:p w:rsidR="00596D67" w:rsidRPr="00596D67" w:rsidRDefault="00596D67">
            <w:pPr>
              <w:pStyle w:val="ConsPlusNormal"/>
              <w:jc w:val="both"/>
            </w:pPr>
            <w:r w:rsidRPr="00596D67">
              <w:t>Энергосбережение и повышение энергетической эффективности города Великие Луки</w:t>
            </w:r>
          </w:p>
        </w:tc>
      </w:tr>
      <w:tr w:rsidR="00596D67" w:rsidRPr="00596D67">
        <w:tc>
          <w:tcPr>
            <w:tcW w:w="3061" w:type="dxa"/>
          </w:tcPr>
          <w:p w:rsidR="00596D67" w:rsidRPr="00596D67" w:rsidRDefault="00596D67">
            <w:pPr>
              <w:pStyle w:val="ConsPlusNormal"/>
            </w:pPr>
            <w:r w:rsidRPr="00596D67">
              <w:t>Ответственный исполнитель подпрограммы</w:t>
            </w:r>
          </w:p>
        </w:tc>
        <w:tc>
          <w:tcPr>
            <w:tcW w:w="6009" w:type="dxa"/>
          </w:tcPr>
          <w:p w:rsidR="00596D67" w:rsidRPr="00596D67" w:rsidRDefault="00596D67">
            <w:pPr>
              <w:pStyle w:val="ConsPlusNormal"/>
              <w:jc w:val="both"/>
            </w:pPr>
            <w:r w:rsidRPr="00596D67">
              <w:t>МУ "Управление жилищно-коммунального хозяйства Администрации города Великие Луки"</w:t>
            </w:r>
          </w:p>
        </w:tc>
      </w:tr>
      <w:tr w:rsidR="00596D67" w:rsidRPr="00596D67">
        <w:tc>
          <w:tcPr>
            <w:tcW w:w="3061" w:type="dxa"/>
          </w:tcPr>
          <w:p w:rsidR="00596D67" w:rsidRPr="00596D67" w:rsidRDefault="00596D67">
            <w:pPr>
              <w:pStyle w:val="ConsPlusNormal"/>
            </w:pPr>
            <w:r w:rsidRPr="00596D67">
              <w:t>Участники подпрограммы</w:t>
            </w:r>
          </w:p>
        </w:tc>
        <w:tc>
          <w:tcPr>
            <w:tcW w:w="6009" w:type="dxa"/>
          </w:tcPr>
          <w:p w:rsidR="00596D67" w:rsidRPr="00596D67" w:rsidRDefault="00596D67">
            <w:pPr>
              <w:pStyle w:val="ConsPlusNormal"/>
              <w:jc w:val="both"/>
            </w:pPr>
            <w:r w:rsidRPr="00596D67">
              <w:t>Комитет по управлению муниципальным имуществом Администрации города Великие Луки</w:t>
            </w:r>
          </w:p>
          <w:p w:rsidR="00596D67" w:rsidRPr="00596D67" w:rsidRDefault="00596D67">
            <w:pPr>
              <w:pStyle w:val="ConsPlusNormal"/>
              <w:jc w:val="both"/>
            </w:pPr>
            <w:r w:rsidRPr="00596D67">
              <w:t>Комитет культуры Администрации города Великие Луки</w:t>
            </w:r>
          </w:p>
          <w:p w:rsidR="00596D67" w:rsidRPr="00596D67" w:rsidRDefault="00596D67">
            <w:pPr>
              <w:pStyle w:val="ConsPlusNormal"/>
              <w:jc w:val="both"/>
            </w:pPr>
            <w:r w:rsidRPr="00596D67">
              <w:t>Управление образования Администрации города</w:t>
            </w:r>
          </w:p>
          <w:p w:rsidR="00596D67" w:rsidRPr="00596D67" w:rsidRDefault="00596D67">
            <w:pPr>
              <w:pStyle w:val="ConsPlusNormal"/>
              <w:jc w:val="both"/>
            </w:pPr>
            <w:r w:rsidRPr="00596D67">
              <w:t>Комитет по физической культуре и спорту Администрации города Великие Луки</w:t>
            </w:r>
          </w:p>
          <w:p w:rsidR="00596D67" w:rsidRPr="00596D67" w:rsidRDefault="00596D67">
            <w:pPr>
              <w:pStyle w:val="ConsPlusNormal"/>
              <w:jc w:val="both"/>
            </w:pPr>
            <w:r w:rsidRPr="00596D67">
              <w:t>МУ "Управление жилищно-коммунального хозяйства Администрации города Великие Луки"</w:t>
            </w:r>
          </w:p>
        </w:tc>
      </w:tr>
      <w:tr w:rsidR="00596D67" w:rsidRPr="00596D67">
        <w:tc>
          <w:tcPr>
            <w:tcW w:w="3061" w:type="dxa"/>
          </w:tcPr>
          <w:p w:rsidR="00596D67" w:rsidRPr="00596D67" w:rsidRDefault="00596D67">
            <w:pPr>
              <w:pStyle w:val="ConsPlusNormal"/>
            </w:pPr>
            <w:r w:rsidRPr="00596D67">
              <w:t>Участники основных мероприятий (мероприятий)</w:t>
            </w:r>
          </w:p>
        </w:tc>
        <w:tc>
          <w:tcPr>
            <w:tcW w:w="6009" w:type="dxa"/>
          </w:tcPr>
          <w:p w:rsidR="00596D67" w:rsidRPr="00596D67" w:rsidRDefault="00596D67">
            <w:pPr>
              <w:pStyle w:val="ConsPlusNormal"/>
              <w:jc w:val="both"/>
            </w:pPr>
            <w:r w:rsidRPr="00596D67">
              <w:t>Комитет по управлению муниципальным имуществом Администрации города Великие Луки</w:t>
            </w:r>
          </w:p>
          <w:p w:rsidR="00596D67" w:rsidRPr="00596D67" w:rsidRDefault="00596D67">
            <w:pPr>
              <w:pStyle w:val="ConsPlusNormal"/>
              <w:jc w:val="both"/>
            </w:pPr>
            <w:r w:rsidRPr="00596D67">
              <w:t>Комитет культуры Администрации города Великие Луки</w:t>
            </w:r>
          </w:p>
          <w:p w:rsidR="00596D67" w:rsidRPr="00596D67" w:rsidRDefault="00596D67">
            <w:pPr>
              <w:pStyle w:val="ConsPlusNormal"/>
              <w:jc w:val="both"/>
            </w:pPr>
            <w:r w:rsidRPr="00596D67">
              <w:t>Управление образования Администрации города</w:t>
            </w:r>
          </w:p>
          <w:p w:rsidR="00596D67" w:rsidRPr="00596D67" w:rsidRDefault="00596D67">
            <w:pPr>
              <w:pStyle w:val="ConsPlusNormal"/>
              <w:jc w:val="both"/>
            </w:pPr>
            <w:r w:rsidRPr="00596D67">
              <w:t>МУ "Управление жилищно-коммунального хозяйства Администрации города Великие Луки"</w:t>
            </w:r>
          </w:p>
          <w:p w:rsidR="00596D67" w:rsidRPr="00596D67" w:rsidRDefault="00596D67">
            <w:pPr>
              <w:pStyle w:val="ConsPlusNormal"/>
              <w:jc w:val="both"/>
            </w:pPr>
            <w:r w:rsidRPr="00596D67">
              <w:t>МБУ ДО "ДДТ им. А.Матросова"</w:t>
            </w:r>
          </w:p>
          <w:p w:rsidR="00596D67" w:rsidRPr="00596D67" w:rsidRDefault="00596D67">
            <w:pPr>
              <w:pStyle w:val="ConsPlusNormal"/>
              <w:jc w:val="both"/>
            </w:pPr>
            <w:r w:rsidRPr="00596D67">
              <w:t>МБУ ДО ДЮСШ N 3</w:t>
            </w:r>
          </w:p>
          <w:p w:rsidR="00596D67" w:rsidRPr="00596D67" w:rsidRDefault="00596D67">
            <w:pPr>
              <w:pStyle w:val="ConsPlusNormal"/>
              <w:jc w:val="both"/>
            </w:pPr>
            <w:r w:rsidRPr="00596D67">
              <w:t>МБУ ДО "ДХШ им. А.А.Большакова"</w:t>
            </w:r>
          </w:p>
          <w:p w:rsidR="00596D67" w:rsidRPr="00596D67" w:rsidRDefault="00596D67">
            <w:pPr>
              <w:pStyle w:val="ConsPlusNormal"/>
              <w:jc w:val="both"/>
            </w:pPr>
            <w:r w:rsidRPr="00596D67">
              <w:t>МБУ ДО "ДШИ ЦЕНТР"</w:t>
            </w:r>
          </w:p>
          <w:p w:rsidR="00596D67" w:rsidRPr="00596D67" w:rsidRDefault="00596D67">
            <w:pPr>
              <w:pStyle w:val="ConsPlusNormal"/>
              <w:jc w:val="both"/>
            </w:pPr>
            <w:r w:rsidRPr="00596D67">
              <w:t xml:space="preserve">МБУК "Краеведческий музей </w:t>
            </w:r>
            <w:proofErr w:type="gramStart"/>
            <w:r w:rsidRPr="00596D67">
              <w:t>г</w:t>
            </w:r>
            <w:proofErr w:type="gramEnd"/>
            <w:r w:rsidRPr="00596D67">
              <w:t>. Великие Луки"</w:t>
            </w:r>
          </w:p>
          <w:p w:rsidR="00596D67" w:rsidRPr="00596D67" w:rsidRDefault="00596D67">
            <w:pPr>
              <w:pStyle w:val="ConsPlusNormal"/>
              <w:jc w:val="both"/>
            </w:pPr>
            <w:r w:rsidRPr="00596D67">
              <w:t>МБОУ "СОШ N 5"</w:t>
            </w:r>
          </w:p>
          <w:p w:rsidR="00596D67" w:rsidRPr="00596D67" w:rsidRDefault="00596D67">
            <w:pPr>
              <w:pStyle w:val="ConsPlusNormal"/>
              <w:jc w:val="both"/>
            </w:pPr>
            <w:r w:rsidRPr="00596D67">
              <w:t>МАОУ СШОР "ЭКСПРЕСС"</w:t>
            </w:r>
          </w:p>
          <w:p w:rsidR="00596D67" w:rsidRPr="00596D67" w:rsidRDefault="00596D67">
            <w:pPr>
              <w:pStyle w:val="ConsPlusNormal"/>
              <w:jc w:val="both"/>
            </w:pPr>
            <w:r w:rsidRPr="00596D67">
              <w:t>МБОУ "СОШ N 7"</w:t>
            </w:r>
          </w:p>
          <w:p w:rsidR="00596D67" w:rsidRPr="00596D67" w:rsidRDefault="00596D67">
            <w:pPr>
              <w:pStyle w:val="ConsPlusNormal"/>
              <w:jc w:val="both"/>
            </w:pPr>
            <w:r w:rsidRPr="00596D67">
              <w:t>МБОУ "СОШ N 9"</w:t>
            </w:r>
          </w:p>
          <w:p w:rsidR="00596D67" w:rsidRPr="00596D67" w:rsidRDefault="00596D67">
            <w:pPr>
              <w:pStyle w:val="ConsPlusNormal"/>
              <w:jc w:val="both"/>
            </w:pPr>
            <w:r w:rsidRPr="00596D67">
              <w:t>МАОУ "Лицей N 11"</w:t>
            </w:r>
          </w:p>
          <w:p w:rsidR="00596D67" w:rsidRPr="00596D67" w:rsidRDefault="00596D67">
            <w:pPr>
              <w:pStyle w:val="ConsPlusNormal"/>
              <w:jc w:val="both"/>
            </w:pPr>
            <w:r w:rsidRPr="00596D67">
              <w:t>МАОУ "СОШ N 12"</w:t>
            </w:r>
          </w:p>
          <w:p w:rsidR="00596D67" w:rsidRPr="00596D67" w:rsidRDefault="00596D67">
            <w:pPr>
              <w:pStyle w:val="ConsPlusNormal"/>
              <w:jc w:val="both"/>
            </w:pPr>
            <w:r w:rsidRPr="00596D67">
              <w:t>МАОУ "СОШ N 2"</w:t>
            </w:r>
          </w:p>
          <w:p w:rsidR="00596D67" w:rsidRPr="00596D67" w:rsidRDefault="00596D67">
            <w:pPr>
              <w:pStyle w:val="ConsPlusNormal"/>
              <w:jc w:val="both"/>
            </w:pPr>
            <w:r w:rsidRPr="00596D67">
              <w:t>МБОУ Гимназия им. С.В.Ковалевской</w:t>
            </w:r>
          </w:p>
          <w:p w:rsidR="00596D67" w:rsidRPr="00596D67" w:rsidRDefault="00596D67">
            <w:pPr>
              <w:pStyle w:val="ConsPlusNormal"/>
              <w:jc w:val="both"/>
            </w:pPr>
            <w:r w:rsidRPr="00596D67">
              <w:t>МБУ ДО ЦТТ</w:t>
            </w:r>
          </w:p>
          <w:p w:rsidR="00596D67" w:rsidRPr="00596D67" w:rsidRDefault="00596D67">
            <w:pPr>
              <w:pStyle w:val="ConsPlusNormal"/>
              <w:jc w:val="both"/>
            </w:pPr>
            <w:r w:rsidRPr="00596D67">
              <w:t>МБДОУ "Детский сад N 1"</w:t>
            </w:r>
          </w:p>
          <w:p w:rsidR="00596D67" w:rsidRPr="00596D67" w:rsidRDefault="00596D67">
            <w:pPr>
              <w:pStyle w:val="ConsPlusNormal"/>
              <w:jc w:val="both"/>
            </w:pPr>
            <w:r w:rsidRPr="00596D67">
              <w:t>МБДОУ "Детский сад N 3"</w:t>
            </w:r>
          </w:p>
          <w:p w:rsidR="00596D67" w:rsidRPr="00596D67" w:rsidRDefault="00596D67">
            <w:pPr>
              <w:pStyle w:val="ConsPlusNormal"/>
              <w:jc w:val="both"/>
            </w:pPr>
            <w:r w:rsidRPr="00596D67">
              <w:t>МБДОУ "Детский сад N 4"</w:t>
            </w:r>
          </w:p>
          <w:p w:rsidR="00596D67" w:rsidRPr="00596D67" w:rsidRDefault="00596D67">
            <w:pPr>
              <w:pStyle w:val="ConsPlusNormal"/>
              <w:jc w:val="both"/>
            </w:pPr>
            <w:r w:rsidRPr="00596D67">
              <w:t>МБДОУ "Детский сад N 5"</w:t>
            </w:r>
          </w:p>
          <w:p w:rsidR="00596D67" w:rsidRPr="00596D67" w:rsidRDefault="00596D67">
            <w:pPr>
              <w:pStyle w:val="ConsPlusNormal"/>
              <w:jc w:val="both"/>
            </w:pPr>
            <w:r w:rsidRPr="00596D67">
              <w:t>МБДОУ "Детский сад N 8"</w:t>
            </w:r>
          </w:p>
          <w:p w:rsidR="00596D67" w:rsidRPr="00596D67" w:rsidRDefault="00596D67">
            <w:pPr>
              <w:pStyle w:val="ConsPlusNormal"/>
              <w:jc w:val="both"/>
            </w:pPr>
            <w:r w:rsidRPr="00596D67">
              <w:t>МБДОУ "Детский сад N 11"</w:t>
            </w:r>
          </w:p>
          <w:p w:rsidR="00596D67" w:rsidRPr="00596D67" w:rsidRDefault="00596D67">
            <w:pPr>
              <w:pStyle w:val="ConsPlusNormal"/>
              <w:jc w:val="both"/>
            </w:pPr>
            <w:r w:rsidRPr="00596D67">
              <w:lastRenderedPageBreak/>
              <w:t>МБДОУ "Детский сад N 13"</w:t>
            </w:r>
          </w:p>
          <w:p w:rsidR="00596D67" w:rsidRPr="00596D67" w:rsidRDefault="00596D67">
            <w:pPr>
              <w:pStyle w:val="ConsPlusNormal"/>
              <w:jc w:val="both"/>
            </w:pPr>
            <w:r w:rsidRPr="00596D67">
              <w:t>МБДОУ "Детский сад N 20"</w:t>
            </w:r>
          </w:p>
          <w:p w:rsidR="00596D67" w:rsidRPr="00596D67" w:rsidRDefault="00596D67">
            <w:pPr>
              <w:pStyle w:val="ConsPlusNormal"/>
              <w:jc w:val="both"/>
            </w:pPr>
            <w:r w:rsidRPr="00596D67">
              <w:t>МБДОУ "Детский сад N 23"</w:t>
            </w:r>
          </w:p>
          <w:p w:rsidR="00596D67" w:rsidRPr="00596D67" w:rsidRDefault="00596D67">
            <w:pPr>
              <w:pStyle w:val="ConsPlusNormal"/>
              <w:jc w:val="both"/>
            </w:pPr>
            <w:r w:rsidRPr="00596D67">
              <w:t>МБДОУ "Детский сад N 21"</w:t>
            </w:r>
          </w:p>
          <w:p w:rsidR="00596D67" w:rsidRPr="00596D67" w:rsidRDefault="00596D67">
            <w:pPr>
              <w:pStyle w:val="ConsPlusNormal"/>
              <w:jc w:val="both"/>
            </w:pPr>
            <w:r w:rsidRPr="00596D67">
              <w:t>МБДОУ "Детский сад N 26"</w:t>
            </w:r>
          </w:p>
          <w:p w:rsidR="00596D67" w:rsidRPr="00596D67" w:rsidRDefault="00596D67">
            <w:pPr>
              <w:pStyle w:val="ConsPlusNormal"/>
              <w:jc w:val="both"/>
            </w:pPr>
            <w:r w:rsidRPr="00596D67">
              <w:t>МБДОУ "Детский сад N 27"</w:t>
            </w:r>
          </w:p>
          <w:p w:rsidR="00596D67" w:rsidRPr="00596D67" w:rsidRDefault="00596D67">
            <w:pPr>
              <w:pStyle w:val="ConsPlusNormal"/>
              <w:jc w:val="both"/>
            </w:pPr>
            <w:r w:rsidRPr="00596D67">
              <w:t>МБУК "</w:t>
            </w:r>
            <w:proofErr w:type="gramStart"/>
            <w:r w:rsidRPr="00596D67">
              <w:t>Великолукская</w:t>
            </w:r>
            <w:proofErr w:type="gramEnd"/>
            <w:r w:rsidRPr="00596D67">
              <w:t xml:space="preserve"> ЦГБ им. </w:t>
            </w:r>
            <w:proofErr w:type="spellStart"/>
            <w:r w:rsidRPr="00596D67">
              <w:t>М.И.Семевского</w:t>
            </w:r>
            <w:proofErr w:type="spellEnd"/>
            <w:r w:rsidRPr="00596D67">
              <w:t>"</w:t>
            </w:r>
          </w:p>
        </w:tc>
      </w:tr>
      <w:tr w:rsidR="00596D67" w:rsidRPr="00596D67">
        <w:tc>
          <w:tcPr>
            <w:tcW w:w="3061" w:type="dxa"/>
          </w:tcPr>
          <w:p w:rsidR="00596D67" w:rsidRPr="00596D67" w:rsidRDefault="00596D67">
            <w:pPr>
              <w:pStyle w:val="ConsPlusNormal"/>
            </w:pPr>
            <w:r w:rsidRPr="00596D67">
              <w:lastRenderedPageBreak/>
              <w:t>Цель подпрограммы</w:t>
            </w:r>
          </w:p>
        </w:tc>
        <w:tc>
          <w:tcPr>
            <w:tcW w:w="6009" w:type="dxa"/>
          </w:tcPr>
          <w:p w:rsidR="00596D67" w:rsidRPr="00596D67" w:rsidRDefault="00596D67">
            <w:pPr>
              <w:pStyle w:val="ConsPlusNormal"/>
              <w:jc w:val="both"/>
            </w:pPr>
            <w:r w:rsidRPr="00596D67">
              <w:t>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 в МО "Город Великие Луки"</w:t>
            </w:r>
          </w:p>
        </w:tc>
      </w:tr>
      <w:tr w:rsidR="00596D67" w:rsidRPr="00596D67">
        <w:tc>
          <w:tcPr>
            <w:tcW w:w="3061" w:type="dxa"/>
          </w:tcPr>
          <w:p w:rsidR="00596D67" w:rsidRPr="00596D67" w:rsidRDefault="00596D67">
            <w:pPr>
              <w:pStyle w:val="ConsPlusNormal"/>
            </w:pPr>
            <w:r w:rsidRPr="00596D67">
              <w:t>Задачи подпрограммы</w:t>
            </w:r>
          </w:p>
        </w:tc>
        <w:tc>
          <w:tcPr>
            <w:tcW w:w="6009" w:type="dxa"/>
          </w:tcPr>
          <w:p w:rsidR="00596D67" w:rsidRPr="00596D67" w:rsidRDefault="00596D67">
            <w:pPr>
              <w:pStyle w:val="ConsPlusNormal"/>
              <w:jc w:val="both"/>
            </w:pPr>
            <w:r w:rsidRPr="00596D67">
              <w:t>Повышение энергосбережения и энергетической эффективности на территории города Великие Луки</w:t>
            </w:r>
          </w:p>
        </w:tc>
      </w:tr>
      <w:tr w:rsidR="00596D67" w:rsidRPr="00596D67">
        <w:tc>
          <w:tcPr>
            <w:tcW w:w="3061" w:type="dxa"/>
          </w:tcPr>
          <w:p w:rsidR="00596D67" w:rsidRPr="00596D67" w:rsidRDefault="00596D67">
            <w:pPr>
              <w:pStyle w:val="ConsPlusNormal"/>
            </w:pPr>
            <w:r w:rsidRPr="00596D67">
              <w:t>Сроки реализации подпрограммы</w:t>
            </w:r>
          </w:p>
        </w:tc>
        <w:tc>
          <w:tcPr>
            <w:tcW w:w="6009" w:type="dxa"/>
          </w:tcPr>
          <w:p w:rsidR="00596D67" w:rsidRPr="00596D67" w:rsidRDefault="00596D67">
            <w:pPr>
              <w:pStyle w:val="ConsPlusNormal"/>
              <w:jc w:val="both"/>
            </w:pPr>
            <w:r w:rsidRPr="00596D67">
              <w:t>2023 - 2027 годы</w:t>
            </w:r>
          </w:p>
        </w:tc>
      </w:tr>
      <w:tr w:rsidR="00596D67" w:rsidRPr="00596D67">
        <w:tc>
          <w:tcPr>
            <w:tcW w:w="3061" w:type="dxa"/>
          </w:tcPr>
          <w:p w:rsidR="00596D67" w:rsidRPr="00596D67" w:rsidRDefault="00596D67">
            <w:pPr>
              <w:pStyle w:val="ConsPlusNormal"/>
            </w:pPr>
            <w:r w:rsidRPr="00596D67">
              <w:t>Целевые показатели подпрограммы</w:t>
            </w:r>
          </w:p>
        </w:tc>
        <w:tc>
          <w:tcPr>
            <w:tcW w:w="6009" w:type="dxa"/>
          </w:tcPr>
          <w:p w:rsidR="00596D67" w:rsidRPr="00596D67" w:rsidRDefault="00596D67">
            <w:pPr>
              <w:pStyle w:val="ConsPlusNormal"/>
              <w:jc w:val="both"/>
            </w:pPr>
            <w:r w:rsidRPr="00596D67">
              <w:t>1. Уровень освещенности города Великие Луки</w:t>
            </w:r>
          </w:p>
          <w:p w:rsidR="00596D67" w:rsidRPr="00596D67" w:rsidRDefault="00596D67">
            <w:pPr>
              <w:pStyle w:val="ConsPlusNormal"/>
              <w:jc w:val="both"/>
            </w:pPr>
            <w:r w:rsidRPr="00596D67">
              <w:t>2. Количество бюджетных организаций, привлекаемых к мероприятиям по энергосбережению и повышению энергетической эффективности в МО "Город Великие Луки"</w:t>
            </w:r>
          </w:p>
        </w:tc>
      </w:tr>
      <w:tr w:rsidR="00596D67" w:rsidRPr="00596D67">
        <w:tc>
          <w:tcPr>
            <w:tcW w:w="3061" w:type="dxa"/>
          </w:tcPr>
          <w:p w:rsidR="00596D67" w:rsidRPr="00596D67" w:rsidRDefault="00596D67">
            <w:pPr>
              <w:pStyle w:val="ConsPlusNormal"/>
            </w:pPr>
            <w:r w:rsidRPr="00596D67">
              <w:t>Перечень основных мероприятий подпрограммы</w:t>
            </w:r>
          </w:p>
        </w:tc>
        <w:tc>
          <w:tcPr>
            <w:tcW w:w="6009" w:type="dxa"/>
          </w:tcPr>
          <w:p w:rsidR="00596D67" w:rsidRPr="00596D67" w:rsidRDefault="00596D67">
            <w:pPr>
              <w:pStyle w:val="ConsPlusNormal"/>
              <w:jc w:val="both"/>
            </w:pPr>
            <w:r w:rsidRPr="00596D67">
              <w:t>Проведение мероприятий, направленных на энергосбережение и повышение энергетической эффективности</w:t>
            </w:r>
          </w:p>
        </w:tc>
      </w:tr>
      <w:tr w:rsidR="00596D67" w:rsidRPr="00596D67">
        <w:tblPrEx>
          <w:tblBorders>
            <w:insideH w:val="nil"/>
          </w:tblBorders>
        </w:tblPrEx>
        <w:tc>
          <w:tcPr>
            <w:tcW w:w="3061" w:type="dxa"/>
            <w:tcBorders>
              <w:bottom w:val="nil"/>
            </w:tcBorders>
          </w:tcPr>
          <w:p w:rsidR="00596D67" w:rsidRPr="00596D67" w:rsidRDefault="00596D67">
            <w:pPr>
              <w:pStyle w:val="ConsPlusNormal"/>
            </w:pPr>
            <w:r w:rsidRPr="00596D67">
              <w:t>Ресурсное обеспечение подпрограммы</w:t>
            </w:r>
          </w:p>
        </w:tc>
        <w:tc>
          <w:tcPr>
            <w:tcW w:w="6009" w:type="dxa"/>
            <w:tcBorders>
              <w:bottom w:val="nil"/>
            </w:tcBorders>
          </w:tcPr>
          <w:p w:rsidR="00596D67" w:rsidRPr="00596D67" w:rsidRDefault="00596D67">
            <w:pPr>
              <w:pStyle w:val="ConsPlusNormal"/>
            </w:pPr>
            <w:r w:rsidRPr="00596D67">
              <w:t>Общий объем финансирования подпрограммы составляет 211623,6 тыс. рублей, в том числе:</w:t>
            </w:r>
          </w:p>
          <w:p w:rsidR="00596D67" w:rsidRPr="00596D67" w:rsidRDefault="00596D67">
            <w:pPr>
              <w:pStyle w:val="ConsPlusNormal"/>
            </w:pPr>
            <w:r w:rsidRPr="00596D67">
              <w:t>за счет средств местного бюджета 211623,6 тыс. рублей</w:t>
            </w:r>
          </w:p>
          <w:p w:rsidR="00596D67" w:rsidRPr="00596D67" w:rsidRDefault="00596D67">
            <w:pPr>
              <w:pStyle w:val="ConsPlusNormal"/>
            </w:pPr>
            <w:r w:rsidRPr="00596D67">
              <w:t>2023 год - 39845,8 тыс. рублей</w:t>
            </w:r>
          </w:p>
          <w:p w:rsidR="00596D67" w:rsidRPr="00596D67" w:rsidRDefault="00596D67">
            <w:pPr>
              <w:pStyle w:val="ConsPlusNormal"/>
            </w:pPr>
            <w:r w:rsidRPr="00596D67">
              <w:t>2024 год - 57108,5 тыс. рублей</w:t>
            </w:r>
          </w:p>
          <w:p w:rsidR="00596D67" w:rsidRPr="00596D67" w:rsidRDefault="00596D67">
            <w:pPr>
              <w:pStyle w:val="ConsPlusNormal"/>
            </w:pPr>
            <w:r w:rsidRPr="00596D67">
              <w:t>2025 год - 38223,1 тыс. рублей</w:t>
            </w:r>
          </w:p>
          <w:p w:rsidR="00596D67" w:rsidRPr="00596D67" w:rsidRDefault="00596D67">
            <w:pPr>
              <w:pStyle w:val="ConsPlusNormal"/>
            </w:pPr>
            <w:r w:rsidRPr="00596D67">
              <w:t>2026 год - 38223,1 тыс. рублей</w:t>
            </w:r>
          </w:p>
          <w:p w:rsidR="00596D67" w:rsidRPr="00596D67" w:rsidRDefault="00596D67">
            <w:pPr>
              <w:pStyle w:val="ConsPlusNormal"/>
            </w:pPr>
            <w:r w:rsidRPr="00596D67">
              <w:t>2027 год - 38223,1 тыс. рублей</w:t>
            </w:r>
          </w:p>
        </w:tc>
      </w:tr>
      <w:tr w:rsidR="00596D67" w:rsidRPr="00596D67">
        <w:tblPrEx>
          <w:tblBorders>
            <w:insideH w:val="nil"/>
          </w:tblBorders>
        </w:tblPrEx>
        <w:tc>
          <w:tcPr>
            <w:tcW w:w="9070" w:type="dxa"/>
            <w:gridSpan w:val="2"/>
            <w:tcBorders>
              <w:top w:val="nil"/>
            </w:tcBorders>
          </w:tcPr>
          <w:p w:rsidR="00596D67" w:rsidRPr="00596D67" w:rsidRDefault="00596D67">
            <w:pPr>
              <w:pStyle w:val="ConsPlusNormal"/>
              <w:jc w:val="both"/>
            </w:pPr>
            <w:r w:rsidRPr="00596D67">
              <w:t xml:space="preserve">(в ред. </w:t>
            </w:r>
            <w:hyperlink r:id="rId105">
              <w:r w:rsidRPr="00596D67">
                <w:t>постановления</w:t>
              </w:r>
            </w:hyperlink>
            <w:r w:rsidRPr="00596D67">
              <w:t xml:space="preserve"> Администрации города Великие Луки от 19.12.2023 N 3075)</w:t>
            </w:r>
          </w:p>
        </w:tc>
      </w:tr>
      <w:tr w:rsidR="00596D67" w:rsidRPr="00596D67">
        <w:tc>
          <w:tcPr>
            <w:tcW w:w="3061" w:type="dxa"/>
          </w:tcPr>
          <w:p w:rsidR="00596D67" w:rsidRPr="00596D67" w:rsidRDefault="00596D67">
            <w:pPr>
              <w:pStyle w:val="ConsPlusNormal"/>
            </w:pPr>
            <w:r w:rsidRPr="00596D67">
              <w:t>Ожидаемые конечные результаты реализации подпрограммы</w:t>
            </w:r>
          </w:p>
        </w:tc>
        <w:tc>
          <w:tcPr>
            <w:tcW w:w="6009" w:type="dxa"/>
          </w:tcPr>
          <w:p w:rsidR="00596D67" w:rsidRPr="00596D67" w:rsidRDefault="00596D67">
            <w:pPr>
              <w:pStyle w:val="ConsPlusNormal"/>
              <w:jc w:val="both"/>
            </w:pPr>
            <w:r w:rsidRPr="00596D67">
              <w:t>1. Увеличение уровня освещенности города Великие Луки к концу 2027 года</w:t>
            </w:r>
          </w:p>
          <w:p w:rsidR="00596D67" w:rsidRPr="00596D67" w:rsidRDefault="00596D67">
            <w:pPr>
              <w:pStyle w:val="ConsPlusNormal"/>
              <w:jc w:val="both"/>
            </w:pPr>
            <w:r w:rsidRPr="00596D67">
              <w:t>2. Охват к концу реализации программы мероприятиями по энергосбережению не менее 80% бюджетных организаций</w:t>
            </w:r>
          </w:p>
        </w:tc>
      </w:tr>
    </w:tbl>
    <w:p w:rsidR="00596D67" w:rsidRPr="00596D67" w:rsidRDefault="00596D67">
      <w:pPr>
        <w:pStyle w:val="ConsPlusNormal"/>
        <w:jc w:val="both"/>
      </w:pPr>
    </w:p>
    <w:p w:rsidR="00596D67" w:rsidRPr="00596D67" w:rsidRDefault="00596D67">
      <w:pPr>
        <w:pStyle w:val="ConsPlusTitle"/>
        <w:jc w:val="center"/>
        <w:outlineLvl w:val="2"/>
      </w:pPr>
      <w:r w:rsidRPr="00596D67">
        <w:t>4.1. Характеристика текущего состояния сферы реализации</w:t>
      </w:r>
    </w:p>
    <w:p w:rsidR="00596D67" w:rsidRPr="00596D67" w:rsidRDefault="00596D67">
      <w:pPr>
        <w:pStyle w:val="ConsPlusTitle"/>
        <w:jc w:val="center"/>
      </w:pPr>
      <w:r w:rsidRPr="00596D67">
        <w:t xml:space="preserve">подпрограммы, описание основных проблем </w:t>
      </w:r>
      <w:proofErr w:type="gramStart"/>
      <w:r w:rsidRPr="00596D67">
        <w:t>в</w:t>
      </w:r>
      <w:proofErr w:type="gramEnd"/>
      <w:r w:rsidRPr="00596D67">
        <w:t xml:space="preserve"> указанной</w:t>
      </w:r>
    </w:p>
    <w:p w:rsidR="00596D67" w:rsidRPr="00596D67" w:rsidRDefault="00596D67">
      <w:pPr>
        <w:pStyle w:val="ConsPlusTitle"/>
        <w:jc w:val="center"/>
      </w:pPr>
      <w:r w:rsidRPr="00596D67">
        <w:t>сфере и прогноз ее развития</w:t>
      </w:r>
    </w:p>
    <w:p w:rsidR="00596D67" w:rsidRPr="00596D67" w:rsidRDefault="00596D67">
      <w:pPr>
        <w:pStyle w:val="ConsPlusNormal"/>
        <w:jc w:val="both"/>
      </w:pPr>
    </w:p>
    <w:p w:rsidR="00596D67" w:rsidRPr="00596D67" w:rsidRDefault="00596D67">
      <w:pPr>
        <w:pStyle w:val="ConsPlusNormal"/>
        <w:ind w:firstLine="540"/>
        <w:jc w:val="both"/>
      </w:pPr>
      <w:r w:rsidRPr="00596D67">
        <w:t>Программа энергосбережения - это единый комплекс организационных и технических мероприятий, направленных на экономически обоснованное потребление энергоресурсов, а также является фундаментом планомерного снижения затрат на потребляемую электроэнергию.</w:t>
      </w:r>
    </w:p>
    <w:p w:rsidR="00596D67" w:rsidRPr="00596D67" w:rsidRDefault="00596D67">
      <w:pPr>
        <w:pStyle w:val="ConsPlusNormal"/>
        <w:spacing w:before="220"/>
        <w:ind w:firstLine="540"/>
        <w:jc w:val="both"/>
      </w:pPr>
      <w:r w:rsidRPr="00596D67">
        <w:t xml:space="preserve">Энергосбережение и повышение энергетической эффективности является одной из стратегических задач, приоритетным направлением развития науки, технологий и техники в Российской Федерации. Это комплексная проблема, в решении которой принимают участие не </w:t>
      </w:r>
      <w:r w:rsidRPr="00596D67">
        <w:lastRenderedPageBreak/>
        <w:t>только хозяйствующие субъекты, но и все общество в целом, в том числе и образовательные организации.</w:t>
      </w:r>
    </w:p>
    <w:p w:rsidR="00596D67" w:rsidRPr="00596D67" w:rsidRDefault="00596D67">
      <w:pPr>
        <w:pStyle w:val="ConsPlusNormal"/>
        <w:spacing w:before="220"/>
        <w:ind w:firstLine="540"/>
        <w:jc w:val="both"/>
      </w:pPr>
      <w:r w:rsidRPr="00596D67">
        <w:t>В целях улучшения эстетического облика города,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 Для повышения качества наружного освещения на территории города необходимо своевременное выполнение мероприятий по ремонту, техническому обслуживанию сетей наружного освещения, находящихся в собственности МО "Город Великие Луки". Общая протяженность наружных линий уличного освещения города Великие Луки составляет 230,14 км.</w:t>
      </w:r>
    </w:p>
    <w:p w:rsidR="00596D67" w:rsidRPr="00596D67" w:rsidRDefault="00596D67">
      <w:pPr>
        <w:pStyle w:val="ConsPlusNormal"/>
        <w:spacing w:before="220"/>
        <w:ind w:firstLine="540"/>
        <w:jc w:val="both"/>
      </w:pPr>
      <w:proofErr w:type="gramStart"/>
      <w:r w:rsidRPr="00596D67">
        <w:t xml:space="preserve">Приоритетным техническим направлением энергосбережения в муниципальных учреждениях является замена деревянных оконных блоков на современные металлопластиковые стеклопакеты с системой </w:t>
      </w:r>
      <w:proofErr w:type="spellStart"/>
      <w:r w:rsidRPr="00596D67">
        <w:t>микропроветривания</w:t>
      </w:r>
      <w:proofErr w:type="spellEnd"/>
      <w:r w:rsidRPr="00596D67">
        <w:t>, установка учета узла тепловой энергии, проведение мероприятий по доведению до нормативного показателей искусственного освещения.</w:t>
      </w:r>
      <w:proofErr w:type="gramEnd"/>
    </w:p>
    <w:p w:rsidR="00596D67" w:rsidRPr="00596D67" w:rsidRDefault="00596D67">
      <w:pPr>
        <w:pStyle w:val="ConsPlusNormal"/>
        <w:spacing w:before="220"/>
        <w:ind w:firstLine="540"/>
        <w:jc w:val="both"/>
      </w:pPr>
      <w:r w:rsidRPr="00596D67">
        <w:t>Основным инструментом управления энергосбережением является программный метод, предусматривающий разработку, принятие и исполнение муниципальных подпрограмм энергосбережения. Наибольший эффект могут дать мероприятия по установке современных и автоматизированных систем энергосбережения.</w:t>
      </w:r>
    </w:p>
    <w:p w:rsidR="00596D67" w:rsidRPr="00596D67" w:rsidRDefault="00596D67">
      <w:pPr>
        <w:pStyle w:val="ConsPlusNormal"/>
        <w:spacing w:before="220"/>
        <w:ind w:firstLine="540"/>
        <w:jc w:val="both"/>
      </w:pPr>
      <w:proofErr w:type="gramStart"/>
      <w:r w:rsidRPr="00596D67">
        <w:t xml:space="preserve">Принятый Федеральный </w:t>
      </w:r>
      <w:hyperlink r:id="rId106">
        <w:r w:rsidRPr="00596D67">
          <w:t>закон</w:t>
        </w:r>
      </w:hyperlink>
      <w:r w:rsidRPr="00596D67">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w:t>
      </w:r>
      <w:proofErr w:type="gramEnd"/>
      <w:r w:rsidRPr="00596D67">
        <w:t xml:space="preserve"> 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Псковской области, в том числе и города Великие Луки.</w:t>
      </w:r>
    </w:p>
    <w:p w:rsidR="00596D67" w:rsidRPr="00596D67" w:rsidRDefault="00596D67">
      <w:pPr>
        <w:pStyle w:val="ConsPlusNormal"/>
        <w:spacing w:before="220"/>
        <w:ind w:firstLine="540"/>
        <w:jc w:val="both"/>
      </w:pPr>
      <w:r w:rsidRPr="00596D67">
        <w:t>Необходимость решения проблемы энергосбережения программным методом обусловлена следующими причинами:</w:t>
      </w:r>
    </w:p>
    <w:p w:rsidR="00596D67" w:rsidRPr="00596D67" w:rsidRDefault="00596D67">
      <w:pPr>
        <w:pStyle w:val="ConsPlusNormal"/>
        <w:spacing w:before="220"/>
        <w:ind w:firstLine="540"/>
        <w:jc w:val="both"/>
      </w:pPr>
      <w:r w:rsidRPr="00596D67">
        <w:t>1. Невозможностью комплексного решения проблемы в требуемые сроки за счет использования действующего рыночного механизма.</w:t>
      </w:r>
    </w:p>
    <w:p w:rsidR="00596D67" w:rsidRPr="00596D67" w:rsidRDefault="00596D67">
      <w:pPr>
        <w:pStyle w:val="ConsPlusNormal"/>
        <w:spacing w:before="220"/>
        <w:ind w:firstLine="540"/>
        <w:jc w:val="both"/>
      </w:pPr>
      <w:r w:rsidRPr="00596D67">
        <w:t>2. Комплексным характером проблемы и необходимостью координации действий по ее решению.</w:t>
      </w:r>
    </w:p>
    <w:p w:rsidR="00596D67" w:rsidRPr="00596D67" w:rsidRDefault="00596D67">
      <w:pPr>
        <w:pStyle w:val="ConsPlusNormal"/>
        <w:spacing w:before="220"/>
        <w:ind w:firstLine="540"/>
        <w:jc w:val="both"/>
      </w:pPr>
      <w:r w:rsidRPr="00596D67">
        <w:t>3. Необходимостью обеспечить выполнение задач социально-экономического развития, поставленных на федеральном, региональном и местном уровне.</w:t>
      </w:r>
    </w:p>
    <w:p w:rsidR="00596D67" w:rsidRPr="00596D67" w:rsidRDefault="00596D67">
      <w:pPr>
        <w:pStyle w:val="ConsPlusNormal"/>
        <w:spacing w:before="220"/>
        <w:ind w:firstLine="540"/>
        <w:jc w:val="both"/>
      </w:pPr>
      <w:proofErr w:type="gramStart"/>
      <w:r w:rsidRPr="00596D67">
        <w:t>Реализация мероприятий, направленных на энергосбережение и повышение энергетической эффективности, позволит осуществлять техническое обслуживание сети уличного освещения и осветительного оборудования освещаемых улиц, получить высокий социально-экономический эффект и существенно повысить уровень жизни населения, снизить уровень криминогенной обстановки, повысить безопасность дорожного движения, обеспечить надежную, бесперебойную и эффективную работу систем тепло- и электроснабжения, оплату энергетических ресурсов.</w:t>
      </w:r>
      <w:proofErr w:type="gramEnd"/>
    </w:p>
    <w:p w:rsidR="00596D67" w:rsidRPr="00596D67" w:rsidRDefault="00596D67">
      <w:pPr>
        <w:pStyle w:val="ConsPlusNormal"/>
        <w:jc w:val="both"/>
      </w:pPr>
    </w:p>
    <w:p w:rsidR="00596D67" w:rsidRPr="00596D67" w:rsidRDefault="00596D67">
      <w:pPr>
        <w:pStyle w:val="ConsPlusTitle"/>
        <w:jc w:val="center"/>
        <w:outlineLvl w:val="2"/>
      </w:pPr>
      <w:r w:rsidRPr="00596D67">
        <w:t>4.2. Приоритеты муниципальной политики в сфере реализации</w:t>
      </w:r>
    </w:p>
    <w:p w:rsidR="00596D67" w:rsidRPr="00596D67" w:rsidRDefault="00596D67">
      <w:pPr>
        <w:pStyle w:val="ConsPlusTitle"/>
        <w:jc w:val="center"/>
      </w:pPr>
      <w:r w:rsidRPr="00596D67">
        <w:t>подпрограммы, описание цели, задач подпрограммы, целевые</w:t>
      </w:r>
    </w:p>
    <w:p w:rsidR="00596D67" w:rsidRPr="00596D67" w:rsidRDefault="00596D67">
      <w:pPr>
        <w:pStyle w:val="ConsPlusTitle"/>
        <w:jc w:val="center"/>
      </w:pPr>
      <w:r w:rsidRPr="00596D67">
        <w:t>индикаторы достижения цели, основные ожидаемые конечные</w:t>
      </w:r>
    </w:p>
    <w:p w:rsidR="00596D67" w:rsidRPr="00596D67" w:rsidRDefault="00596D67">
      <w:pPr>
        <w:pStyle w:val="ConsPlusTitle"/>
        <w:jc w:val="center"/>
      </w:pPr>
      <w:r w:rsidRPr="00596D67">
        <w:lastRenderedPageBreak/>
        <w:t>результаты подпрограммы</w:t>
      </w:r>
    </w:p>
    <w:p w:rsidR="00596D67" w:rsidRPr="00596D67" w:rsidRDefault="00596D67">
      <w:pPr>
        <w:pStyle w:val="ConsPlusNormal"/>
        <w:jc w:val="both"/>
      </w:pPr>
    </w:p>
    <w:p w:rsidR="00596D67" w:rsidRPr="00596D67" w:rsidRDefault="00596D67">
      <w:pPr>
        <w:pStyle w:val="ConsPlusNormal"/>
        <w:ind w:firstLine="540"/>
        <w:jc w:val="both"/>
      </w:pPr>
      <w:r w:rsidRPr="00596D67">
        <w:t>Основной целью подпрограммы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p w:rsidR="00596D67" w:rsidRPr="00596D67" w:rsidRDefault="00596D67">
      <w:pPr>
        <w:pStyle w:val="ConsPlusNormal"/>
        <w:spacing w:before="220"/>
        <w:ind w:firstLine="540"/>
        <w:jc w:val="both"/>
      </w:pPr>
      <w:r w:rsidRPr="00596D67">
        <w:t>Задача подпрограммы - проведение мероприятий по энергосбережению и повышению энергетической эффективности на территории города Великие Луки.</w:t>
      </w:r>
    </w:p>
    <w:p w:rsidR="00596D67" w:rsidRPr="00596D67" w:rsidRDefault="00596D67">
      <w:pPr>
        <w:pStyle w:val="ConsPlusNormal"/>
        <w:spacing w:before="220"/>
        <w:ind w:firstLine="540"/>
        <w:jc w:val="both"/>
      </w:pPr>
      <w:r w:rsidRPr="00596D67">
        <w:t>Эффективность реализации подпрограммы определяется по итогам года степенью достижения целевых индикаторов подпрограммы.</w:t>
      </w:r>
    </w:p>
    <w:p w:rsidR="00596D67" w:rsidRPr="00596D67" w:rsidRDefault="00596D67">
      <w:pPr>
        <w:pStyle w:val="ConsPlusNormal"/>
        <w:jc w:val="both"/>
      </w:pPr>
    </w:p>
    <w:p w:rsidR="00596D67" w:rsidRPr="00596D67" w:rsidRDefault="00596D67">
      <w:pPr>
        <w:pStyle w:val="ConsPlusTitle"/>
        <w:jc w:val="center"/>
        <w:outlineLvl w:val="3"/>
      </w:pPr>
      <w:r w:rsidRPr="00596D67">
        <w:t>Сведения о методике расчета целевых показателей</w:t>
      </w:r>
    </w:p>
    <w:p w:rsidR="00596D67" w:rsidRPr="00596D67" w:rsidRDefault="00596D67">
      <w:pPr>
        <w:pStyle w:val="ConsPlusTitle"/>
        <w:jc w:val="center"/>
      </w:pPr>
      <w:r w:rsidRPr="00596D67">
        <w:t>муниципальной подпрограммы "Обеспечение условий</w:t>
      </w:r>
    </w:p>
    <w:p w:rsidR="00596D67" w:rsidRPr="00596D67" w:rsidRDefault="00596D67">
      <w:pPr>
        <w:pStyle w:val="ConsPlusTitle"/>
        <w:jc w:val="center"/>
      </w:pPr>
      <w:r w:rsidRPr="00596D67">
        <w:t>реализации муниципальной подпрограммы"</w:t>
      </w:r>
    </w:p>
    <w:p w:rsidR="00596D67" w:rsidRPr="00596D67" w:rsidRDefault="00596D67">
      <w:pPr>
        <w:pStyle w:val="ConsPlusNormal"/>
        <w:jc w:val="both"/>
      </w:pPr>
    </w:p>
    <w:p w:rsidR="00596D67" w:rsidRPr="00596D67" w:rsidRDefault="00596D67">
      <w:pPr>
        <w:pStyle w:val="ConsPlusNormal"/>
        <w:sectPr w:rsidR="00596D67" w:rsidRPr="00596D6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288"/>
        <w:gridCol w:w="794"/>
        <w:gridCol w:w="2778"/>
        <w:gridCol w:w="3231"/>
      </w:tblGrid>
      <w:tr w:rsidR="00596D67" w:rsidRPr="00596D67">
        <w:tc>
          <w:tcPr>
            <w:tcW w:w="737" w:type="dxa"/>
          </w:tcPr>
          <w:p w:rsidR="00596D67" w:rsidRPr="00596D67" w:rsidRDefault="00596D67">
            <w:pPr>
              <w:pStyle w:val="ConsPlusNormal"/>
              <w:jc w:val="center"/>
            </w:pPr>
            <w:proofErr w:type="spellStart"/>
            <w:proofErr w:type="gramStart"/>
            <w:r w:rsidRPr="00596D67">
              <w:lastRenderedPageBreak/>
              <w:t>п</w:t>
            </w:r>
            <w:proofErr w:type="spellEnd"/>
            <w:proofErr w:type="gramEnd"/>
            <w:r w:rsidRPr="00596D67">
              <w:t>/</w:t>
            </w:r>
            <w:proofErr w:type="spellStart"/>
            <w:r w:rsidRPr="00596D67">
              <w:t>п</w:t>
            </w:r>
            <w:proofErr w:type="spellEnd"/>
          </w:p>
        </w:tc>
        <w:tc>
          <w:tcPr>
            <w:tcW w:w="3288" w:type="dxa"/>
          </w:tcPr>
          <w:p w:rsidR="00596D67" w:rsidRPr="00596D67" w:rsidRDefault="00596D67">
            <w:pPr>
              <w:pStyle w:val="ConsPlusNormal"/>
              <w:jc w:val="center"/>
            </w:pPr>
            <w:r w:rsidRPr="00596D67">
              <w:t>Наименование целевого показателя</w:t>
            </w:r>
          </w:p>
        </w:tc>
        <w:tc>
          <w:tcPr>
            <w:tcW w:w="794" w:type="dxa"/>
          </w:tcPr>
          <w:p w:rsidR="00596D67" w:rsidRPr="00596D67" w:rsidRDefault="00596D67">
            <w:pPr>
              <w:pStyle w:val="ConsPlusNormal"/>
              <w:jc w:val="center"/>
            </w:pPr>
            <w:r w:rsidRPr="00596D67">
              <w:t>Ед. измерения</w:t>
            </w:r>
          </w:p>
        </w:tc>
        <w:tc>
          <w:tcPr>
            <w:tcW w:w="2778" w:type="dxa"/>
          </w:tcPr>
          <w:p w:rsidR="00596D67" w:rsidRPr="00596D67" w:rsidRDefault="00596D67">
            <w:pPr>
              <w:pStyle w:val="ConsPlusNormal"/>
              <w:jc w:val="center"/>
            </w:pPr>
            <w:r w:rsidRPr="00596D67">
              <w:t>Методика расчета показателя (формула)</w:t>
            </w:r>
          </w:p>
        </w:tc>
        <w:tc>
          <w:tcPr>
            <w:tcW w:w="3231" w:type="dxa"/>
          </w:tcPr>
          <w:p w:rsidR="00596D67" w:rsidRPr="00596D67" w:rsidRDefault="00596D67">
            <w:pPr>
              <w:pStyle w:val="ConsPlusNormal"/>
              <w:jc w:val="center"/>
            </w:pPr>
            <w:r w:rsidRPr="00596D67">
              <w:t>Базовые показатели, используемые в формуле</w:t>
            </w:r>
          </w:p>
        </w:tc>
      </w:tr>
      <w:tr w:rsidR="00596D67" w:rsidRPr="00596D67">
        <w:tc>
          <w:tcPr>
            <w:tcW w:w="737" w:type="dxa"/>
          </w:tcPr>
          <w:p w:rsidR="00596D67" w:rsidRPr="00596D67" w:rsidRDefault="00596D67">
            <w:pPr>
              <w:pStyle w:val="ConsPlusNormal"/>
              <w:jc w:val="center"/>
            </w:pPr>
            <w:r w:rsidRPr="00596D67">
              <w:t>1.</w:t>
            </w:r>
          </w:p>
        </w:tc>
        <w:tc>
          <w:tcPr>
            <w:tcW w:w="3288" w:type="dxa"/>
          </w:tcPr>
          <w:p w:rsidR="00596D67" w:rsidRPr="00596D67" w:rsidRDefault="00596D67">
            <w:pPr>
              <w:pStyle w:val="ConsPlusNormal"/>
              <w:jc w:val="both"/>
            </w:pPr>
            <w:r w:rsidRPr="00596D67">
              <w:t>Уровень освещенности города Великие Луки</w:t>
            </w:r>
          </w:p>
        </w:tc>
        <w:tc>
          <w:tcPr>
            <w:tcW w:w="794" w:type="dxa"/>
          </w:tcPr>
          <w:p w:rsidR="00596D67" w:rsidRPr="00596D67" w:rsidRDefault="00596D67">
            <w:pPr>
              <w:pStyle w:val="ConsPlusNormal"/>
              <w:jc w:val="center"/>
            </w:pPr>
            <w:r w:rsidRPr="00596D67">
              <w:t>%</w:t>
            </w:r>
          </w:p>
        </w:tc>
        <w:tc>
          <w:tcPr>
            <w:tcW w:w="2778" w:type="dxa"/>
          </w:tcPr>
          <w:p w:rsidR="00596D67" w:rsidRPr="00596D67" w:rsidRDefault="00596D67">
            <w:pPr>
              <w:pStyle w:val="ConsPlusNormal"/>
              <w:jc w:val="both"/>
            </w:pPr>
            <w:proofErr w:type="spellStart"/>
            <w:r w:rsidRPr="00596D67">
              <w:t>Уосв</w:t>
            </w:r>
            <w:proofErr w:type="spellEnd"/>
            <w:r w:rsidRPr="00596D67">
              <w:t>. = N 1 / N 2 * 100%</w:t>
            </w:r>
          </w:p>
        </w:tc>
        <w:tc>
          <w:tcPr>
            <w:tcW w:w="3231" w:type="dxa"/>
          </w:tcPr>
          <w:p w:rsidR="00596D67" w:rsidRPr="00596D67" w:rsidRDefault="00596D67">
            <w:pPr>
              <w:pStyle w:val="ConsPlusNormal"/>
              <w:jc w:val="both"/>
            </w:pPr>
            <w:proofErr w:type="spellStart"/>
            <w:r w:rsidRPr="00596D67">
              <w:t>Уосв</w:t>
            </w:r>
            <w:proofErr w:type="spellEnd"/>
            <w:r w:rsidRPr="00596D67">
              <w:t>. - уровень освещенности города Великие Луки.</w:t>
            </w:r>
          </w:p>
          <w:p w:rsidR="00596D67" w:rsidRPr="00596D67" w:rsidRDefault="00596D67">
            <w:pPr>
              <w:pStyle w:val="ConsPlusNormal"/>
              <w:jc w:val="both"/>
            </w:pPr>
            <w:r w:rsidRPr="00596D67">
              <w:t>N 1 - количество горящих светильников.</w:t>
            </w:r>
          </w:p>
          <w:p w:rsidR="00596D67" w:rsidRPr="00596D67" w:rsidRDefault="00596D67">
            <w:pPr>
              <w:pStyle w:val="ConsPlusNormal"/>
            </w:pPr>
            <w:r w:rsidRPr="00596D67">
              <w:t>N 2 - общее количество светильников</w:t>
            </w:r>
          </w:p>
        </w:tc>
      </w:tr>
      <w:tr w:rsidR="00596D67" w:rsidRPr="00596D67">
        <w:tc>
          <w:tcPr>
            <w:tcW w:w="737" w:type="dxa"/>
          </w:tcPr>
          <w:p w:rsidR="00596D67" w:rsidRPr="00596D67" w:rsidRDefault="00596D67">
            <w:pPr>
              <w:pStyle w:val="ConsPlusNormal"/>
              <w:jc w:val="center"/>
            </w:pPr>
            <w:r w:rsidRPr="00596D67">
              <w:t>2.</w:t>
            </w:r>
          </w:p>
        </w:tc>
        <w:tc>
          <w:tcPr>
            <w:tcW w:w="3288" w:type="dxa"/>
          </w:tcPr>
          <w:p w:rsidR="00596D67" w:rsidRPr="00596D67" w:rsidRDefault="00596D67">
            <w:pPr>
              <w:pStyle w:val="ConsPlusNormal"/>
              <w:jc w:val="both"/>
            </w:pPr>
            <w:r w:rsidRPr="00596D67">
              <w:t>Количество бюджетных организаций, привлекаемых к мероприятиям по энергосбережению и повышению энергетической эффективности в МО "Город Великие Луки"</w:t>
            </w:r>
          </w:p>
        </w:tc>
        <w:tc>
          <w:tcPr>
            <w:tcW w:w="794" w:type="dxa"/>
          </w:tcPr>
          <w:p w:rsidR="00596D67" w:rsidRPr="00596D67" w:rsidRDefault="00596D67">
            <w:pPr>
              <w:pStyle w:val="ConsPlusNormal"/>
              <w:jc w:val="center"/>
            </w:pPr>
            <w:r w:rsidRPr="00596D67">
              <w:t>шт.</w:t>
            </w:r>
          </w:p>
        </w:tc>
        <w:tc>
          <w:tcPr>
            <w:tcW w:w="2778" w:type="dxa"/>
          </w:tcPr>
          <w:p w:rsidR="00596D67" w:rsidRPr="00596D67" w:rsidRDefault="00596D67">
            <w:pPr>
              <w:pStyle w:val="ConsPlusNormal"/>
            </w:pPr>
          </w:p>
        </w:tc>
        <w:tc>
          <w:tcPr>
            <w:tcW w:w="3231" w:type="dxa"/>
          </w:tcPr>
          <w:p w:rsidR="00596D67" w:rsidRPr="00596D67" w:rsidRDefault="00596D67">
            <w:pPr>
              <w:pStyle w:val="ConsPlusNormal"/>
              <w:jc w:val="both"/>
            </w:pPr>
            <w:r w:rsidRPr="00596D67">
              <w:t>Определяется фактическим охватом бюджетных организаций мероприятиями по энергосбережению</w:t>
            </w:r>
          </w:p>
        </w:tc>
      </w:tr>
    </w:tbl>
    <w:p w:rsidR="00596D67" w:rsidRPr="00596D67" w:rsidRDefault="00596D67">
      <w:pPr>
        <w:pStyle w:val="ConsPlusNormal"/>
        <w:sectPr w:rsidR="00596D67" w:rsidRPr="00596D67">
          <w:pgSz w:w="16838" w:h="11905" w:orient="landscape"/>
          <w:pgMar w:top="1701" w:right="1134" w:bottom="850" w:left="1134" w:header="0" w:footer="0" w:gutter="0"/>
          <w:cols w:space="720"/>
          <w:titlePg/>
        </w:sectPr>
      </w:pPr>
    </w:p>
    <w:p w:rsidR="00596D67" w:rsidRPr="00596D67" w:rsidRDefault="00596D67">
      <w:pPr>
        <w:pStyle w:val="ConsPlusNormal"/>
        <w:jc w:val="both"/>
      </w:pPr>
    </w:p>
    <w:p w:rsidR="00596D67" w:rsidRPr="00596D67" w:rsidRDefault="00596D67">
      <w:pPr>
        <w:pStyle w:val="ConsPlusNormal"/>
        <w:ind w:firstLine="540"/>
        <w:jc w:val="both"/>
      </w:pPr>
      <w:r w:rsidRPr="00596D67">
        <w:t>Ожидаемым конечным результатом подпрограммы является:</w:t>
      </w:r>
    </w:p>
    <w:p w:rsidR="00596D67" w:rsidRPr="00596D67" w:rsidRDefault="00596D67">
      <w:pPr>
        <w:pStyle w:val="ConsPlusNormal"/>
        <w:spacing w:before="220"/>
        <w:ind w:firstLine="540"/>
        <w:jc w:val="both"/>
      </w:pPr>
      <w:r w:rsidRPr="00596D67">
        <w:t>1. Увеличение уровня освещенности города Великие Луки к концу 2027 года.</w:t>
      </w:r>
    </w:p>
    <w:p w:rsidR="00596D67" w:rsidRPr="00596D67" w:rsidRDefault="00596D67">
      <w:pPr>
        <w:pStyle w:val="ConsPlusNormal"/>
        <w:spacing w:before="220"/>
        <w:ind w:firstLine="540"/>
        <w:jc w:val="both"/>
      </w:pPr>
      <w:r w:rsidRPr="00596D67">
        <w:t>2. Охват к концу реализации программы мероприятиями по энергосбережению не менее 80% бюджетных организаций.</w:t>
      </w:r>
    </w:p>
    <w:p w:rsidR="00596D67" w:rsidRPr="00596D67" w:rsidRDefault="00596D67">
      <w:pPr>
        <w:pStyle w:val="ConsPlusNormal"/>
        <w:jc w:val="both"/>
      </w:pPr>
    </w:p>
    <w:p w:rsidR="00596D67" w:rsidRPr="00596D67" w:rsidRDefault="00596D67">
      <w:pPr>
        <w:pStyle w:val="ConsPlusTitle"/>
        <w:jc w:val="center"/>
        <w:outlineLvl w:val="2"/>
      </w:pPr>
      <w:r w:rsidRPr="00596D67">
        <w:t>4.3. Сроки и этапы реализации подпрограммы</w:t>
      </w:r>
    </w:p>
    <w:p w:rsidR="00596D67" w:rsidRPr="00596D67" w:rsidRDefault="00596D67">
      <w:pPr>
        <w:pStyle w:val="ConsPlusNormal"/>
        <w:jc w:val="both"/>
      </w:pPr>
    </w:p>
    <w:p w:rsidR="00596D67" w:rsidRPr="00596D67" w:rsidRDefault="00596D67">
      <w:pPr>
        <w:pStyle w:val="ConsPlusNormal"/>
        <w:ind w:firstLine="540"/>
        <w:jc w:val="both"/>
      </w:pPr>
      <w:r w:rsidRPr="00596D67">
        <w:t>Реализация подпрограммы рассчитана на период 2023 - 2027 годов.</w:t>
      </w:r>
    </w:p>
    <w:p w:rsidR="00596D67" w:rsidRPr="00596D67" w:rsidRDefault="00596D67">
      <w:pPr>
        <w:pStyle w:val="ConsPlusNormal"/>
        <w:jc w:val="both"/>
      </w:pPr>
    </w:p>
    <w:p w:rsidR="00596D67" w:rsidRPr="00596D67" w:rsidRDefault="00596D67">
      <w:pPr>
        <w:pStyle w:val="ConsPlusTitle"/>
        <w:jc w:val="center"/>
        <w:outlineLvl w:val="2"/>
      </w:pPr>
      <w:r w:rsidRPr="00596D67">
        <w:t>4.4. Характеристика ведомственных целевых программ</w:t>
      </w:r>
    </w:p>
    <w:p w:rsidR="00596D67" w:rsidRPr="00596D67" w:rsidRDefault="00596D67">
      <w:pPr>
        <w:pStyle w:val="ConsPlusTitle"/>
        <w:jc w:val="center"/>
      </w:pPr>
      <w:r w:rsidRPr="00596D67">
        <w:t>и (или) основных мероприятий подпрограммы</w:t>
      </w:r>
    </w:p>
    <w:p w:rsidR="00596D67" w:rsidRPr="00596D67" w:rsidRDefault="00596D67">
      <w:pPr>
        <w:pStyle w:val="ConsPlusNormal"/>
        <w:jc w:val="both"/>
      </w:pPr>
    </w:p>
    <w:p w:rsidR="00596D67" w:rsidRPr="00596D67" w:rsidRDefault="00596D67">
      <w:pPr>
        <w:pStyle w:val="ConsPlusNormal"/>
        <w:ind w:firstLine="540"/>
        <w:jc w:val="both"/>
      </w:pPr>
      <w:r w:rsidRPr="00596D67">
        <w:t>Основное мероприятие подпрограммы - проведение мероприятий, направленных на энергосбережение и повышение энергетической эффективности.</w:t>
      </w:r>
    </w:p>
    <w:p w:rsidR="00596D67" w:rsidRPr="00596D67" w:rsidRDefault="00596D67">
      <w:pPr>
        <w:pStyle w:val="ConsPlusNormal"/>
        <w:spacing w:before="220"/>
        <w:ind w:firstLine="540"/>
        <w:jc w:val="both"/>
      </w:pPr>
      <w:proofErr w:type="gramStart"/>
      <w:r w:rsidRPr="00596D67">
        <w:t xml:space="preserve">Проведение указанных мероприятий в рамках подпрограммы позволит осуществить надзор за исправностью электрических сетей, оборудования, ремонт и техническое обслуживание линий уличного освещения, находящихся на балансе МУ "УЖКХ Администрации города Великие Луки", проведение работ по замене или установке ламп уличного освещения, снизить нагрузку по оплате энергоносителей на местный бюджет, обеспечивает перевод на </w:t>
      </w:r>
      <w:proofErr w:type="spellStart"/>
      <w:r w:rsidRPr="00596D67">
        <w:t>энергоэффективный</w:t>
      </w:r>
      <w:proofErr w:type="spellEnd"/>
      <w:r w:rsidRPr="00596D67">
        <w:t xml:space="preserve"> путь развития в бюджетной сфере - минимизацию затрат на ЭР</w:t>
      </w:r>
      <w:proofErr w:type="gramEnd"/>
      <w:r w:rsidRPr="00596D67">
        <w:t xml:space="preserve"> (замена деревянных оконных блоков на современные металлопластиковые стеклопакеты, установка учета узла тепловой энергии).</w:t>
      </w:r>
    </w:p>
    <w:p w:rsidR="00596D67" w:rsidRPr="00596D67" w:rsidRDefault="00596D67">
      <w:pPr>
        <w:pStyle w:val="ConsPlusNormal"/>
        <w:jc w:val="both"/>
      </w:pPr>
    </w:p>
    <w:p w:rsidR="00596D67" w:rsidRPr="00596D67" w:rsidRDefault="00596D67">
      <w:pPr>
        <w:pStyle w:val="ConsPlusTitle"/>
        <w:jc w:val="center"/>
        <w:outlineLvl w:val="2"/>
      </w:pPr>
      <w:r w:rsidRPr="00596D67">
        <w:t>4.5. Ресурсное обеспечение подпрограммы</w:t>
      </w:r>
    </w:p>
    <w:p w:rsidR="00596D67" w:rsidRPr="00596D67" w:rsidRDefault="00596D67">
      <w:pPr>
        <w:pStyle w:val="ConsPlusNormal"/>
        <w:jc w:val="both"/>
      </w:pPr>
    </w:p>
    <w:p w:rsidR="00596D67" w:rsidRPr="00596D67" w:rsidRDefault="00596D67">
      <w:pPr>
        <w:pStyle w:val="ConsPlusNormal"/>
        <w:ind w:firstLine="540"/>
        <w:jc w:val="both"/>
      </w:pPr>
      <w:r w:rsidRPr="00596D67">
        <w:t xml:space="preserve">Ресурсное обеспечение реализации данной подпрограммы представлено в </w:t>
      </w:r>
      <w:hyperlink w:anchor="P1576">
        <w:r w:rsidRPr="00596D67">
          <w:t>приложениях N 9</w:t>
        </w:r>
      </w:hyperlink>
      <w:r w:rsidRPr="00596D67">
        <w:t xml:space="preserve">, </w:t>
      </w:r>
      <w:hyperlink w:anchor="P1939">
        <w:r w:rsidRPr="00596D67">
          <w:t>N 11</w:t>
        </w:r>
      </w:hyperlink>
      <w:r w:rsidRPr="00596D67">
        <w:t xml:space="preserve"> к муниципальной программе "Развитие жилищно-коммунального хозяйства и повышение энергетической эффективности в городе Велики Луки".</w:t>
      </w: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right"/>
        <w:outlineLvl w:val="1"/>
      </w:pPr>
      <w:bookmarkStart w:id="7" w:name="P1225"/>
      <w:bookmarkEnd w:id="7"/>
      <w:r w:rsidRPr="00596D67">
        <w:t>Приложение N 7</w:t>
      </w:r>
    </w:p>
    <w:p w:rsidR="00596D67" w:rsidRPr="00596D67" w:rsidRDefault="00596D67">
      <w:pPr>
        <w:pStyle w:val="ConsPlusNormal"/>
        <w:jc w:val="right"/>
      </w:pPr>
      <w:r w:rsidRPr="00596D67">
        <w:t>к муниципальной программе</w:t>
      </w:r>
    </w:p>
    <w:p w:rsidR="00596D67" w:rsidRPr="00596D67" w:rsidRDefault="00596D67">
      <w:pPr>
        <w:pStyle w:val="ConsPlusNormal"/>
        <w:jc w:val="right"/>
      </w:pPr>
      <w:r w:rsidRPr="00596D67">
        <w:t>"Развитие жилищно-коммунального хозяйства и</w:t>
      </w:r>
    </w:p>
    <w:p w:rsidR="00596D67" w:rsidRPr="00596D67" w:rsidRDefault="00596D67">
      <w:pPr>
        <w:pStyle w:val="ConsPlusNormal"/>
        <w:jc w:val="right"/>
      </w:pPr>
      <w:r w:rsidRPr="00596D67">
        <w:t>повышение энергетической эффективности</w:t>
      </w:r>
    </w:p>
    <w:p w:rsidR="00596D67" w:rsidRPr="00596D67" w:rsidRDefault="00596D67">
      <w:pPr>
        <w:pStyle w:val="ConsPlusNormal"/>
        <w:jc w:val="right"/>
      </w:pPr>
      <w:r w:rsidRPr="00596D67">
        <w:t>в городе Великие Луки"</w:t>
      </w:r>
    </w:p>
    <w:p w:rsidR="00596D67" w:rsidRPr="00596D67" w:rsidRDefault="00596D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96D67" w:rsidRPr="00596D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D67" w:rsidRPr="00596D67" w:rsidRDefault="00596D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6D67" w:rsidRPr="00596D67" w:rsidRDefault="00596D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6D67" w:rsidRPr="00596D67" w:rsidRDefault="00596D67">
            <w:pPr>
              <w:pStyle w:val="ConsPlusNormal"/>
              <w:jc w:val="center"/>
            </w:pPr>
            <w:r w:rsidRPr="00596D67">
              <w:t>Список изменяющих документов</w:t>
            </w:r>
          </w:p>
          <w:p w:rsidR="00596D67" w:rsidRPr="00596D67" w:rsidRDefault="00596D67">
            <w:pPr>
              <w:pStyle w:val="ConsPlusNormal"/>
              <w:jc w:val="center"/>
            </w:pPr>
            <w:proofErr w:type="gramStart"/>
            <w:r w:rsidRPr="00596D67">
              <w:t>(в ред. постановлений Администрации города Великие Луки</w:t>
            </w:r>
            <w:proofErr w:type="gramEnd"/>
          </w:p>
          <w:p w:rsidR="00596D67" w:rsidRPr="00596D67" w:rsidRDefault="00596D67">
            <w:pPr>
              <w:pStyle w:val="ConsPlusNormal"/>
              <w:jc w:val="center"/>
            </w:pPr>
            <w:r w:rsidRPr="00596D67">
              <w:t xml:space="preserve">от 17.04.2023 </w:t>
            </w:r>
            <w:hyperlink r:id="rId107">
              <w:r w:rsidRPr="00596D67">
                <w:t>N 861</w:t>
              </w:r>
            </w:hyperlink>
            <w:r w:rsidRPr="00596D67">
              <w:t xml:space="preserve">, от 19.12.2023 </w:t>
            </w:r>
            <w:hyperlink r:id="rId108">
              <w:r w:rsidRPr="00596D67">
                <w:t>N 3075</w:t>
              </w:r>
            </w:hyperlink>
            <w:r w:rsidRPr="00596D67">
              <w:t>)</w:t>
            </w:r>
          </w:p>
        </w:tc>
        <w:tc>
          <w:tcPr>
            <w:tcW w:w="113" w:type="dxa"/>
            <w:tcBorders>
              <w:top w:val="nil"/>
              <w:left w:val="nil"/>
              <w:bottom w:val="nil"/>
              <w:right w:val="nil"/>
            </w:tcBorders>
            <w:shd w:val="clear" w:color="auto" w:fill="F4F3F8"/>
            <w:tcMar>
              <w:top w:w="0" w:type="dxa"/>
              <w:left w:w="0" w:type="dxa"/>
              <w:bottom w:w="0" w:type="dxa"/>
              <w:right w:w="0" w:type="dxa"/>
            </w:tcMar>
          </w:tcPr>
          <w:p w:rsidR="00596D67" w:rsidRPr="00596D67" w:rsidRDefault="00596D67">
            <w:pPr>
              <w:pStyle w:val="ConsPlusNormal"/>
            </w:pPr>
          </w:p>
        </w:tc>
      </w:tr>
    </w:tbl>
    <w:p w:rsidR="00596D67" w:rsidRPr="00596D67" w:rsidRDefault="00596D67">
      <w:pPr>
        <w:pStyle w:val="ConsPlusNormal"/>
        <w:jc w:val="both"/>
      </w:pPr>
    </w:p>
    <w:p w:rsidR="00596D67" w:rsidRPr="00596D67" w:rsidRDefault="00596D67">
      <w:pPr>
        <w:pStyle w:val="ConsPlusTitle"/>
        <w:jc w:val="center"/>
        <w:outlineLvl w:val="2"/>
      </w:pPr>
      <w:r w:rsidRPr="00596D67">
        <w:t>5. Паспорт подпрограммы "Обеспечение</w:t>
      </w:r>
    </w:p>
    <w:p w:rsidR="00596D67" w:rsidRPr="00596D67" w:rsidRDefault="00596D67">
      <w:pPr>
        <w:pStyle w:val="ConsPlusTitle"/>
        <w:jc w:val="center"/>
      </w:pPr>
      <w:r w:rsidRPr="00596D67">
        <w:t>реализации муниципальной программы"</w:t>
      </w:r>
    </w:p>
    <w:p w:rsidR="00596D67" w:rsidRPr="00596D67" w:rsidRDefault="00596D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94"/>
        <w:gridCol w:w="6350"/>
      </w:tblGrid>
      <w:tr w:rsidR="00596D67" w:rsidRPr="00596D67">
        <w:tc>
          <w:tcPr>
            <w:tcW w:w="2694" w:type="dxa"/>
          </w:tcPr>
          <w:p w:rsidR="00596D67" w:rsidRPr="00596D67" w:rsidRDefault="00596D67">
            <w:pPr>
              <w:pStyle w:val="ConsPlusNormal"/>
            </w:pPr>
            <w:r w:rsidRPr="00596D67">
              <w:t>Наименование подпрограммы</w:t>
            </w:r>
          </w:p>
        </w:tc>
        <w:tc>
          <w:tcPr>
            <w:tcW w:w="6350" w:type="dxa"/>
          </w:tcPr>
          <w:p w:rsidR="00596D67" w:rsidRPr="00596D67" w:rsidRDefault="00596D67">
            <w:pPr>
              <w:pStyle w:val="ConsPlusNormal"/>
              <w:jc w:val="both"/>
            </w:pPr>
            <w:r w:rsidRPr="00596D67">
              <w:t>Подпрограмма "Обеспечение условий реализации муниципальной программы"</w:t>
            </w:r>
          </w:p>
        </w:tc>
      </w:tr>
      <w:tr w:rsidR="00596D67" w:rsidRPr="00596D67">
        <w:tc>
          <w:tcPr>
            <w:tcW w:w="2694" w:type="dxa"/>
          </w:tcPr>
          <w:p w:rsidR="00596D67" w:rsidRPr="00596D67" w:rsidRDefault="00596D67">
            <w:pPr>
              <w:pStyle w:val="ConsPlusNormal"/>
            </w:pPr>
            <w:r w:rsidRPr="00596D67">
              <w:t xml:space="preserve">Ответственный </w:t>
            </w:r>
            <w:r w:rsidRPr="00596D67">
              <w:lastRenderedPageBreak/>
              <w:t>исполнитель подпрограммы</w:t>
            </w:r>
          </w:p>
        </w:tc>
        <w:tc>
          <w:tcPr>
            <w:tcW w:w="6350" w:type="dxa"/>
          </w:tcPr>
          <w:p w:rsidR="00596D67" w:rsidRPr="00596D67" w:rsidRDefault="00596D67">
            <w:pPr>
              <w:pStyle w:val="ConsPlusNormal"/>
              <w:jc w:val="both"/>
            </w:pPr>
            <w:r w:rsidRPr="00596D67">
              <w:lastRenderedPageBreak/>
              <w:t>Муниципальное учреждение "Управление жилищно-</w:t>
            </w:r>
            <w:r w:rsidRPr="00596D67">
              <w:lastRenderedPageBreak/>
              <w:t>коммунального хозяйства Администрации города Великие Луки"</w:t>
            </w:r>
          </w:p>
        </w:tc>
      </w:tr>
      <w:tr w:rsidR="00596D67" w:rsidRPr="00596D67">
        <w:tc>
          <w:tcPr>
            <w:tcW w:w="2694" w:type="dxa"/>
          </w:tcPr>
          <w:p w:rsidR="00596D67" w:rsidRPr="00596D67" w:rsidRDefault="00596D67">
            <w:pPr>
              <w:pStyle w:val="ConsPlusNormal"/>
            </w:pPr>
            <w:r w:rsidRPr="00596D67">
              <w:lastRenderedPageBreak/>
              <w:t>Участники подпрограммы</w:t>
            </w:r>
          </w:p>
        </w:tc>
        <w:tc>
          <w:tcPr>
            <w:tcW w:w="6350" w:type="dxa"/>
          </w:tcPr>
          <w:p w:rsidR="00596D67" w:rsidRPr="00596D67" w:rsidRDefault="00596D67">
            <w:pPr>
              <w:pStyle w:val="ConsPlusNormal"/>
              <w:jc w:val="both"/>
            </w:pPr>
            <w:r w:rsidRPr="00596D67">
              <w:t>Муниципальное учреждение "Управление жилищно-коммунального хозяйства Администрации города Великие Луки"</w:t>
            </w:r>
          </w:p>
        </w:tc>
      </w:tr>
      <w:tr w:rsidR="00596D67" w:rsidRPr="00596D67">
        <w:tc>
          <w:tcPr>
            <w:tcW w:w="2694" w:type="dxa"/>
          </w:tcPr>
          <w:p w:rsidR="00596D67" w:rsidRPr="00596D67" w:rsidRDefault="00596D67">
            <w:pPr>
              <w:pStyle w:val="ConsPlusNormal"/>
            </w:pPr>
            <w:r w:rsidRPr="00596D67">
              <w:t>Участники основных мероприятий (мероприятий)</w:t>
            </w:r>
          </w:p>
        </w:tc>
        <w:tc>
          <w:tcPr>
            <w:tcW w:w="6350" w:type="dxa"/>
          </w:tcPr>
          <w:p w:rsidR="00596D67" w:rsidRPr="00596D67" w:rsidRDefault="00596D67">
            <w:pPr>
              <w:pStyle w:val="ConsPlusNormal"/>
              <w:jc w:val="both"/>
            </w:pPr>
            <w:r w:rsidRPr="00596D67">
              <w:t>Муниципальное учреждение "Управление жилищно-коммунального хозяйства Администрации города Великие Луки"</w:t>
            </w:r>
          </w:p>
        </w:tc>
      </w:tr>
      <w:tr w:rsidR="00596D67" w:rsidRPr="00596D67">
        <w:tc>
          <w:tcPr>
            <w:tcW w:w="2694" w:type="dxa"/>
          </w:tcPr>
          <w:p w:rsidR="00596D67" w:rsidRPr="00596D67" w:rsidRDefault="00596D67">
            <w:pPr>
              <w:pStyle w:val="ConsPlusNormal"/>
            </w:pPr>
            <w:r w:rsidRPr="00596D67">
              <w:t>Цели подпрограммы</w:t>
            </w:r>
          </w:p>
        </w:tc>
        <w:tc>
          <w:tcPr>
            <w:tcW w:w="6350" w:type="dxa"/>
          </w:tcPr>
          <w:p w:rsidR="00596D67" w:rsidRPr="00596D67" w:rsidRDefault="00596D67">
            <w:pPr>
              <w:pStyle w:val="ConsPlusNormal"/>
              <w:jc w:val="both"/>
            </w:pPr>
            <w:r w:rsidRPr="00596D67">
              <w:t>Формирование финансовых и организационных механизмов для эффективной реализации муниципальной программы</w:t>
            </w:r>
          </w:p>
        </w:tc>
      </w:tr>
      <w:tr w:rsidR="00596D67" w:rsidRPr="00596D67">
        <w:tc>
          <w:tcPr>
            <w:tcW w:w="2694" w:type="dxa"/>
          </w:tcPr>
          <w:p w:rsidR="00596D67" w:rsidRPr="00596D67" w:rsidRDefault="00596D67">
            <w:pPr>
              <w:pStyle w:val="ConsPlusNormal"/>
            </w:pPr>
            <w:r w:rsidRPr="00596D67">
              <w:t>Задачи подпрограммы</w:t>
            </w:r>
          </w:p>
        </w:tc>
        <w:tc>
          <w:tcPr>
            <w:tcW w:w="6350" w:type="dxa"/>
          </w:tcPr>
          <w:p w:rsidR="00596D67" w:rsidRPr="00596D67" w:rsidRDefault="00596D67">
            <w:pPr>
              <w:pStyle w:val="ConsPlusNormal"/>
              <w:jc w:val="both"/>
            </w:pPr>
            <w:r w:rsidRPr="00596D67">
              <w:t>1. Формирование организационных механизмов для эффективной реализации муниципальной программы.</w:t>
            </w:r>
          </w:p>
          <w:p w:rsidR="00596D67" w:rsidRPr="00596D67" w:rsidRDefault="00596D67">
            <w:pPr>
              <w:pStyle w:val="ConsPlusNormal"/>
              <w:jc w:val="both"/>
            </w:pPr>
            <w:r w:rsidRPr="00596D67">
              <w:t>2. Формирование финансовых механизмов для эффективной реализации муниципальной программы</w:t>
            </w:r>
          </w:p>
        </w:tc>
      </w:tr>
      <w:tr w:rsidR="00596D67" w:rsidRPr="00596D67">
        <w:tc>
          <w:tcPr>
            <w:tcW w:w="2694" w:type="dxa"/>
          </w:tcPr>
          <w:p w:rsidR="00596D67" w:rsidRPr="00596D67" w:rsidRDefault="00596D67">
            <w:pPr>
              <w:pStyle w:val="ConsPlusNormal"/>
            </w:pPr>
            <w:r w:rsidRPr="00596D67">
              <w:t>Сроки реализации подпрограммы</w:t>
            </w:r>
          </w:p>
        </w:tc>
        <w:tc>
          <w:tcPr>
            <w:tcW w:w="6350" w:type="dxa"/>
          </w:tcPr>
          <w:p w:rsidR="00596D67" w:rsidRPr="00596D67" w:rsidRDefault="00596D67">
            <w:pPr>
              <w:pStyle w:val="ConsPlusNormal"/>
              <w:jc w:val="both"/>
            </w:pPr>
            <w:r w:rsidRPr="00596D67">
              <w:t>2023 - 2027 годы</w:t>
            </w:r>
          </w:p>
        </w:tc>
      </w:tr>
      <w:tr w:rsidR="00596D67" w:rsidRPr="00596D67">
        <w:tc>
          <w:tcPr>
            <w:tcW w:w="2694" w:type="dxa"/>
          </w:tcPr>
          <w:p w:rsidR="00596D67" w:rsidRPr="00596D67" w:rsidRDefault="00596D67">
            <w:pPr>
              <w:pStyle w:val="ConsPlusNormal"/>
            </w:pPr>
            <w:r w:rsidRPr="00596D67">
              <w:t>Целевые показатели подпрограммы</w:t>
            </w:r>
          </w:p>
        </w:tc>
        <w:tc>
          <w:tcPr>
            <w:tcW w:w="6350" w:type="dxa"/>
          </w:tcPr>
          <w:p w:rsidR="00596D67" w:rsidRPr="00596D67" w:rsidRDefault="00596D67">
            <w:pPr>
              <w:pStyle w:val="ConsPlusNormal"/>
              <w:jc w:val="both"/>
            </w:pPr>
            <w:r w:rsidRPr="00596D67">
              <w:t>1. Уровень бесперебойного транспортного обслуживания структурных подразделений Администрации города Великие Луки.</w:t>
            </w:r>
          </w:p>
          <w:p w:rsidR="00596D67" w:rsidRPr="00596D67" w:rsidRDefault="00596D67">
            <w:pPr>
              <w:pStyle w:val="ConsPlusNormal"/>
              <w:jc w:val="both"/>
            </w:pPr>
            <w:r w:rsidRPr="00596D67">
              <w:t>2. Уровень выполнения муниципальных функций в сфере муниципального хозяйства</w:t>
            </w:r>
          </w:p>
        </w:tc>
      </w:tr>
      <w:tr w:rsidR="00596D67" w:rsidRPr="00596D67">
        <w:tc>
          <w:tcPr>
            <w:tcW w:w="2694" w:type="dxa"/>
          </w:tcPr>
          <w:p w:rsidR="00596D67" w:rsidRPr="00596D67" w:rsidRDefault="00596D67">
            <w:pPr>
              <w:pStyle w:val="ConsPlusNormal"/>
            </w:pPr>
            <w:r w:rsidRPr="00596D67">
              <w:t>Перечень основных мероприятий подпрограммы</w:t>
            </w:r>
          </w:p>
        </w:tc>
        <w:tc>
          <w:tcPr>
            <w:tcW w:w="6350" w:type="dxa"/>
          </w:tcPr>
          <w:p w:rsidR="00596D67" w:rsidRPr="00596D67" w:rsidRDefault="00596D67">
            <w:pPr>
              <w:pStyle w:val="ConsPlusNormal"/>
              <w:jc w:val="both"/>
            </w:pPr>
            <w:r w:rsidRPr="00596D67">
              <w:t>1. Организация мероприятий по выполнению муниципальных функций в сфере муниципального хозяйства</w:t>
            </w:r>
          </w:p>
          <w:p w:rsidR="00596D67" w:rsidRPr="00596D67" w:rsidRDefault="00596D67">
            <w:pPr>
              <w:pStyle w:val="ConsPlusNormal"/>
              <w:jc w:val="both"/>
            </w:pPr>
            <w:r w:rsidRPr="00596D67">
              <w:t>2. Организация мероприятий по выполнению услуг транспортного обслуживания органов власти и структурных подразделений Администрации города Великие Луки</w:t>
            </w:r>
          </w:p>
        </w:tc>
      </w:tr>
      <w:tr w:rsidR="00596D67" w:rsidRPr="00596D67">
        <w:tblPrEx>
          <w:tblBorders>
            <w:insideH w:val="nil"/>
          </w:tblBorders>
        </w:tblPrEx>
        <w:tc>
          <w:tcPr>
            <w:tcW w:w="2694" w:type="dxa"/>
            <w:tcBorders>
              <w:bottom w:val="nil"/>
            </w:tcBorders>
          </w:tcPr>
          <w:p w:rsidR="00596D67" w:rsidRPr="00596D67" w:rsidRDefault="00596D67">
            <w:pPr>
              <w:pStyle w:val="ConsPlusNormal"/>
            </w:pPr>
            <w:r w:rsidRPr="00596D67">
              <w:t>Ресурсное обеспечение подпрограммы</w:t>
            </w:r>
          </w:p>
        </w:tc>
        <w:tc>
          <w:tcPr>
            <w:tcW w:w="6350" w:type="dxa"/>
            <w:tcBorders>
              <w:bottom w:val="nil"/>
            </w:tcBorders>
          </w:tcPr>
          <w:p w:rsidR="00596D67" w:rsidRPr="00596D67" w:rsidRDefault="00596D67">
            <w:pPr>
              <w:pStyle w:val="ConsPlusNormal"/>
            </w:pPr>
            <w:r w:rsidRPr="00596D67">
              <w:t>Общий объем финансирования подпрограммы составляет 258944,8 тыс. рублей, в том числе:</w:t>
            </w:r>
          </w:p>
          <w:p w:rsidR="00596D67" w:rsidRPr="00596D67" w:rsidRDefault="00596D67">
            <w:pPr>
              <w:pStyle w:val="ConsPlusNormal"/>
            </w:pPr>
            <w:r w:rsidRPr="00596D67">
              <w:t>за счет средств местного бюджета 258944,8 тыс. рублей</w:t>
            </w:r>
          </w:p>
          <w:p w:rsidR="00596D67" w:rsidRPr="00596D67" w:rsidRDefault="00596D67">
            <w:pPr>
              <w:pStyle w:val="ConsPlusNormal"/>
            </w:pPr>
            <w:r w:rsidRPr="00596D67">
              <w:t>2023 год - 43926,4 тыс. рублей</w:t>
            </w:r>
          </w:p>
          <w:p w:rsidR="00596D67" w:rsidRPr="00596D67" w:rsidRDefault="00596D67">
            <w:pPr>
              <w:pStyle w:val="ConsPlusNormal"/>
            </w:pPr>
            <w:r w:rsidRPr="00596D67">
              <w:t>2024 год - 53750,1 тыс. рублей</w:t>
            </w:r>
          </w:p>
          <w:p w:rsidR="00596D67" w:rsidRPr="00596D67" w:rsidRDefault="00596D67">
            <w:pPr>
              <w:pStyle w:val="ConsPlusNormal"/>
            </w:pPr>
            <w:r w:rsidRPr="00596D67">
              <w:t>2025 год - 53747,5 тыс. рублей</w:t>
            </w:r>
          </w:p>
          <w:p w:rsidR="00596D67" w:rsidRPr="00596D67" w:rsidRDefault="00596D67">
            <w:pPr>
              <w:pStyle w:val="ConsPlusNormal"/>
            </w:pPr>
            <w:r w:rsidRPr="00596D67">
              <w:t>2026 год - 53760,4 тыс. рублей</w:t>
            </w:r>
          </w:p>
          <w:p w:rsidR="00596D67" w:rsidRPr="00596D67" w:rsidRDefault="00596D67">
            <w:pPr>
              <w:pStyle w:val="ConsPlusNormal"/>
            </w:pPr>
            <w:r w:rsidRPr="00596D67">
              <w:t>2027 год - 53760,4 тыс. рублей</w:t>
            </w:r>
          </w:p>
        </w:tc>
      </w:tr>
      <w:tr w:rsidR="00596D67" w:rsidRPr="00596D67">
        <w:tblPrEx>
          <w:tblBorders>
            <w:insideH w:val="nil"/>
          </w:tblBorders>
        </w:tblPrEx>
        <w:tc>
          <w:tcPr>
            <w:tcW w:w="9044" w:type="dxa"/>
            <w:gridSpan w:val="2"/>
            <w:tcBorders>
              <w:top w:val="nil"/>
            </w:tcBorders>
          </w:tcPr>
          <w:p w:rsidR="00596D67" w:rsidRPr="00596D67" w:rsidRDefault="00596D67">
            <w:pPr>
              <w:pStyle w:val="ConsPlusNormal"/>
              <w:jc w:val="both"/>
            </w:pPr>
            <w:r w:rsidRPr="00596D67">
              <w:t xml:space="preserve">(в ред. </w:t>
            </w:r>
            <w:hyperlink r:id="rId109">
              <w:r w:rsidRPr="00596D67">
                <w:t>постановления</w:t>
              </w:r>
            </w:hyperlink>
            <w:r w:rsidRPr="00596D67">
              <w:t xml:space="preserve"> Администрации города Великие Луки от 19.12.2023 N 3075)</w:t>
            </w:r>
          </w:p>
        </w:tc>
      </w:tr>
      <w:tr w:rsidR="00596D67" w:rsidRPr="00596D67">
        <w:tblPrEx>
          <w:tblBorders>
            <w:insideH w:val="nil"/>
          </w:tblBorders>
        </w:tblPrEx>
        <w:tc>
          <w:tcPr>
            <w:tcW w:w="2694" w:type="dxa"/>
            <w:tcBorders>
              <w:bottom w:val="nil"/>
            </w:tcBorders>
          </w:tcPr>
          <w:p w:rsidR="00596D67" w:rsidRPr="00596D67" w:rsidRDefault="00596D67">
            <w:pPr>
              <w:pStyle w:val="ConsPlusNormal"/>
              <w:jc w:val="both"/>
            </w:pPr>
            <w:r w:rsidRPr="00596D67">
              <w:t>Ожидаемые конечные результаты реализации муниципальной подпрограммы</w:t>
            </w:r>
          </w:p>
        </w:tc>
        <w:tc>
          <w:tcPr>
            <w:tcW w:w="6350" w:type="dxa"/>
            <w:tcBorders>
              <w:bottom w:val="nil"/>
            </w:tcBorders>
          </w:tcPr>
          <w:p w:rsidR="00596D67" w:rsidRPr="00596D67" w:rsidRDefault="00596D67">
            <w:pPr>
              <w:pStyle w:val="ConsPlusNormal"/>
              <w:jc w:val="both"/>
            </w:pPr>
            <w:r w:rsidRPr="00596D67">
              <w:t>1. Выполнение муниципальных функций в сфере муниципального хозяйства на уровне 100% к концу 2027 года</w:t>
            </w:r>
          </w:p>
          <w:p w:rsidR="00596D67" w:rsidRPr="00596D67" w:rsidRDefault="00596D67">
            <w:pPr>
              <w:pStyle w:val="ConsPlusNormal"/>
              <w:jc w:val="both"/>
            </w:pPr>
            <w:r w:rsidRPr="00596D67">
              <w:t>2. Выполнение бесперебойного транспортного обслуживания органов власти и структурных подразделений Администрации города Великие Луки на уровне 100% к концу 2027 года</w:t>
            </w:r>
          </w:p>
        </w:tc>
      </w:tr>
      <w:tr w:rsidR="00596D67" w:rsidRPr="00596D67">
        <w:tblPrEx>
          <w:tblBorders>
            <w:insideH w:val="nil"/>
          </w:tblBorders>
        </w:tblPrEx>
        <w:tc>
          <w:tcPr>
            <w:tcW w:w="9044" w:type="dxa"/>
            <w:gridSpan w:val="2"/>
            <w:tcBorders>
              <w:top w:val="nil"/>
            </w:tcBorders>
          </w:tcPr>
          <w:p w:rsidR="00596D67" w:rsidRPr="00596D67" w:rsidRDefault="00596D67">
            <w:pPr>
              <w:pStyle w:val="ConsPlusNormal"/>
              <w:jc w:val="both"/>
            </w:pPr>
            <w:r w:rsidRPr="00596D67">
              <w:t xml:space="preserve">(в ред. </w:t>
            </w:r>
            <w:hyperlink r:id="rId110">
              <w:r w:rsidRPr="00596D67">
                <w:t>постановления</w:t>
              </w:r>
            </w:hyperlink>
            <w:r w:rsidRPr="00596D67">
              <w:t xml:space="preserve"> Администрации города Великие Луки от 17.04.2023 N 861)</w:t>
            </w:r>
          </w:p>
        </w:tc>
      </w:tr>
    </w:tbl>
    <w:p w:rsidR="00596D67" w:rsidRPr="00596D67" w:rsidRDefault="00596D67">
      <w:pPr>
        <w:pStyle w:val="ConsPlusNormal"/>
        <w:jc w:val="both"/>
      </w:pPr>
    </w:p>
    <w:p w:rsidR="00596D67" w:rsidRPr="00596D67" w:rsidRDefault="00596D67">
      <w:pPr>
        <w:pStyle w:val="ConsPlusTitle"/>
        <w:jc w:val="center"/>
        <w:outlineLvl w:val="2"/>
      </w:pPr>
      <w:r w:rsidRPr="00596D67">
        <w:t>5.1. Характеристика текущего состояния сферы реализации</w:t>
      </w:r>
    </w:p>
    <w:p w:rsidR="00596D67" w:rsidRPr="00596D67" w:rsidRDefault="00596D67">
      <w:pPr>
        <w:pStyle w:val="ConsPlusTitle"/>
        <w:jc w:val="center"/>
      </w:pPr>
      <w:r w:rsidRPr="00596D67">
        <w:t xml:space="preserve">подпрограммы, описание основных проблем </w:t>
      </w:r>
      <w:proofErr w:type="gramStart"/>
      <w:r w:rsidRPr="00596D67">
        <w:t>в</w:t>
      </w:r>
      <w:proofErr w:type="gramEnd"/>
      <w:r w:rsidRPr="00596D67">
        <w:t xml:space="preserve"> указанной</w:t>
      </w:r>
    </w:p>
    <w:p w:rsidR="00596D67" w:rsidRPr="00596D67" w:rsidRDefault="00596D67">
      <w:pPr>
        <w:pStyle w:val="ConsPlusTitle"/>
        <w:jc w:val="center"/>
      </w:pPr>
      <w:r w:rsidRPr="00596D67">
        <w:t>сфере и прогноз ее развития</w:t>
      </w:r>
    </w:p>
    <w:p w:rsidR="00596D67" w:rsidRPr="00596D67" w:rsidRDefault="00596D67">
      <w:pPr>
        <w:pStyle w:val="ConsPlusNormal"/>
        <w:jc w:val="both"/>
      </w:pPr>
    </w:p>
    <w:p w:rsidR="00596D67" w:rsidRPr="00596D67" w:rsidRDefault="00596D67">
      <w:pPr>
        <w:pStyle w:val="ConsPlusNormal"/>
        <w:ind w:firstLine="540"/>
        <w:jc w:val="both"/>
      </w:pPr>
      <w:r w:rsidRPr="00596D67">
        <w:t>Целью деятельности муниципального учреждения "Управление жилищно-коммунального хозяйства Администрации города Великие Луки" (далее по тексту - Управление) является реализация работ и услуг в сфере жилищно-коммунального хозяйства и соответственно качественное обеспечение жилищными и коммунальными услугами потребителей.</w:t>
      </w:r>
    </w:p>
    <w:p w:rsidR="00596D67" w:rsidRPr="00596D67" w:rsidRDefault="00596D67">
      <w:pPr>
        <w:pStyle w:val="ConsPlusNormal"/>
        <w:spacing w:before="220"/>
        <w:ind w:firstLine="540"/>
        <w:jc w:val="both"/>
      </w:pPr>
      <w:r w:rsidRPr="00596D67">
        <w:t>Основными задачами Управления являются подготовка и контроль мероприятий в сфере жилищно-коммунального хозяйства, выполнение работ, услуг по уличному освещению города Великие Луки, озеленению, содержанию мест захоронений и других мероприятий, связанных с благоустройством города Великие Луки.</w:t>
      </w:r>
    </w:p>
    <w:p w:rsidR="00596D67" w:rsidRPr="00596D67" w:rsidRDefault="00596D67">
      <w:pPr>
        <w:pStyle w:val="ConsPlusNormal"/>
        <w:spacing w:before="220"/>
        <w:ind w:firstLine="540"/>
        <w:jc w:val="both"/>
      </w:pPr>
      <w:r w:rsidRPr="00596D67">
        <w:t>Для реализации вышеуказанных задач необходимо обеспечение деятельности структурных подразделений управления: транспортного участка и служащих, персонала по обслуживанию общественных кладбищ, центрального аппарата.</w:t>
      </w:r>
    </w:p>
    <w:p w:rsidR="00596D67" w:rsidRPr="00596D67" w:rsidRDefault="00596D67">
      <w:pPr>
        <w:pStyle w:val="ConsPlusNormal"/>
        <w:spacing w:before="220"/>
        <w:ind w:firstLine="540"/>
        <w:jc w:val="both"/>
      </w:pPr>
      <w:proofErr w:type="gramStart"/>
      <w:r w:rsidRPr="00596D67">
        <w:t>В состав расходов по содержанию транспортного участка и служащих, персонала по обслуживанию общественных кладбищ входят следующие статьи затрат - оплата труда с начислениями работников, приобретение горюче-смазочных материалов, обслуживание, ремонт занимаемых помещений и транспортных средств, приобретение запасных частей и нового оборудования для транспортных средств, приобретение новых транспортных средств, обеспечение расходов, связанных с командированием работников, их медицинским освидетельствованием, страхование транспортных средств и другие</w:t>
      </w:r>
      <w:proofErr w:type="gramEnd"/>
      <w:r w:rsidRPr="00596D67">
        <w:t xml:space="preserve"> расходы, связанные с содержанием транспортного участка (транспортный налог, налог на имущество, приобретение инвентаря и другие непредвиденные работы).</w:t>
      </w:r>
    </w:p>
    <w:p w:rsidR="00596D67" w:rsidRPr="00596D67" w:rsidRDefault="00596D67">
      <w:pPr>
        <w:pStyle w:val="ConsPlusNormal"/>
        <w:spacing w:before="220"/>
        <w:ind w:firstLine="540"/>
        <w:jc w:val="both"/>
      </w:pPr>
      <w:r w:rsidRPr="00596D67">
        <w:t>Конечным результатом реализации данного мероприятия будет увеличение уровня бесперебойного транспортного обслуживания органов власти и структурных подразделений Администрации города Великие Луки.</w:t>
      </w:r>
    </w:p>
    <w:p w:rsidR="00596D67" w:rsidRPr="00596D67" w:rsidRDefault="00596D67">
      <w:pPr>
        <w:pStyle w:val="ConsPlusNormal"/>
        <w:spacing w:before="220"/>
        <w:ind w:firstLine="540"/>
        <w:jc w:val="both"/>
      </w:pPr>
      <w:proofErr w:type="gramStart"/>
      <w:r w:rsidRPr="00596D67">
        <w:t>В состав расходов по содержанию центрального аппарата Управления входят следующие статьи затрат - оплата труда с начислениями работников аппарата, выплаты на санаторно-курортное лечение муниципальным служащим аппарата, выплаты муниципальным служащим в связи с выходом на пенсию, приобретение новой, ремонт и обслуживание существующей оргтехники, приобретение и обслуживание программного обеспечения, обслуживание и ремонт занимаемых административных зданий, обеспечение расходов, связанных с командированием работников, медицинским обследованием</w:t>
      </w:r>
      <w:proofErr w:type="gramEnd"/>
      <w:r w:rsidRPr="00596D67">
        <w:t xml:space="preserve"> муниципальных служащих, услуги связи и доступа в сети интернет, приобретение нового инвентаря и другие расходы (налог на имущество и другие непредвиденные расходы).</w:t>
      </w:r>
    </w:p>
    <w:p w:rsidR="00596D67" w:rsidRPr="00596D67" w:rsidRDefault="00596D67">
      <w:pPr>
        <w:pStyle w:val="ConsPlusNormal"/>
        <w:spacing w:before="220"/>
        <w:ind w:firstLine="540"/>
        <w:jc w:val="both"/>
      </w:pPr>
      <w:r w:rsidRPr="00596D67">
        <w:t>Конечным результатом реализации данного мероприятия будет увеличение уровня выполнения муниципальных функций в сфере муниципального хозяйства.</w:t>
      </w:r>
    </w:p>
    <w:p w:rsidR="00596D67" w:rsidRPr="00596D67" w:rsidRDefault="00596D67">
      <w:pPr>
        <w:pStyle w:val="ConsPlusNormal"/>
        <w:jc w:val="both"/>
      </w:pPr>
    </w:p>
    <w:p w:rsidR="00596D67" w:rsidRPr="00596D67" w:rsidRDefault="00596D67">
      <w:pPr>
        <w:pStyle w:val="ConsPlusTitle"/>
        <w:jc w:val="center"/>
        <w:outlineLvl w:val="2"/>
      </w:pPr>
      <w:r w:rsidRPr="00596D67">
        <w:t>5.2. Приоритеты муниципальной политики в сфере реализации</w:t>
      </w:r>
    </w:p>
    <w:p w:rsidR="00596D67" w:rsidRPr="00596D67" w:rsidRDefault="00596D67">
      <w:pPr>
        <w:pStyle w:val="ConsPlusTitle"/>
        <w:jc w:val="center"/>
      </w:pPr>
      <w:r w:rsidRPr="00596D67">
        <w:t>подпрограммы, описание цели, задач подпрограммы, целевые</w:t>
      </w:r>
    </w:p>
    <w:p w:rsidR="00596D67" w:rsidRPr="00596D67" w:rsidRDefault="00596D67">
      <w:pPr>
        <w:pStyle w:val="ConsPlusTitle"/>
        <w:jc w:val="center"/>
      </w:pPr>
      <w:r w:rsidRPr="00596D67">
        <w:t>индикаторы достижения цели, основные ожидаемые конечные</w:t>
      </w:r>
    </w:p>
    <w:p w:rsidR="00596D67" w:rsidRPr="00596D67" w:rsidRDefault="00596D67">
      <w:pPr>
        <w:pStyle w:val="ConsPlusTitle"/>
        <w:jc w:val="center"/>
      </w:pPr>
      <w:r w:rsidRPr="00596D67">
        <w:t>результаты подпрограммы</w:t>
      </w:r>
    </w:p>
    <w:p w:rsidR="00596D67" w:rsidRPr="00596D67" w:rsidRDefault="00596D67">
      <w:pPr>
        <w:pStyle w:val="ConsPlusNormal"/>
        <w:jc w:val="both"/>
      </w:pPr>
    </w:p>
    <w:p w:rsidR="00596D67" w:rsidRPr="00596D67" w:rsidRDefault="00596D67">
      <w:pPr>
        <w:pStyle w:val="ConsPlusNormal"/>
        <w:ind w:firstLine="540"/>
        <w:jc w:val="both"/>
      </w:pPr>
      <w:r w:rsidRPr="00596D67">
        <w:t xml:space="preserve">В соответствии со </w:t>
      </w:r>
      <w:hyperlink r:id="rId111">
        <w:r w:rsidRPr="00596D67">
          <w:t>Стратегией</w:t>
        </w:r>
      </w:hyperlink>
      <w:r w:rsidRPr="00596D67">
        <w:t xml:space="preserve"> социально-экономического развития Псковской области до 2035 года, утвержденной распоряжением Администрации Псковской области от 10.12.2020 N 670-р, в качестве приоритета определен </w:t>
      </w:r>
      <w:proofErr w:type="gramStart"/>
      <w:r w:rsidRPr="00596D67">
        <w:t>контроль за</w:t>
      </w:r>
      <w:proofErr w:type="gramEnd"/>
      <w:r w:rsidRPr="00596D67">
        <w:t xml:space="preserve"> выполнением работ, услуг в сфере жилищно-коммунального хозяйства, качественное обеспечение жилищными и коммунальными услугами потребителей в целом.</w:t>
      </w:r>
    </w:p>
    <w:p w:rsidR="00596D67" w:rsidRPr="00596D67" w:rsidRDefault="00596D67">
      <w:pPr>
        <w:pStyle w:val="ConsPlusNormal"/>
        <w:jc w:val="both"/>
      </w:pPr>
    </w:p>
    <w:p w:rsidR="00596D67" w:rsidRPr="00596D67" w:rsidRDefault="00596D67">
      <w:pPr>
        <w:pStyle w:val="ConsPlusNormal"/>
        <w:ind w:firstLine="540"/>
        <w:jc w:val="both"/>
      </w:pPr>
      <w:r w:rsidRPr="00596D67">
        <w:t>Основной целью настоящей подпрограммы является формирование организационных и финансовых механизмов для эффективной реализации муниципальной программы.</w:t>
      </w:r>
    </w:p>
    <w:p w:rsidR="00596D67" w:rsidRPr="00596D67" w:rsidRDefault="00596D67">
      <w:pPr>
        <w:pStyle w:val="ConsPlusNormal"/>
        <w:spacing w:before="220"/>
        <w:ind w:firstLine="540"/>
        <w:jc w:val="both"/>
      </w:pPr>
      <w:r w:rsidRPr="00596D67">
        <w:lastRenderedPageBreak/>
        <w:t>Для достижения поставленной цели требуется решение следующих задач:</w:t>
      </w:r>
    </w:p>
    <w:p w:rsidR="00596D67" w:rsidRPr="00596D67" w:rsidRDefault="00596D67">
      <w:pPr>
        <w:pStyle w:val="ConsPlusNormal"/>
        <w:spacing w:before="220"/>
        <w:ind w:firstLine="540"/>
        <w:jc w:val="both"/>
      </w:pPr>
      <w:r w:rsidRPr="00596D67">
        <w:t>1. Формирование организационных механизмов для эффективной реализации муниципальной программы.</w:t>
      </w:r>
    </w:p>
    <w:p w:rsidR="00596D67" w:rsidRPr="00596D67" w:rsidRDefault="00596D67">
      <w:pPr>
        <w:pStyle w:val="ConsPlusNormal"/>
        <w:spacing w:before="220"/>
        <w:ind w:firstLine="540"/>
        <w:jc w:val="both"/>
      </w:pPr>
      <w:r w:rsidRPr="00596D67">
        <w:t>2. Формирование финансовых механизмов для эффективной реализации муниципальной программы.</w:t>
      </w:r>
    </w:p>
    <w:p w:rsidR="00596D67" w:rsidRPr="00596D67" w:rsidRDefault="00596D67">
      <w:pPr>
        <w:pStyle w:val="ConsPlusNormal"/>
        <w:jc w:val="both"/>
      </w:pPr>
    </w:p>
    <w:p w:rsidR="00596D67" w:rsidRPr="00596D67" w:rsidRDefault="00596D67">
      <w:pPr>
        <w:pStyle w:val="ConsPlusTitle"/>
        <w:jc w:val="center"/>
        <w:outlineLvl w:val="3"/>
      </w:pPr>
      <w:r w:rsidRPr="00596D67">
        <w:t>Сведения о методике расчета целевых показателей</w:t>
      </w:r>
    </w:p>
    <w:p w:rsidR="00596D67" w:rsidRPr="00596D67" w:rsidRDefault="00596D67">
      <w:pPr>
        <w:pStyle w:val="ConsPlusTitle"/>
        <w:jc w:val="center"/>
      </w:pPr>
      <w:r w:rsidRPr="00596D67">
        <w:t>муниципальной подпрограммы "Обеспечение условий</w:t>
      </w:r>
    </w:p>
    <w:p w:rsidR="00596D67" w:rsidRPr="00596D67" w:rsidRDefault="00596D67">
      <w:pPr>
        <w:pStyle w:val="ConsPlusTitle"/>
        <w:jc w:val="center"/>
      </w:pPr>
      <w:r w:rsidRPr="00596D67">
        <w:t>реализации муниципальной подпрограммы"</w:t>
      </w:r>
    </w:p>
    <w:p w:rsidR="00596D67" w:rsidRPr="00596D67" w:rsidRDefault="00596D67">
      <w:pPr>
        <w:pStyle w:val="ConsPlusNormal"/>
        <w:jc w:val="both"/>
      </w:pPr>
    </w:p>
    <w:p w:rsidR="00596D67" w:rsidRPr="00596D67" w:rsidRDefault="00596D67">
      <w:pPr>
        <w:pStyle w:val="ConsPlusNormal"/>
        <w:sectPr w:rsidR="00596D67" w:rsidRPr="00596D6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288"/>
        <w:gridCol w:w="794"/>
        <w:gridCol w:w="2778"/>
        <w:gridCol w:w="3231"/>
      </w:tblGrid>
      <w:tr w:rsidR="00596D67" w:rsidRPr="00596D67">
        <w:tc>
          <w:tcPr>
            <w:tcW w:w="737" w:type="dxa"/>
          </w:tcPr>
          <w:p w:rsidR="00596D67" w:rsidRPr="00596D67" w:rsidRDefault="00596D67">
            <w:pPr>
              <w:pStyle w:val="ConsPlusNormal"/>
              <w:jc w:val="center"/>
            </w:pPr>
            <w:proofErr w:type="spellStart"/>
            <w:proofErr w:type="gramStart"/>
            <w:r w:rsidRPr="00596D67">
              <w:lastRenderedPageBreak/>
              <w:t>п</w:t>
            </w:r>
            <w:proofErr w:type="spellEnd"/>
            <w:proofErr w:type="gramEnd"/>
            <w:r w:rsidRPr="00596D67">
              <w:t>/</w:t>
            </w:r>
            <w:proofErr w:type="spellStart"/>
            <w:r w:rsidRPr="00596D67">
              <w:t>п</w:t>
            </w:r>
            <w:proofErr w:type="spellEnd"/>
          </w:p>
        </w:tc>
        <w:tc>
          <w:tcPr>
            <w:tcW w:w="3288" w:type="dxa"/>
          </w:tcPr>
          <w:p w:rsidR="00596D67" w:rsidRPr="00596D67" w:rsidRDefault="00596D67">
            <w:pPr>
              <w:pStyle w:val="ConsPlusNormal"/>
              <w:jc w:val="center"/>
            </w:pPr>
            <w:r w:rsidRPr="00596D67">
              <w:t>Наименование целевого показателя</w:t>
            </w:r>
          </w:p>
        </w:tc>
        <w:tc>
          <w:tcPr>
            <w:tcW w:w="794" w:type="dxa"/>
          </w:tcPr>
          <w:p w:rsidR="00596D67" w:rsidRPr="00596D67" w:rsidRDefault="00596D67">
            <w:pPr>
              <w:pStyle w:val="ConsPlusNormal"/>
              <w:jc w:val="center"/>
            </w:pPr>
            <w:r w:rsidRPr="00596D67">
              <w:t>Ед. измерения</w:t>
            </w:r>
          </w:p>
        </w:tc>
        <w:tc>
          <w:tcPr>
            <w:tcW w:w="2778" w:type="dxa"/>
          </w:tcPr>
          <w:p w:rsidR="00596D67" w:rsidRPr="00596D67" w:rsidRDefault="00596D67">
            <w:pPr>
              <w:pStyle w:val="ConsPlusNormal"/>
              <w:jc w:val="center"/>
            </w:pPr>
            <w:r w:rsidRPr="00596D67">
              <w:t>Методика расчета показателя (формула)</w:t>
            </w:r>
          </w:p>
        </w:tc>
        <w:tc>
          <w:tcPr>
            <w:tcW w:w="3231" w:type="dxa"/>
          </w:tcPr>
          <w:p w:rsidR="00596D67" w:rsidRPr="00596D67" w:rsidRDefault="00596D67">
            <w:pPr>
              <w:pStyle w:val="ConsPlusNormal"/>
              <w:jc w:val="center"/>
            </w:pPr>
            <w:r w:rsidRPr="00596D67">
              <w:t>Базовые показатели, используемые в формуле</w:t>
            </w:r>
          </w:p>
        </w:tc>
      </w:tr>
      <w:tr w:rsidR="00596D67" w:rsidRPr="00596D67">
        <w:tc>
          <w:tcPr>
            <w:tcW w:w="737" w:type="dxa"/>
          </w:tcPr>
          <w:p w:rsidR="00596D67" w:rsidRPr="00596D67" w:rsidRDefault="00596D67">
            <w:pPr>
              <w:pStyle w:val="ConsPlusNormal"/>
              <w:jc w:val="center"/>
            </w:pPr>
            <w:r w:rsidRPr="00596D67">
              <w:t>1.</w:t>
            </w:r>
          </w:p>
        </w:tc>
        <w:tc>
          <w:tcPr>
            <w:tcW w:w="3288" w:type="dxa"/>
          </w:tcPr>
          <w:p w:rsidR="00596D67" w:rsidRPr="00596D67" w:rsidRDefault="00596D67">
            <w:pPr>
              <w:pStyle w:val="ConsPlusNormal"/>
              <w:jc w:val="both"/>
            </w:pPr>
            <w:r w:rsidRPr="00596D67">
              <w:t>Уровень бесперебойного транспортного обслуживания органов власти и структурных подразделений Администрации города Великие Луки</w:t>
            </w:r>
          </w:p>
        </w:tc>
        <w:tc>
          <w:tcPr>
            <w:tcW w:w="794" w:type="dxa"/>
          </w:tcPr>
          <w:p w:rsidR="00596D67" w:rsidRPr="00596D67" w:rsidRDefault="00596D67">
            <w:pPr>
              <w:pStyle w:val="ConsPlusNormal"/>
              <w:jc w:val="center"/>
            </w:pPr>
            <w:r w:rsidRPr="00596D67">
              <w:t>%</w:t>
            </w:r>
          </w:p>
        </w:tc>
        <w:tc>
          <w:tcPr>
            <w:tcW w:w="2778" w:type="dxa"/>
          </w:tcPr>
          <w:p w:rsidR="00596D67" w:rsidRPr="00596D67" w:rsidRDefault="00596D67">
            <w:pPr>
              <w:pStyle w:val="ConsPlusNormal"/>
              <w:jc w:val="both"/>
            </w:pPr>
            <w:proofErr w:type="spellStart"/>
            <w:r w:rsidRPr="00596D67">
              <w:t>Ут.о</w:t>
            </w:r>
            <w:proofErr w:type="spellEnd"/>
            <w:r w:rsidRPr="00596D67">
              <w:t>. = N 1 / N 2 * 100%</w:t>
            </w:r>
          </w:p>
        </w:tc>
        <w:tc>
          <w:tcPr>
            <w:tcW w:w="3231" w:type="dxa"/>
          </w:tcPr>
          <w:p w:rsidR="00596D67" w:rsidRPr="00596D67" w:rsidRDefault="00596D67">
            <w:pPr>
              <w:pStyle w:val="ConsPlusNormal"/>
              <w:jc w:val="both"/>
            </w:pPr>
            <w:proofErr w:type="spellStart"/>
            <w:r w:rsidRPr="00596D67">
              <w:t>Ут.о</w:t>
            </w:r>
            <w:proofErr w:type="spellEnd"/>
            <w:r w:rsidRPr="00596D67">
              <w:t>. - уровень бесперебойного транспортного обслуживания органов власти и структурных подразделений Администрации города Великие Луки.</w:t>
            </w:r>
          </w:p>
          <w:p w:rsidR="00596D67" w:rsidRPr="00596D67" w:rsidRDefault="00596D67">
            <w:pPr>
              <w:pStyle w:val="ConsPlusNormal"/>
              <w:jc w:val="both"/>
            </w:pPr>
            <w:r w:rsidRPr="00596D67">
              <w:t>N 1 - количество исполненных заявок.</w:t>
            </w:r>
          </w:p>
          <w:p w:rsidR="00596D67" w:rsidRPr="00596D67" w:rsidRDefault="00596D67">
            <w:pPr>
              <w:pStyle w:val="ConsPlusNormal"/>
              <w:jc w:val="both"/>
            </w:pPr>
            <w:r w:rsidRPr="00596D67">
              <w:t>N 2 - количество поступивших заявок</w:t>
            </w:r>
          </w:p>
        </w:tc>
      </w:tr>
      <w:tr w:rsidR="00596D67" w:rsidRPr="00596D67">
        <w:tc>
          <w:tcPr>
            <w:tcW w:w="737" w:type="dxa"/>
          </w:tcPr>
          <w:p w:rsidR="00596D67" w:rsidRPr="00596D67" w:rsidRDefault="00596D67">
            <w:pPr>
              <w:pStyle w:val="ConsPlusNormal"/>
              <w:jc w:val="center"/>
            </w:pPr>
            <w:r w:rsidRPr="00596D67">
              <w:t>2.</w:t>
            </w:r>
          </w:p>
        </w:tc>
        <w:tc>
          <w:tcPr>
            <w:tcW w:w="3288" w:type="dxa"/>
          </w:tcPr>
          <w:p w:rsidR="00596D67" w:rsidRPr="00596D67" w:rsidRDefault="00596D67">
            <w:pPr>
              <w:pStyle w:val="ConsPlusNormal"/>
              <w:jc w:val="both"/>
            </w:pPr>
            <w:r w:rsidRPr="00596D67">
              <w:t>Уровень выполнения муниципальных функций в сфере муниципального хозяйства</w:t>
            </w:r>
          </w:p>
        </w:tc>
        <w:tc>
          <w:tcPr>
            <w:tcW w:w="794" w:type="dxa"/>
          </w:tcPr>
          <w:p w:rsidR="00596D67" w:rsidRPr="00596D67" w:rsidRDefault="00596D67">
            <w:pPr>
              <w:pStyle w:val="ConsPlusNormal"/>
              <w:jc w:val="center"/>
            </w:pPr>
            <w:r w:rsidRPr="00596D67">
              <w:t>%</w:t>
            </w:r>
          </w:p>
        </w:tc>
        <w:tc>
          <w:tcPr>
            <w:tcW w:w="2778" w:type="dxa"/>
          </w:tcPr>
          <w:p w:rsidR="00596D67" w:rsidRPr="00596D67" w:rsidRDefault="00596D67">
            <w:pPr>
              <w:pStyle w:val="ConsPlusNormal"/>
            </w:pPr>
            <w:proofErr w:type="spellStart"/>
            <w:r w:rsidRPr="00596D67">
              <w:t>Увып.ф</w:t>
            </w:r>
            <w:proofErr w:type="spellEnd"/>
            <w:r w:rsidRPr="00596D67">
              <w:t>. = V 2 / V 1 * 100%</w:t>
            </w:r>
          </w:p>
        </w:tc>
        <w:tc>
          <w:tcPr>
            <w:tcW w:w="3231" w:type="dxa"/>
          </w:tcPr>
          <w:p w:rsidR="00596D67" w:rsidRPr="00596D67" w:rsidRDefault="00596D67">
            <w:pPr>
              <w:pStyle w:val="ConsPlusNormal"/>
              <w:jc w:val="both"/>
            </w:pPr>
            <w:proofErr w:type="spellStart"/>
            <w:r w:rsidRPr="00596D67">
              <w:t>Увып.ф</w:t>
            </w:r>
            <w:proofErr w:type="spellEnd"/>
            <w:r w:rsidRPr="00596D67">
              <w:t>. - уровень выполнения муниципальных функций в сфере муниципального хозяйства.</w:t>
            </w:r>
          </w:p>
          <w:p w:rsidR="00596D67" w:rsidRPr="00596D67" w:rsidRDefault="00596D67">
            <w:pPr>
              <w:pStyle w:val="ConsPlusNormal"/>
              <w:jc w:val="both"/>
            </w:pPr>
            <w:r w:rsidRPr="00596D67">
              <w:t>V 1 - плановый объем лимитов бюджетных обязательств, предусмотренный по Программе на соответствующий период.</w:t>
            </w:r>
          </w:p>
          <w:p w:rsidR="00596D67" w:rsidRPr="00596D67" w:rsidRDefault="00596D67">
            <w:pPr>
              <w:pStyle w:val="ConsPlusNormal"/>
              <w:jc w:val="both"/>
            </w:pPr>
            <w:r w:rsidRPr="00596D67">
              <w:t>V 2 - фактический объем лимитов бюджетных обязательств, освоенный по Программе за соответствующий период</w:t>
            </w:r>
          </w:p>
        </w:tc>
      </w:tr>
    </w:tbl>
    <w:p w:rsidR="00596D67" w:rsidRPr="00596D67" w:rsidRDefault="00596D67">
      <w:pPr>
        <w:pStyle w:val="ConsPlusNormal"/>
        <w:sectPr w:rsidR="00596D67" w:rsidRPr="00596D67">
          <w:pgSz w:w="16838" w:h="11905" w:orient="landscape"/>
          <w:pgMar w:top="1701" w:right="1134" w:bottom="850" w:left="1134" w:header="0" w:footer="0" w:gutter="0"/>
          <w:cols w:space="720"/>
          <w:titlePg/>
        </w:sectPr>
      </w:pPr>
    </w:p>
    <w:p w:rsidR="00596D67" w:rsidRPr="00596D67" w:rsidRDefault="00596D67">
      <w:pPr>
        <w:pStyle w:val="ConsPlusNormal"/>
        <w:jc w:val="both"/>
      </w:pPr>
    </w:p>
    <w:p w:rsidR="00596D67" w:rsidRPr="00596D67" w:rsidRDefault="00596D67">
      <w:pPr>
        <w:pStyle w:val="ConsPlusTitle"/>
        <w:jc w:val="center"/>
        <w:outlineLvl w:val="2"/>
      </w:pPr>
      <w:r w:rsidRPr="00596D67">
        <w:t>5.3. Сроки и этапы реализации подпрограммы</w:t>
      </w:r>
    </w:p>
    <w:p w:rsidR="00596D67" w:rsidRPr="00596D67" w:rsidRDefault="00596D67">
      <w:pPr>
        <w:pStyle w:val="ConsPlusNormal"/>
        <w:jc w:val="both"/>
      </w:pPr>
    </w:p>
    <w:p w:rsidR="00596D67" w:rsidRPr="00596D67" w:rsidRDefault="00596D67">
      <w:pPr>
        <w:pStyle w:val="ConsPlusNormal"/>
        <w:ind w:firstLine="540"/>
        <w:jc w:val="both"/>
      </w:pPr>
      <w:r w:rsidRPr="00596D67">
        <w:t>Реализация подпрограммы рассчитана на период 2023 - 2027 годов.</w:t>
      </w:r>
    </w:p>
    <w:p w:rsidR="00596D67" w:rsidRPr="00596D67" w:rsidRDefault="00596D67">
      <w:pPr>
        <w:pStyle w:val="ConsPlusNormal"/>
        <w:jc w:val="both"/>
      </w:pPr>
    </w:p>
    <w:p w:rsidR="00596D67" w:rsidRPr="00596D67" w:rsidRDefault="00596D67">
      <w:pPr>
        <w:pStyle w:val="ConsPlusTitle"/>
        <w:jc w:val="center"/>
        <w:outlineLvl w:val="2"/>
      </w:pPr>
      <w:r w:rsidRPr="00596D67">
        <w:t>5.4. Характеристика ведомственных целевых программ</w:t>
      </w:r>
    </w:p>
    <w:p w:rsidR="00596D67" w:rsidRPr="00596D67" w:rsidRDefault="00596D67">
      <w:pPr>
        <w:pStyle w:val="ConsPlusTitle"/>
        <w:jc w:val="center"/>
      </w:pPr>
      <w:r w:rsidRPr="00596D67">
        <w:t>и (или) основных мероприятий подпрограммы</w:t>
      </w:r>
    </w:p>
    <w:p w:rsidR="00596D67" w:rsidRPr="00596D67" w:rsidRDefault="00596D67">
      <w:pPr>
        <w:pStyle w:val="ConsPlusNormal"/>
        <w:jc w:val="both"/>
      </w:pPr>
    </w:p>
    <w:p w:rsidR="00596D67" w:rsidRPr="00596D67" w:rsidRDefault="00596D67">
      <w:pPr>
        <w:pStyle w:val="ConsPlusNormal"/>
        <w:ind w:firstLine="540"/>
        <w:jc w:val="both"/>
      </w:pPr>
      <w:proofErr w:type="gramStart"/>
      <w:r w:rsidRPr="00596D67">
        <w:t>Мероприятие "Организация мероприятий по выполнению муниципальных функций в сфере муниципального хозяйства" включает в себя: расходы по оплате труда с начислениями работников аппарата, выплаты на санаторно-курортное лечение муниципальным служащим аппарата, выплаты муниципальным служащим в связи с выходом на пенсию, приобретение новой, ремонт и обслуживание существующей оргтехники, приобретение и обслуживание программного обеспечения, обслуживание и ремонт занимаемых административных зданий, обеспечение расходов, связанных с</w:t>
      </w:r>
      <w:proofErr w:type="gramEnd"/>
      <w:r w:rsidRPr="00596D67">
        <w:t xml:space="preserve"> командированием работников, медицинским обследованием муниципальных служащих, услуги связи и доступа в сети интернет, приобретение нового инвентаря и другие расходы (налог на имущество и другие непредвиденные расходы).</w:t>
      </w:r>
    </w:p>
    <w:p w:rsidR="00596D67" w:rsidRPr="00596D67" w:rsidRDefault="00596D67">
      <w:pPr>
        <w:pStyle w:val="ConsPlusNormal"/>
        <w:spacing w:before="220"/>
        <w:ind w:firstLine="540"/>
        <w:jc w:val="both"/>
      </w:pPr>
      <w:r w:rsidRPr="00596D67">
        <w:t>Конечным результатом реализации данного мероприятия будет выполнение муниципальных функций в сфере муниципального хозяйства на уровне 100% к концу 2027 года.</w:t>
      </w:r>
    </w:p>
    <w:p w:rsidR="00596D67" w:rsidRPr="00596D67" w:rsidRDefault="00596D67">
      <w:pPr>
        <w:pStyle w:val="ConsPlusNormal"/>
        <w:jc w:val="both"/>
      </w:pPr>
      <w:r w:rsidRPr="00596D67">
        <w:t xml:space="preserve">(в ред. </w:t>
      </w:r>
      <w:hyperlink r:id="rId112">
        <w:r w:rsidRPr="00596D67">
          <w:t>постановления</w:t>
        </w:r>
      </w:hyperlink>
      <w:r w:rsidRPr="00596D67">
        <w:t xml:space="preserve"> Администрации города Великие Луки от 17.04.2023 N 861)</w:t>
      </w:r>
    </w:p>
    <w:p w:rsidR="00596D67" w:rsidRPr="00596D67" w:rsidRDefault="00596D67">
      <w:pPr>
        <w:pStyle w:val="ConsPlusNormal"/>
        <w:spacing w:before="220"/>
        <w:ind w:firstLine="540"/>
        <w:jc w:val="both"/>
      </w:pPr>
      <w:proofErr w:type="gramStart"/>
      <w:r w:rsidRPr="00596D67">
        <w:t>Мероприятие "Организация мероприятий по выполнению услуг транспортного обслуживания органов власти и структурных подразделений Администрации города Великие Луки" включает в себя: расходы на оплату труда с начислениями работников, расходы по приобретению горюче-смазочных материалов, обслуживанию, ремонту занимаемых помещений и транспортных средств, приобретению запасных частей и нового оборудования для транспортных средств, приобретению новых транспортных средств, обеспечению расходов, связанных с командированием работников, их медицинским</w:t>
      </w:r>
      <w:proofErr w:type="gramEnd"/>
      <w:r w:rsidRPr="00596D67">
        <w:t xml:space="preserve"> освидетельствованием, страхованию транспортных средств и другие расходы, связанные с содержанием транспортного участка (транспортный налог, налог на имущество, приобретение инвентаря и другие непредвиденные работы).</w:t>
      </w:r>
    </w:p>
    <w:p w:rsidR="00596D67" w:rsidRPr="00596D67" w:rsidRDefault="00596D67">
      <w:pPr>
        <w:pStyle w:val="ConsPlusNormal"/>
        <w:spacing w:before="220"/>
        <w:ind w:firstLine="540"/>
        <w:jc w:val="both"/>
      </w:pPr>
      <w:r w:rsidRPr="00596D67">
        <w:t>Конечным результатом реализации данного мероприятия будет выполнение бесперебойного транспортного обслуживания органов власти и структурных подразделений Администрации города Великие Луки на уровне 100% к концу 2027 года.</w:t>
      </w:r>
    </w:p>
    <w:p w:rsidR="00596D67" w:rsidRPr="00596D67" w:rsidRDefault="00596D67">
      <w:pPr>
        <w:pStyle w:val="ConsPlusNormal"/>
        <w:jc w:val="both"/>
      </w:pPr>
      <w:r w:rsidRPr="00596D67">
        <w:t xml:space="preserve">(в ред. </w:t>
      </w:r>
      <w:hyperlink r:id="rId113">
        <w:r w:rsidRPr="00596D67">
          <w:t>постановления</w:t>
        </w:r>
      </w:hyperlink>
      <w:r w:rsidRPr="00596D67">
        <w:t xml:space="preserve"> Администрации города Великие Луки от 17.04.2023 N 861)</w:t>
      </w:r>
    </w:p>
    <w:p w:rsidR="00596D67" w:rsidRPr="00596D67" w:rsidRDefault="00596D67">
      <w:pPr>
        <w:pStyle w:val="ConsPlusNormal"/>
        <w:jc w:val="both"/>
      </w:pPr>
    </w:p>
    <w:p w:rsidR="00596D67" w:rsidRPr="00596D67" w:rsidRDefault="00596D67">
      <w:pPr>
        <w:pStyle w:val="ConsPlusTitle"/>
        <w:jc w:val="center"/>
        <w:outlineLvl w:val="2"/>
      </w:pPr>
      <w:r w:rsidRPr="00596D67">
        <w:t>5.5. Ресурсное обеспечение подпрограммы</w:t>
      </w:r>
    </w:p>
    <w:p w:rsidR="00596D67" w:rsidRPr="00596D67" w:rsidRDefault="00596D67">
      <w:pPr>
        <w:pStyle w:val="ConsPlusNormal"/>
        <w:jc w:val="both"/>
      </w:pPr>
    </w:p>
    <w:p w:rsidR="00596D67" w:rsidRPr="00596D67" w:rsidRDefault="00596D67">
      <w:pPr>
        <w:pStyle w:val="ConsPlusNormal"/>
        <w:ind w:firstLine="540"/>
        <w:jc w:val="both"/>
      </w:pPr>
      <w:r w:rsidRPr="00596D67">
        <w:t xml:space="preserve">Ресурсное обеспечение реализации данной подпрограммы представлено в </w:t>
      </w:r>
      <w:hyperlink w:anchor="P1576">
        <w:r w:rsidRPr="00596D67">
          <w:t>приложениях N 9</w:t>
        </w:r>
      </w:hyperlink>
      <w:r w:rsidRPr="00596D67">
        <w:t xml:space="preserve">, </w:t>
      </w:r>
      <w:hyperlink w:anchor="P1939">
        <w:r w:rsidRPr="00596D67">
          <w:t>N 11</w:t>
        </w:r>
      </w:hyperlink>
      <w:r w:rsidRPr="00596D67">
        <w:t xml:space="preserve"> к муниципальной программе "Развитие жилищно-коммунального хозяйства и повышение энергетической эффективности в городе Велики Луки".</w:t>
      </w: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right"/>
        <w:outlineLvl w:val="1"/>
      </w:pPr>
      <w:r w:rsidRPr="00596D67">
        <w:t>Приложение N 8</w:t>
      </w:r>
    </w:p>
    <w:p w:rsidR="00596D67" w:rsidRPr="00596D67" w:rsidRDefault="00596D67">
      <w:pPr>
        <w:pStyle w:val="ConsPlusNormal"/>
        <w:jc w:val="right"/>
      </w:pPr>
      <w:r w:rsidRPr="00596D67">
        <w:t>к муниципальной программе</w:t>
      </w:r>
    </w:p>
    <w:p w:rsidR="00596D67" w:rsidRPr="00596D67" w:rsidRDefault="00596D67">
      <w:pPr>
        <w:pStyle w:val="ConsPlusNormal"/>
        <w:jc w:val="right"/>
      </w:pPr>
      <w:r w:rsidRPr="00596D67">
        <w:t>"Развитие жилищно-коммунального хозяйства и</w:t>
      </w:r>
    </w:p>
    <w:p w:rsidR="00596D67" w:rsidRPr="00596D67" w:rsidRDefault="00596D67">
      <w:pPr>
        <w:pStyle w:val="ConsPlusNormal"/>
        <w:jc w:val="right"/>
      </w:pPr>
      <w:r w:rsidRPr="00596D67">
        <w:t>повышение энергетической эффективности</w:t>
      </w:r>
    </w:p>
    <w:p w:rsidR="00596D67" w:rsidRPr="00596D67" w:rsidRDefault="00596D67">
      <w:pPr>
        <w:pStyle w:val="ConsPlusNormal"/>
        <w:jc w:val="right"/>
      </w:pPr>
      <w:r w:rsidRPr="00596D67">
        <w:t>в городе Великие Луки"</w:t>
      </w:r>
    </w:p>
    <w:p w:rsidR="00596D67" w:rsidRPr="00596D67" w:rsidRDefault="00596D67">
      <w:pPr>
        <w:pStyle w:val="ConsPlusNormal"/>
        <w:jc w:val="both"/>
      </w:pPr>
    </w:p>
    <w:p w:rsidR="00596D67" w:rsidRPr="00596D67" w:rsidRDefault="00596D67">
      <w:pPr>
        <w:pStyle w:val="ConsPlusTitle"/>
        <w:jc w:val="center"/>
      </w:pPr>
      <w:r w:rsidRPr="00596D67">
        <w:lastRenderedPageBreak/>
        <w:t>Сведения о составе и значениях целевых показателей</w:t>
      </w:r>
    </w:p>
    <w:p w:rsidR="00596D67" w:rsidRPr="00596D67" w:rsidRDefault="00596D67">
      <w:pPr>
        <w:pStyle w:val="ConsPlusTitle"/>
        <w:jc w:val="center"/>
      </w:pPr>
      <w:r w:rsidRPr="00596D67">
        <w:t xml:space="preserve">муниципальной программы "Развитие </w:t>
      </w:r>
      <w:proofErr w:type="gramStart"/>
      <w:r w:rsidRPr="00596D67">
        <w:t>жилищно-коммунального</w:t>
      </w:r>
      <w:proofErr w:type="gramEnd"/>
    </w:p>
    <w:p w:rsidR="00596D67" w:rsidRPr="00596D67" w:rsidRDefault="00596D67">
      <w:pPr>
        <w:pStyle w:val="ConsPlusTitle"/>
        <w:jc w:val="center"/>
      </w:pPr>
      <w:r w:rsidRPr="00596D67">
        <w:t>хозяйства и повышение энергетической эффективности</w:t>
      </w:r>
    </w:p>
    <w:p w:rsidR="00596D67" w:rsidRPr="00596D67" w:rsidRDefault="00596D67">
      <w:pPr>
        <w:pStyle w:val="ConsPlusTitle"/>
        <w:jc w:val="center"/>
      </w:pPr>
      <w:r w:rsidRPr="00596D67">
        <w:t>в городе Великие Луки"</w:t>
      </w:r>
    </w:p>
    <w:p w:rsidR="00596D67" w:rsidRPr="00596D67" w:rsidRDefault="00596D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96D67" w:rsidRPr="00596D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D67" w:rsidRPr="00596D67" w:rsidRDefault="00596D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6D67" w:rsidRPr="00596D67" w:rsidRDefault="00596D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6D67" w:rsidRPr="00596D67" w:rsidRDefault="00596D67">
            <w:pPr>
              <w:pStyle w:val="ConsPlusNormal"/>
              <w:jc w:val="center"/>
            </w:pPr>
            <w:r w:rsidRPr="00596D67">
              <w:t>Список изменяющих документов</w:t>
            </w:r>
          </w:p>
          <w:p w:rsidR="00596D67" w:rsidRPr="00596D67" w:rsidRDefault="00596D67">
            <w:pPr>
              <w:pStyle w:val="ConsPlusNormal"/>
              <w:jc w:val="center"/>
            </w:pPr>
            <w:proofErr w:type="gramStart"/>
            <w:r w:rsidRPr="00596D67">
              <w:t xml:space="preserve">(в ред. </w:t>
            </w:r>
            <w:hyperlink r:id="rId114">
              <w:r w:rsidRPr="00596D67">
                <w:t>постановления</w:t>
              </w:r>
            </w:hyperlink>
            <w:r w:rsidRPr="00596D67">
              <w:t xml:space="preserve"> Администрации города Великие Луки</w:t>
            </w:r>
            <w:proofErr w:type="gramEnd"/>
          </w:p>
          <w:p w:rsidR="00596D67" w:rsidRPr="00596D67" w:rsidRDefault="00596D67">
            <w:pPr>
              <w:pStyle w:val="ConsPlusNormal"/>
              <w:jc w:val="center"/>
            </w:pPr>
            <w:r w:rsidRPr="00596D67">
              <w:t>от 17.04.2023 N 861)</w:t>
            </w:r>
          </w:p>
        </w:tc>
        <w:tc>
          <w:tcPr>
            <w:tcW w:w="113" w:type="dxa"/>
            <w:tcBorders>
              <w:top w:val="nil"/>
              <w:left w:val="nil"/>
              <w:bottom w:val="nil"/>
              <w:right w:val="nil"/>
            </w:tcBorders>
            <w:shd w:val="clear" w:color="auto" w:fill="F4F3F8"/>
            <w:tcMar>
              <w:top w:w="0" w:type="dxa"/>
              <w:left w:w="0" w:type="dxa"/>
              <w:bottom w:w="0" w:type="dxa"/>
              <w:right w:w="0" w:type="dxa"/>
            </w:tcMar>
          </w:tcPr>
          <w:p w:rsidR="00596D67" w:rsidRPr="00596D67" w:rsidRDefault="00596D67">
            <w:pPr>
              <w:pStyle w:val="ConsPlusNormal"/>
            </w:pPr>
          </w:p>
        </w:tc>
      </w:tr>
    </w:tbl>
    <w:p w:rsidR="00596D67" w:rsidRPr="00596D67" w:rsidRDefault="00596D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948"/>
        <w:gridCol w:w="992"/>
        <w:gridCol w:w="907"/>
        <w:gridCol w:w="907"/>
        <w:gridCol w:w="907"/>
        <w:gridCol w:w="907"/>
        <w:gridCol w:w="907"/>
      </w:tblGrid>
      <w:tr w:rsidR="00596D67" w:rsidRPr="00596D67">
        <w:tc>
          <w:tcPr>
            <w:tcW w:w="567" w:type="dxa"/>
            <w:vMerge w:val="restart"/>
          </w:tcPr>
          <w:p w:rsidR="00596D67" w:rsidRPr="00596D67" w:rsidRDefault="00596D67">
            <w:pPr>
              <w:pStyle w:val="ConsPlusNormal"/>
              <w:jc w:val="center"/>
            </w:pPr>
            <w:r w:rsidRPr="00596D67">
              <w:t xml:space="preserve">N </w:t>
            </w:r>
            <w:proofErr w:type="spellStart"/>
            <w:proofErr w:type="gramStart"/>
            <w:r w:rsidRPr="00596D67">
              <w:t>п</w:t>
            </w:r>
            <w:proofErr w:type="spellEnd"/>
            <w:proofErr w:type="gramEnd"/>
            <w:r w:rsidRPr="00596D67">
              <w:t>/</w:t>
            </w:r>
            <w:proofErr w:type="spellStart"/>
            <w:r w:rsidRPr="00596D67">
              <w:t>п</w:t>
            </w:r>
            <w:proofErr w:type="spellEnd"/>
          </w:p>
        </w:tc>
        <w:tc>
          <w:tcPr>
            <w:tcW w:w="2948" w:type="dxa"/>
            <w:vMerge w:val="restart"/>
          </w:tcPr>
          <w:p w:rsidR="00596D67" w:rsidRPr="00596D67" w:rsidRDefault="00596D67">
            <w:pPr>
              <w:pStyle w:val="ConsPlusNormal"/>
              <w:jc w:val="center"/>
            </w:pPr>
            <w:r w:rsidRPr="00596D67">
              <w:t>Наименование целевого показателя</w:t>
            </w:r>
          </w:p>
        </w:tc>
        <w:tc>
          <w:tcPr>
            <w:tcW w:w="992" w:type="dxa"/>
            <w:vMerge w:val="restart"/>
          </w:tcPr>
          <w:p w:rsidR="00596D67" w:rsidRPr="00596D67" w:rsidRDefault="00596D67">
            <w:pPr>
              <w:pStyle w:val="ConsPlusNormal"/>
              <w:jc w:val="center"/>
            </w:pPr>
            <w:r w:rsidRPr="00596D67">
              <w:t xml:space="preserve">Ед. </w:t>
            </w:r>
            <w:proofErr w:type="spellStart"/>
            <w:r w:rsidRPr="00596D67">
              <w:t>изм</w:t>
            </w:r>
            <w:proofErr w:type="spellEnd"/>
            <w:r w:rsidRPr="00596D67">
              <w:t>.</w:t>
            </w:r>
          </w:p>
        </w:tc>
        <w:tc>
          <w:tcPr>
            <w:tcW w:w="4535" w:type="dxa"/>
            <w:gridSpan w:val="5"/>
          </w:tcPr>
          <w:p w:rsidR="00596D67" w:rsidRPr="00596D67" w:rsidRDefault="00596D67">
            <w:pPr>
              <w:pStyle w:val="ConsPlusNormal"/>
              <w:jc w:val="center"/>
            </w:pPr>
            <w:r w:rsidRPr="00596D67">
              <w:t>Значения целевых показателей</w:t>
            </w:r>
          </w:p>
        </w:tc>
      </w:tr>
      <w:tr w:rsidR="00596D67" w:rsidRPr="00596D67">
        <w:tc>
          <w:tcPr>
            <w:tcW w:w="567" w:type="dxa"/>
            <w:vMerge/>
          </w:tcPr>
          <w:p w:rsidR="00596D67" w:rsidRPr="00596D67" w:rsidRDefault="00596D67">
            <w:pPr>
              <w:pStyle w:val="ConsPlusNormal"/>
            </w:pPr>
          </w:p>
        </w:tc>
        <w:tc>
          <w:tcPr>
            <w:tcW w:w="2948" w:type="dxa"/>
            <w:vMerge/>
          </w:tcPr>
          <w:p w:rsidR="00596D67" w:rsidRPr="00596D67" w:rsidRDefault="00596D67">
            <w:pPr>
              <w:pStyle w:val="ConsPlusNormal"/>
            </w:pPr>
          </w:p>
        </w:tc>
        <w:tc>
          <w:tcPr>
            <w:tcW w:w="992" w:type="dxa"/>
            <w:vMerge/>
          </w:tcPr>
          <w:p w:rsidR="00596D67" w:rsidRPr="00596D67" w:rsidRDefault="00596D67">
            <w:pPr>
              <w:pStyle w:val="ConsPlusNormal"/>
            </w:pPr>
          </w:p>
        </w:tc>
        <w:tc>
          <w:tcPr>
            <w:tcW w:w="907" w:type="dxa"/>
          </w:tcPr>
          <w:p w:rsidR="00596D67" w:rsidRPr="00596D67" w:rsidRDefault="00596D67">
            <w:pPr>
              <w:pStyle w:val="ConsPlusNormal"/>
              <w:jc w:val="center"/>
            </w:pPr>
            <w:r w:rsidRPr="00596D67">
              <w:t>2023 год</w:t>
            </w:r>
          </w:p>
        </w:tc>
        <w:tc>
          <w:tcPr>
            <w:tcW w:w="907" w:type="dxa"/>
          </w:tcPr>
          <w:p w:rsidR="00596D67" w:rsidRPr="00596D67" w:rsidRDefault="00596D67">
            <w:pPr>
              <w:pStyle w:val="ConsPlusNormal"/>
              <w:jc w:val="center"/>
            </w:pPr>
            <w:r w:rsidRPr="00596D67">
              <w:t>2024 год</w:t>
            </w:r>
          </w:p>
        </w:tc>
        <w:tc>
          <w:tcPr>
            <w:tcW w:w="907" w:type="dxa"/>
          </w:tcPr>
          <w:p w:rsidR="00596D67" w:rsidRPr="00596D67" w:rsidRDefault="00596D67">
            <w:pPr>
              <w:pStyle w:val="ConsPlusNormal"/>
              <w:jc w:val="center"/>
            </w:pPr>
            <w:r w:rsidRPr="00596D67">
              <w:t>2025 год</w:t>
            </w:r>
          </w:p>
        </w:tc>
        <w:tc>
          <w:tcPr>
            <w:tcW w:w="907" w:type="dxa"/>
          </w:tcPr>
          <w:p w:rsidR="00596D67" w:rsidRPr="00596D67" w:rsidRDefault="00596D67">
            <w:pPr>
              <w:pStyle w:val="ConsPlusNormal"/>
              <w:jc w:val="center"/>
            </w:pPr>
            <w:r w:rsidRPr="00596D67">
              <w:t>2026 год</w:t>
            </w:r>
          </w:p>
        </w:tc>
        <w:tc>
          <w:tcPr>
            <w:tcW w:w="907" w:type="dxa"/>
          </w:tcPr>
          <w:p w:rsidR="00596D67" w:rsidRPr="00596D67" w:rsidRDefault="00596D67">
            <w:pPr>
              <w:pStyle w:val="ConsPlusNormal"/>
              <w:jc w:val="center"/>
            </w:pPr>
            <w:r w:rsidRPr="00596D67">
              <w:t>2027 год</w:t>
            </w:r>
          </w:p>
        </w:tc>
      </w:tr>
      <w:tr w:rsidR="00596D67" w:rsidRPr="00596D67">
        <w:tc>
          <w:tcPr>
            <w:tcW w:w="9042" w:type="dxa"/>
            <w:gridSpan w:val="8"/>
          </w:tcPr>
          <w:p w:rsidR="00596D67" w:rsidRPr="00596D67" w:rsidRDefault="00596D67">
            <w:pPr>
              <w:pStyle w:val="ConsPlusNormal"/>
              <w:jc w:val="center"/>
              <w:outlineLvl w:val="2"/>
            </w:pPr>
            <w:r w:rsidRPr="00596D67">
              <w:t>Муниципальная программа "Развитие жилищно-коммунального хозяйства и повышение энергетической эффективности в городе Великие Луки"</w:t>
            </w:r>
          </w:p>
        </w:tc>
      </w:tr>
      <w:tr w:rsidR="00596D67" w:rsidRPr="00596D67">
        <w:tc>
          <w:tcPr>
            <w:tcW w:w="567" w:type="dxa"/>
          </w:tcPr>
          <w:p w:rsidR="00596D67" w:rsidRPr="00596D67" w:rsidRDefault="00596D67">
            <w:pPr>
              <w:pStyle w:val="ConsPlusNormal"/>
              <w:jc w:val="center"/>
            </w:pPr>
            <w:r w:rsidRPr="00596D67">
              <w:t>1</w:t>
            </w:r>
          </w:p>
        </w:tc>
        <w:tc>
          <w:tcPr>
            <w:tcW w:w="2948" w:type="dxa"/>
          </w:tcPr>
          <w:p w:rsidR="00596D67" w:rsidRPr="00596D67" w:rsidRDefault="00596D67">
            <w:pPr>
              <w:pStyle w:val="ConsPlusNormal"/>
              <w:jc w:val="both"/>
            </w:pPr>
            <w:r w:rsidRPr="00596D67">
              <w:t>Сокращение жилья, признанного непригодным для проживания</w:t>
            </w:r>
          </w:p>
        </w:tc>
        <w:tc>
          <w:tcPr>
            <w:tcW w:w="992" w:type="dxa"/>
          </w:tcPr>
          <w:p w:rsidR="00596D67" w:rsidRPr="00596D67" w:rsidRDefault="00596D67">
            <w:pPr>
              <w:pStyle w:val="ConsPlusNormal"/>
              <w:jc w:val="center"/>
            </w:pPr>
            <w:r w:rsidRPr="00596D67">
              <w:t>%</w:t>
            </w:r>
          </w:p>
        </w:tc>
        <w:tc>
          <w:tcPr>
            <w:tcW w:w="907" w:type="dxa"/>
          </w:tcPr>
          <w:p w:rsidR="00596D67" w:rsidRPr="00596D67" w:rsidRDefault="00596D67">
            <w:pPr>
              <w:pStyle w:val="ConsPlusNormal"/>
              <w:jc w:val="center"/>
            </w:pPr>
            <w:r w:rsidRPr="00596D67">
              <w:t>97</w:t>
            </w:r>
          </w:p>
        </w:tc>
        <w:tc>
          <w:tcPr>
            <w:tcW w:w="907" w:type="dxa"/>
          </w:tcPr>
          <w:p w:rsidR="00596D67" w:rsidRPr="00596D67" w:rsidRDefault="00596D67">
            <w:pPr>
              <w:pStyle w:val="ConsPlusNormal"/>
              <w:jc w:val="center"/>
            </w:pPr>
            <w:r w:rsidRPr="00596D67">
              <w:t>98</w:t>
            </w:r>
          </w:p>
        </w:tc>
        <w:tc>
          <w:tcPr>
            <w:tcW w:w="907" w:type="dxa"/>
          </w:tcPr>
          <w:p w:rsidR="00596D67" w:rsidRPr="00596D67" w:rsidRDefault="00596D67">
            <w:pPr>
              <w:pStyle w:val="ConsPlusNormal"/>
              <w:jc w:val="center"/>
            </w:pPr>
            <w:r w:rsidRPr="00596D67">
              <w:t>98</w:t>
            </w:r>
          </w:p>
        </w:tc>
        <w:tc>
          <w:tcPr>
            <w:tcW w:w="907" w:type="dxa"/>
          </w:tcPr>
          <w:p w:rsidR="00596D67" w:rsidRPr="00596D67" w:rsidRDefault="00596D67">
            <w:pPr>
              <w:pStyle w:val="ConsPlusNormal"/>
              <w:jc w:val="center"/>
            </w:pPr>
            <w:r w:rsidRPr="00596D67">
              <w:t>99</w:t>
            </w:r>
          </w:p>
        </w:tc>
        <w:tc>
          <w:tcPr>
            <w:tcW w:w="907" w:type="dxa"/>
          </w:tcPr>
          <w:p w:rsidR="00596D67" w:rsidRPr="00596D67" w:rsidRDefault="00596D67">
            <w:pPr>
              <w:pStyle w:val="ConsPlusNormal"/>
              <w:jc w:val="center"/>
            </w:pPr>
            <w:r w:rsidRPr="00596D67">
              <w:t>99</w:t>
            </w:r>
          </w:p>
        </w:tc>
      </w:tr>
      <w:tr w:rsidR="00596D67" w:rsidRPr="00596D67">
        <w:tc>
          <w:tcPr>
            <w:tcW w:w="567" w:type="dxa"/>
          </w:tcPr>
          <w:p w:rsidR="00596D67" w:rsidRPr="00596D67" w:rsidRDefault="00596D67">
            <w:pPr>
              <w:pStyle w:val="ConsPlusNormal"/>
              <w:jc w:val="center"/>
            </w:pPr>
            <w:r w:rsidRPr="00596D67">
              <w:t>2</w:t>
            </w:r>
          </w:p>
        </w:tc>
        <w:tc>
          <w:tcPr>
            <w:tcW w:w="2948" w:type="dxa"/>
          </w:tcPr>
          <w:p w:rsidR="00596D67" w:rsidRPr="00596D67" w:rsidRDefault="00596D67">
            <w:pPr>
              <w:pStyle w:val="ConsPlusNormal"/>
              <w:jc w:val="both"/>
            </w:pPr>
            <w:r w:rsidRPr="00596D67">
              <w:t>Доля выполненных мероприятий по модернизации систем коммунальной инфраструктуры, изготовлению проектно-сметной документации</w:t>
            </w:r>
          </w:p>
        </w:tc>
        <w:tc>
          <w:tcPr>
            <w:tcW w:w="992" w:type="dxa"/>
          </w:tcPr>
          <w:p w:rsidR="00596D67" w:rsidRPr="00596D67" w:rsidRDefault="00596D67">
            <w:pPr>
              <w:pStyle w:val="ConsPlusNormal"/>
              <w:jc w:val="center"/>
            </w:pPr>
            <w:r w:rsidRPr="00596D67">
              <w:t>%</w:t>
            </w:r>
          </w:p>
        </w:tc>
        <w:tc>
          <w:tcPr>
            <w:tcW w:w="907" w:type="dxa"/>
          </w:tcPr>
          <w:p w:rsidR="00596D67" w:rsidRPr="00596D67" w:rsidRDefault="00596D67">
            <w:pPr>
              <w:pStyle w:val="ConsPlusNormal"/>
              <w:jc w:val="center"/>
            </w:pPr>
            <w:r w:rsidRPr="00596D67">
              <w:t>80</w:t>
            </w:r>
          </w:p>
        </w:tc>
        <w:tc>
          <w:tcPr>
            <w:tcW w:w="907" w:type="dxa"/>
          </w:tcPr>
          <w:p w:rsidR="00596D67" w:rsidRPr="00596D67" w:rsidRDefault="00596D67">
            <w:pPr>
              <w:pStyle w:val="ConsPlusNormal"/>
              <w:jc w:val="center"/>
            </w:pPr>
            <w:r w:rsidRPr="00596D67">
              <w:t>82</w:t>
            </w:r>
          </w:p>
        </w:tc>
        <w:tc>
          <w:tcPr>
            <w:tcW w:w="907" w:type="dxa"/>
          </w:tcPr>
          <w:p w:rsidR="00596D67" w:rsidRPr="00596D67" w:rsidRDefault="00596D67">
            <w:pPr>
              <w:pStyle w:val="ConsPlusNormal"/>
              <w:jc w:val="center"/>
            </w:pPr>
            <w:r w:rsidRPr="00596D67">
              <w:t>85</w:t>
            </w:r>
          </w:p>
        </w:tc>
        <w:tc>
          <w:tcPr>
            <w:tcW w:w="907" w:type="dxa"/>
          </w:tcPr>
          <w:p w:rsidR="00596D67" w:rsidRPr="00596D67" w:rsidRDefault="00596D67">
            <w:pPr>
              <w:pStyle w:val="ConsPlusNormal"/>
              <w:jc w:val="center"/>
            </w:pPr>
            <w:r w:rsidRPr="00596D67">
              <w:t>88</w:t>
            </w:r>
          </w:p>
        </w:tc>
        <w:tc>
          <w:tcPr>
            <w:tcW w:w="907" w:type="dxa"/>
          </w:tcPr>
          <w:p w:rsidR="00596D67" w:rsidRPr="00596D67" w:rsidRDefault="00596D67">
            <w:pPr>
              <w:pStyle w:val="ConsPlusNormal"/>
              <w:jc w:val="center"/>
            </w:pPr>
            <w:r w:rsidRPr="00596D67">
              <w:t>90</w:t>
            </w:r>
          </w:p>
        </w:tc>
      </w:tr>
      <w:tr w:rsidR="00596D67" w:rsidRPr="00596D67">
        <w:tc>
          <w:tcPr>
            <w:tcW w:w="567" w:type="dxa"/>
          </w:tcPr>
          <w:p w:rsidR="00596D67" w:rsidRPr="00596D67" w:rsidRDefault="00596D67">
            <w:pPr>
              <w:pStyle w:val="ConsPlusNormal"/>
              <w:jc w:val="center"/>
            </w:pPr>
            <w:r w:rsidRPr="00596D67">
              <w:t>3</w:t>
            </w:r>
          </w:p>
        </w:tc>
        <w:tc>
          <w:tcPr>
            <w:tcW w:w="2948" w:type="dxa"/>
          </w:tcPr>
          <w:p w:rsidR="00596D67" w:rsidRPr="00596D67" w:rsidRDefault="00596D67">
            <w:pPr>
              <w:pStyle w:val="ConsPlusNormal"/>
              <w:jc w:val="both"/>
            </w:pPr>
            <w:r w:rsidRPr="00596D67">
              <w:t>Доля своевременного и качественного обеспечения социальной поддержки граждан из числа заявленных</w:t>
            </w:r>
          </w:p>
        </w:tc>
        <w:tc>
          <w:tcPr>
            <w:tcW w:w="992" w:type="dxa"/>
          </w:tcPr>
          <w:p w:rsidR="00596D67" w:rsidRPr="00596D67" w:rsidRDefault="00596D67">
            <w:pPr>
              <w:pStyle w:val="ConsPlusNormal"/>
              <w:jc w:val="center"/>
            </w:pPr>
            <w:r w:rsidRPr="00596D67">
              <w:t>%</w:t>
            </w:r>
          </w:p>
        </w:tc>
        <w:tc>
          <w:tcPr>
            <w:tcW w:w="907" w:type="dxa"/>
          </w:tcPr>
          <w:p w:rsidR="00596D67" w:rsidRPr="00596D67" w:rsidRDefault="00596D67">
            <w:pPr>
              <w:pStyle w:val="ConsPlusNormal"/>
              <w:jc w:val="center"/>
            </w:pPr>
            <w:r w:rsidRPr="00596D67">
              <w:t>100</w:t>
            </w:r>
          </w:p>
        </w:tc>
        <w:tc>
          <w:tcPr>
            <w:tcW w:w="907" w:type="dxa"/>
          </w:tcPr>
          <w:p w:rsidR="00596D67" w:rsidRPr="00596D67" w:rsidRDefault="00596D67">
            <w:pPr>
              <w:pStyle w:val="ConsPlusNormal"/>
              <w:jc w:val="center"/>
            </w:pPr>
            <w:r w:rsidRPr="00596D67">
              <w:t>100</w:t>
            </w:r>
          </w:p>
        </w:tc>
        <w:tc>
          <w:tcPr>
            <w:tcW w:w="907" w:type="dxa"/>
          </w:tcPr>
          <w:p w:rsidR="00596D67" w:rsidRPr="00596D67" w:rsidRDefault="00596D67">
            <w:pPr>
              <w:pStyle w:val="ConsPlusNormal"/>
              <w:jc w:val="center"/>
            </w:pPr>
            <w:r w:rsidRPr="00596D67">
              <w:t>100</w:t>
            </w:r>
          </w:p>
        </w:tc>
        <w:tc>
          <w:tcPr>
            <w:tcW w:w="907" w:type="dxa"/>
          </w:tcPr>
          <w:p w:rsidR="00596D67" w:rsidRPr="00596D67" w:rsidRDefault="00596D67">
            <w:pPr>
              <w:pStyle w:val="ConsPlusNormal"/>
              <w:jc w:val="center"/>
            </w:pPr>
            <w:r w:rsidRPr="00596D67">
              <w:t>100</w:t>
            </w:r>
          </w:p>
        </w:tc>
        <w:tc>
          <w:tcPr>
            <w:tcW w:w="907" w:type="dxa"/>
          </w:tcPr>
          <w:p w:rsidR="00596D67" w:rsidRPr="00596D67" w:rsidRDefault="00596D67">
            <w:pPr>
              <w:pStyle w:val="ConsPlusNormal"/>
              <w:jc w:val="center"/>
            </w:pPr>
            <w:r w:rsidRPr="00596D67">
              <w:t>100</w:t>
            </w:r>
          </w:p>
        </w:tc>
      </w:tr>
      <w:tr w:rsidR="00596D67" w:rsidRPr="00596D67">
        <w:tc>
          <w:tcPr>
            <w:tcW w:w="567" w:type="dxa"/>
          </w:tcPr>
          <w:p w:rsidR="00596D67" w:rsidRPr="00596D67" w:rsidRDefault="00596D67">
            <w:pPr>
              <w:pStyle w:val="ConsPlusNormal"/>
              <w:jc w:val="center"/>
            </w:pPr>
            <w:r w:rsidRPr="00596D67">
              <w:t>4</w:t>
            </w:r>
          </w:p>
        </w:tc>
        <w:tc>
          <w:tcPr>
            <w:tcW w:w="2948" w:type="dxa"/>
          </w:tcPr>
          <w:p w:rsidR="00596D67" w:rsidRPr="00596D67" w:rsidRDefault="00596D67">
            <w:pPr>
              <w:pStyle w:val="ConsPlusNormal"/>
              <w:jc w:val="both"/>
            </w:pPr>
            <w:r w:rsidRPr="00596D67">
              <w:t>Повышение уровня благоустройства города</w:t>
            </w:r>
          </w:p>
        </w:tc>
        <w:tc>
          <w:tcPr>
            <w:tcW w:w="992" w:type="dxa"/>
          </w:tcPr>
          <w:p w:rsidR="00596D67" w:rsidRPr="00596D67" w:rsidRDefault="00596D67">
            <w:pPr>
              <w:pStyle w:val="ConsPlusNormal"/>
              <w:jc w:val="center"/>
            </w:pPr>
            <w:r w:rsidRPr="00596D67">
              <w:t>%</w:t>
            </w:r>
          </w:p>
        </w:tc>
        <w:tc>
          <w:tcPr>
            <w:tcW w:w="907" w:type="dxa"/>
          </w:tcPr>
          <w:p w:rsidR="00596D67" w:rsidRPr="00596D67" w:rsidRDefault="00596D67">
            <w:pPr>
              <w:pStyle w:val="ConsPlusNormal"/>
              <w:jc w:val="center"/>
            </w:pPr>
            <w:r w:rsidRPr="00596D67">
              <w:t>99</w:t>
            </w:r>
          </w:p>
        </w:tc>
        <w:tc>
          <w:tcPr>
            <w:tcW w:w="907" w:type="dxa"/>
          </w:tcPr>
          <w:p w:rsidR="00596D67" w:rsidRPr="00596D67" w:rsidRDefault="00596D67">
            <w:pPr>
              <w:pStyle w:val="ConsPlusNormal"/>
              <w:jc w:val="center"/>
            </w:pPr>
            <w:r w:rsidRPr="00596D67">
              <w:t>99</w:t>
            </w:r>
          </w:p>
        </w:tc>
        <w:tc>
          <w:tcPr>
            <w:tcW w:w="907" w:type="dxa"/>
          </w:tcPr>
          <w:p w:rsidR="00596D67" w:rsidRPr="00596D67" w:rsidRDefault="00596D67">
            <w:pPr>
              <w:pStyle w:val="ConsPlusNormal"/>
              <w:jc w:val="center"/>
            </w:pPr>
            <w:r w:rsidRPr="00596D67">
              <w:t>99</w:t>
            </w:r>
          </w:p>
        </w:tc>
        <w:tc>
          <w:tcPr>
            <w:tcW w:w="907" w:type="dxa"/>
          </w:tcPr>
          <w:p w:rsidR="00596D67" w:rsidRPr="00596D67" w:rsidRDefault="00596D67">
            <w:pPr>
              <w:pStyle w:val="ConsPlusNormal"/>
              <w:jc w:val="center"/>
            </w:pPr>
            <w:r w:rsidRPr="00596D67">
              <w:t>99</w:t>
            </w:r>
          </w:p>
        </w:tc>
        <w:tc>
          <w:tcPr>
            <w:tcW w:w="907" w:type="dxa"/>
          </w:tcPr>
          <w:p w:rsidR="00596D67" w:rsidRPr="00596D67" w:rsidRDefault="00596D67">
            <w:pPr>
              <w:pStyle w:val="ConsPlusNormal"/>
              <w:jc w:val="center"/>
            </w:pPr>
            <w:r w:rsidRPr="00596D67">
              <w:t>99</w:t>
            </w:r>
          </w:p>
        </w:tc>
      </w:tr>
      <w:tr w:rsidR="00596D67" w:rsidRPr="00596D67">
        <w:tc>
          <w:tcPr>
            <w:tcW w:w="567" w:type="dxa"/>
          </w:tcPr>
          <w:p w:rsidR="00596D67" w:rsidRPr="00596D67" w:rsidRDefault="00596D67">
            <w:pPr>
              <w:pStyle w:val="ConsPlusNormal"/>
              <w:jc w:val="center"/>
            </w:pPr>
            <w:r w:rsidRPr="00596D67">
              <w:t>5</w:t>
            </w:r>
          </w:p>
        </w:tc>
        <w:tc>
          <w:tcPr>
            <w:tcW w:w="2948" w:type="dxa"/>
          </w:tcPr>
          <w:p w:rsidR="00596D67" w:rsidRPr="00596D67" w:rsidRDefault="00596D67">
            <w:pPr>
              <w:pStyle w:val="ConsPlusNormal"/>
              <w:jc w:val="both"/>
            </w:pPr>
            <w:r w:rsidRPr="00596D67">
              <w:t>Количество бюджетных организаций, привлекаемых к мероприятиям по энергосбережению и повышению энергетической эффективности в МО "Город Великие Луки"</w:t>
            </w:r>
          </w:p>
        </w:tc>
        <w:tc>
          <w:tcPr>
            <w:tcW w:w="992" w:type="dxa"/>
          </w:tcPr>
          <w:p w:rsidR="00596D67" w:rsidRPr="00596D67" w:rsidRDefault="00596D67">
            <w:pPr>
              <w:pStyle w:val="ConsPlusNormal"/>
              <w:jc w:val="center"/>
            </w:pPr>
            <w:r w:rsidRPr="00596D67">
              <w:t>шт.</w:t>
            </w:r>
          </w:p>
        </w:tc>
        <w:tc>
          <w:tcPr>
            <w:tcW w:w="907" w:type="dxa"/>
          </w:tcPr>
          <w:p w:rsidR="00596D67" w:rsidRPr="00596D67" w:rsidRDefault="00596D67">
            <w:pPr>
              <w:pStyle w:val="ConsPlusNormal"/>
              <w:jc w:val="center"/>
            </w:pPr>
            <w:r w:rsidRPr="00596D67">
              <w:t>6</w:t>
            </w:r>
          </w:p>
        </w:tc>
        <w:tc>
          <w:tcPr>
            <w:tcW w:w="907" w:type="dxa"/>
          </w:tcPr>
          <w:p w:rsidR="00596D67" w:rsidRPr="00596D67" w:rsidRDefault="00596D67">
            <w:pPr>
              <w:pStyle w:val="ConsPlusNormal"/>
              <w:jc w:val="center"/>
            </w:pPr>
            <w:r w:rsidRPr="00596D67">
              <w:t>8</w:t>
            </w:r>
          </w:p>
        </w:tc>
        <w:tc>
          <w:tcPr>
            <w:tcW w:w="907" w:type="dxa"/>
          </w:tcPr>
          <w:p w:rsidR="00596D67" w:rsidRPr="00596D67" w:rsidRDefault="00596D67">
            <w:pPr>
              <w:pStyle w:val="ConsPlusNormal"/>
              <w:jc w:val="center"/>
            </w:pPr>
            <w:r w:rsidRPr="00596D67">
              <w:t>10</w:t>
            </w:r>
          </w:p>
        </w:tc>
        <w:tc>
          <w:tcPr>
            <w:tcW w:w="907" w:type="dxa"/>
          </w:tcPr>
          <w:p w:rsidR="00596D67" w:rsidRPr="00596D67" w:rsidRDefault="00596D67">
            <w:pPr>
              <w:pStyle w:val="ConsPlusNormal"/>
              <w:jc w:val="center"/>
            </w:pPr>
            <w:r w:rsidRPr="00596D67">
              <w:t>12</w:t>
            </w:r>
          </w:p>
        </w:tc>
        <w:tc>
          <w:tcPr>
            <w:tcW w:w="907" w:type="dxa"/>
          </w:tcPr>
          <w:p w:rsidR="00596D67" w:rsidRPr="00596D67" w:rsidRDefault="00596D67">
            <w:pPr>
              <w:pStyle w:val="ConsPlusNormal"/>
              <w:jc w:val="center"/>
            </w:pPr>
            <w:r w:rsidRPr="00596D67">
              <w:t>14</w:t>
            </w:r>
          </w:p>
        </w:tc>
      </w:tr>
      <w:tr w:rsidR="00596D67" w:rsidRPr="00596D67">
        <w:tc>
          <w:tcPr>
            <w:tcW w:w="567" w:type="dxa"/>
          </w:tcPr>
          <w:p w:rsidR="00596D67" w:rsidRPr="00596D67" w:rsidRDefault="00596D67">
            <w:pPr>
              <w:pStyle w:val="ConsPlusNormal"/>
              <w:jc w:val="center"/>
            </w:pPr>
            <w:r w:rsidRPr="00596D67">
              <w:t>3</w:t>
            </w:r>
          </w:p>
        </w:tc>
        <w:tc>
          <w:tcPr>
            <w:tcW w:w="2948" w:type="dxa"/>
          </w:tcPr>
          <w:p w:rsidR="00596D67" w:rsidRPr="00596D67" w:rsidRDefault="00596D67">
            <w:pPr>
              <w:pStyle w:val="ConsPlusNormal"/>
              <w:jc w:val="both"/>
            </w:pPr>
            <w:r w:rsidRPr="00596D67">
              <w:t>Своевременное и качественное исполнение обеспечения муниципальной программы</w:t>
            </w:r>
          </w:p>
        </w:tc>
        <w:tc>
          <w:tcPr>
            <w:tcW w:w="992" w:type="dxa"/>
          </w:tcPr>
          <w:p w:rsidR="00596D67" w:rsidRPr="00596D67" w:rsidRDefault="00596D67">
            <w:pPr>
              <w:pStyle w:val="ConsPlusNormal"/>
              <w:jc w:val="center"/>
            </w:pPr>
            <w:r w:rsidRPr="00596D67">
              <w:t>%</w:t>
            </w:r>
          </w:p>
        </w:tc>
        <w:tc>
          <w:tcPr>
            <w:tcW w:w="907" w:type="dxa"/>
          </w:tcPr>
          <w:p w:rsidR="00596D67" w:rsidRPr="00596D67" w:rsidRDefault="00596D67">
            <w:pPr>
              <w:pStyle w:val="ConsPlusNormal"/>
              <w:jc w:val="center"/>
            </w:pPr>
            <w:r w:rsidRPr="00596D67">
              <w:t>99</w:t>
            </w:r>
          </w:p>
        </w:tc>
        <w:tc>
          <w:tcPr>
            <w:tcW w:w="907" w:type="dxa"/>
          </w:tcPr>
          <w:p w:rsidR="00596D67" w:rsidRPr="00596D67" w:rsidRDefault="00596D67">
            <w:pPr>
              <w:pStyle w:val="ConsPlusNormal"/>
              <w:jc w:val="center"/>
            </w:pPr>
            <w:r w:rsidRPr="00596D67">
              <w:t>99</w:t>
            </w:r>
          </w:p>
        </w:tc>
        <w:tc>
          <w:tcPr>
            <w:tcW w:w="907" w:type="dxa"/>
          </w:tcPr>
          <w:p w:rsidR="00596D67" w:rsidRPr="00596D67" w:rsidRDefault="00596D67">
            <w:pPr>
              <w:pStyle w:val="ConsPlusNormal"/>
              <w:jc w:val="center"/>
            </w:pPr>
            <w:r w:rsidRPr="00596D67">
              <w:t>99</w:t>
            </w:r>
          </w:p>
        </w:tc>
        <w:tc>
          <w:tcPr>
            <w:tcW w:w="907" w:type="dxa"/>
          </w:tcPr>
          <w:p w:rsidR="00596D67" w:rsidRPr="00596D67" w:rsidRDefault="00596D67">
            <w:pPr>
              <w:pStyle w:val="ConsPlusNormal"/>
              <w:jc w:val="center"/>
            </w:pPr>
            <w:r w:rsidRPr="00596D67">
              <w:t>99</w:t>
            </w:r>
          </w:p>
        </w:tc>
        <w:tc>
          <w:tcPr>
            <w:tcW w:w="907" w:type="dxa"/>
          </w:tcPr>
          <w:p w:rsidR="00596D67" w:rsidRPr="00596D67" w:rsidRDefault="00596D67">
            <w:pPr>
              <w:pStyle w:val="ConsPlusNormal"/>
              <w:jc w:val="center"/>
            </w:pPr>
            <w:r w:rsidRPr="00596D67">
              <w:t>99</w:t>
            </w:r>
          </w:p>
        </w:tc>
      </w:tr>
      <w:tr w:rsidR="00596D67" w:rsidRPr="00596D67">
        <w:tc>
          <w:tcPr>
            <w:tcW w:w="9042" w:type="dxa"/>
            <w:gridSpan w:val="8"/>
          </w:tcPr>
          <w:p w:rsidR="00596D67" w:rsidRPr="00596D67" w:rsidRDefault="00596D67">
            <w:pPr>
              <w:pStyle w:val="ConsPlusNormal"/>
              <w:jc w:val="center"/>
              <w:outlineLvl w:val="3"/>
            </w:pPr>
            <w:hyperlink w:anchor="P292">
              <w:r w:rsidRPr="00596D67">
                <w:t>Подпрограмма 1</w:t>
              </w:r>
            </w:hyperlink>
            <w:r w:rsidRPr="00596D67">
              <w:t xml:space="preserve"> "Жилищное хозяйство города Великие Луки"</w:t>
            </w:r>
          </w:p>
        </w:tc>
      </w:tr>
      <w:tr w:rsidR="00596D67" w:rsidRPr="00596D67">
        <w:tblPrEx>
          <w:tblBorders>
            <w:insideH w:val="nil"/>
          </w:tblBorders>
        </w:tblPrEx>
        <w:tc>
          <w:tcPr>
            <w:tcW w:w="567" w:type="dxa"/>
            <w:tcBorders>
              <w:bottom w:val="nil"/>
            </w:tcBorders>
          </w:tcPr>
          <w:p w:rsidR="00596D67" w:rsidRPr="00596D67" w:rsidRDefault="00596D67">
            <w:pPr>
              <w:pStyle w:val="ConsPlusNormal"/>
              <w:jc w:val="center"/>
            </w:pPr>
            <w:r w:rsidRPr="00596D67">
              <w:t>1.1.</w:t>
            </w:r>
          </w:p>
        </w:tc>
        <w:tc>
          <w:tcPr>
            <w:tcW w:w="2948" w:type="dxa"/>
            <w:tcBorders>
              <w:bottom w:val="nil"/>
            </w:tcBorders>
          </w:tcPr>
          <w:p w:rsidR="00596D67" w:rsidRPr="00596D67" w:rsidRDefault="00596D67">
            <w:pPr>
              <w:pStyle w:val="ConsPlusNormal"/>
              <w:jc w:val="both"/>
            </w:pPr>
            <w:r w:rsidRPr="00596D67">
              <w:t xml:space="preserve">Количество граждан (семей), расселенных из </w:t>
            </w:r>
            <w:r w:rsidRPr="00596D67">
              <w:lastRenderedPageBreak/>
              <w:t>непригодного для проживания жилищного фонда</w:t>
            </w:r>
          </w:p>
        </w:tc>
        <w:tc>
          <w:tcPr>
            <w:tcW w:w="992" w:type="dxa"/>
            <w:tcBorders>
              <w:bottom w:val="nil"/>
            </w:tcBorders>
          </w:tcPr>
          <w:p w:rsidR="00596D67" w:rsidRPr="00596D67" w:rsidRDefault="00596D67">
            <w:pPr>
              <w:pStyle w:val="ConsPlusNormal"/>
              <w:jc w:val="center"/>
            </w:pPr>
            <w:r w:rsidRPr="00596D67">
              <w:lastRenderedPageBreak/>
              <w:t>семей</w:t>
            </w:r>
          </w:p>
        </w:tc>
        <w:tc>
          <w:tcPr>
            <w:tcW w:w="907" w:type="dxa"/>
            <w:tcBorders>
              <w:bottom w:val="nil"/>
            </w:tcBorders>
          </w:tcPr>
          <w:p w:rsidR="00596D67" w:rsidRPr="00596D67" w:rsidRDefault="00596D67">
            <w:pPr>
              <w:pStyle w:val="ConsPlusNormal"/>
              <w:jc w:val="center"/>
            </w:pPr>
            <w:r w:rsidRPr="00596D67">
              <w:t>43</w:t>
            </w:r>
          </w:p>
        </w:tc>
        <w:tc>
          <w:tcPr>
            <w:tcW w:w="907" w:type="dxa"/>
            <w:tcBorders>
              <w:bottom w:val="nil"/>
            </w:tcBorders>
          </w:tcPr>
          <w:p w:rsidR="00596D67" w:rsidRPr="00596D67" w:rsidRDefault="00596D67">
            <w:pPr>
              <w:pStyle w:val="ConsPlusNormal"/>
              <w:jc w:val="center"/>
            </w:pPr>
            <w:r w:rsidRPr="00596D67">
              <w:t>0</w:t>
            </w:r>
          </w:p>
        </w:tc>
        <w:tc>
          <w:tcPr>
            <w:tcW w:w="907" w:type="dxa"/>
            <w:tcBorders>
              <w:bottom w:val="nil"/>
            </w:tcBorders>
          </w:tcPr>
          <w:p w:rsidR="00596D67" w:rsidRPr="00596D67" w:rsidRDefault="00596D67">
            <w:pPr>
              <w:pStyle w:val="ConsPlusNormal"/>
              <w:jc w:val="center"/>
            </w:pPr>
            <w:r w:rsidRPr="00596D67">
              <w:t>0</w:t>
            </w:r>
          </w:p>
        </w:tc>
        <w:tc>
          <w:tcPr>
            <w:tcW w:w="907" w:type="dxa"/>
            <w:tcBorders>
              <w:bottom w:val="nil"/>
            </w:tcBorders>
          </w:tcPr>
          <w:p w:rsidR="00596D67" w:rsidRPr="00596D67" w:rsidRDefault="00596D67">
            <w:pPr>
              <w:pStyle w:val="ConsPlusNormal"/>
              <w:jc w:val="center"/>
            </w:pPr>
            <w:r w:rsidRPr="00596D67">
              <w:t>0</w:t>
            </w:r>
          </w:p>
        </w:tc>
        <w:tc>
          <w:tcPr>
            <w:tcW w:w="907" w:type="dxa"/>
            <w:tcBorders>
              <w:bottom w:val="nil"/>
            </w:tcBorders>
          </w:tcPr>
          <w:p w:rsidR="00596D67" w:rsidRPr="00596D67" w:rsidRDefault="00596D67">
            <w:pPr>
              <w:pStyle w:val="ConsPlusNormal"/>
              <w:jc w:val="center"/>
            </w:pPr>
            <w:r w:rsidRPr="00596D67">
              <w:t>0</w:t>
            </w:r>
          </w:p>
        </w:tc>
      </w:tr>
      <w:tr w:rsidR="00596D67" w:rsidRPr="00596D67">
        <w:tblPrEx>
          <w:tblBorders>
            <w:insideH w:val="nil"/>
          </w:tblBorders>
        </w:tblPrEx>
        <w:tc>
          <w:tcPr>
            <w:tcW w:w="9042" w:type="dxa"/>
            <w:gridSpan w:val="8"/>
            <w:tcBorders>
              <w:top w:val="nil"/>
            </w:tcBorders>
          </w:tcPr>
          <w:p w:rsidR="00596D67" w:rsidRPr="00596D67" w:rsidRDefault="00596D67">
            <w:pPr>
              <w:pStyle w:val="ConsPlusNormal"/>
              <w:jc w:val="both"/>
            </w:pPr>
            <w:r w:rsidRPr="00596D67">
              <w:lastRenderedPageBreak/>
              <w:t xml:space="preserve">(в ред. </w:t>
            </w:r>
            <w:hyperlink r:id="rId115">
              <w:r w:rsidRPr="00596D67">
                <w:t>постановления</w:t>
              </w:r>
            </w:hyperlink>
            <w:r w:rsidRPr="00596D67">
              <w:t xml:space="preserve"> Администрации города Великие Луки от 17.04.2023 N 861)</w:t>
            </w:r>
          </w:p>
        </w:tc>
      </w:tr>
      <w:tr w:rsidR="00596D67" w:rsidRPr="00596D67">
        <w:tc>
          <w:tcPr>
            <w:tcW w:w="567" w:type="dxa"/>
          </w:tcPr>
          <w:p w:rsidR="00596D67" w:rsidRPr="00596D67" w:rsidRDefault="00596D67">
            <w:pPr>
              <w:pStyle w:val="ConsPlusNormal"/>
              <w:jc w:val="center"/>
            </w:pPr>
            <w:r w:rsidRPr="00596D67">
              <w:t>1.2.</w:t>
            </w:r>
          </w:p>
        </w:tc>
        <w:tc>
          <w:tcPr>
            <w:tcW w:w="2948" w:type="dxa"/>
          </w:tcPr>
          <w:p w:rsidR="00596D67" w:rsidRPr="00596D67" w:rsidRDefault="00596D67">
            <w:pPr>
              <w:pStyle w:val="ConsPlusNormal"/>
              <w:jc w:val="both"/>
            </w:pPr>
            <w:r w:rsidRPr="00596D67">
              <w:t>Площадь снесенных многоквартирных домов, признанных непригодными для проживания</w:t>
            </w:r>
          </w:p>
        </w:tc>
        <w:tc>
          <w:tcPr>
            <w:tcW w:w="992" w:type="dxa"/>
          </w:tcPr>
          <w:p w:rsidR="00596D67" w:rsidRPr="00596D67" w:rsidRDefault="00596D67">
            <w:pPr>
              <w:pStyle w:val="ConsPlusNormal"/>
              <w:jc w:val="center"/>
            </w:pPr>
            <w:r w:rsidRPr="00596D67">
              <w:t>кв. м</w:t>
            </w:r>
          </w:p>
        </w:tc>
        <w:tc>
          <w:tcPr>
            <w:tcW w:w="907" w:type="dxa"/>
          </w:tcPr>
          <w:p w:rsidR="00596D67" w:rsidRPr="00596D67" w:rsidRDefault="00596D67">
            <w:pPr>
              <w:pStyle w:val="ConsPlusNormal"/>
              <w:jc w:val="center"/>
            </w:pPr>
            <w:r w:rsidRPr="00596D67">
              <w:t>2852,7</w:t>
            </w:r>
          </w:p>
        </w:tc>
        <w:tc>
          <w:tcPr>
            <w:tcW w:w="907" w:type="dxa"/>
          </w:tcPr>
          <w:p w:rsidR="00596D67" w:rsidRPr="00596D67" w:rsidRDefault="00596D67">
            <w:pPr>
              <w:pStyle w:val="ConsPlusNormal"/>
              <w:jc w:val="center"/>
            </w:pPr>
            <w:r w:rsidRPr="00596D67">
              <w:t>0</w:t>
            </w:r>
          </w:p>
        </w:tc>
        <w:tc>
          <w:tcPr>
            <w:tcW w:w="907" w:type="dxa"/>
          </w:tcPr>
          <w:p w:rsidR="00596D67" w:rsidRPr="00596D67" w:rsidRDefault="00596D67">
            <w:pPr>
              <w:pStyle w:val="ConsPlusNormal"/>
              <w:jc w:val="center"/>
            </w:pPr>
            <w:r w:rsidRPr="00596D67">
              <w:t>0</w:t>
            </w:r>
          </w:p>
        </w:tc>
        <w:tc>
          <w:tcPr>
            <w:tcW w:w="907" w:type="dxa"/>
          </w:tcPr>
          <w:p w:rsidR="00596D67" w:rsidRPr="00596D67" w:rsidRDefault="00596D67">
            <w:pPr>
              <w:pStyle w:val="ConsPlusNormal"/>
              <w:jc w:val="center"/>
            </w:pPr>
            <w:r w:rsidRPr="00596D67">
              <w:t>0</w:t>
            </w:r>
          </w:p>
        </w:tc>
        <w:tc>
          <w:tcPr>
            <w:tcW w:w="907" w:type="dxa"/>
          </w:tcPr>
          <w:p w:rsidR="00596D67" w:rsidRPr="00596D67" w:rsidRDefault="00596D67">
            <w:pPr>
              <w:pStyle w:val="ConsPlusNormal"/>
              <w:jc w:val="center"/>
            </w:pPr>
            <w:r w:rsidRPr="00596D67">
              <w:t>0</w:t>
            </w:r>
          </w:p>
        </w:tc>
      </w:tr>
      <w:tr w:rsidR="00596D67" w:rsidRPr="00596D67">
        <w:tc>
          <w:tcPr>
            <w:tcW w:w="567" w:type="dxa"/>
          </w:tcPr>
          <w:p w:rsidR="00596D67" w:rsidRPr="00596D67" w:rsidRDefault="00596D67">
            <w:pPr>
              <w:pStyle w:val="ConsPlusNormal"/>
              <w:jc w:val="center"/>
            </w:pPr>
            <w:r w:rsidRPr="00596D67">
              <w:t>1.3.</w:t>
            </w:r>
          </w:p>
        </w:tc>
        <w:tc>
          <w:tcPr>
            <w:tcW w:w="2948" w:type="dxa"/>
          </w:tcPr>
          <w:p w:rsidR="00596D67" w:rsidRPr="00596D67" w:rsidRDefault="00596D67">
            <w:pPr>
              <w:pStyle w:val="ConsPlusNormal"/>
              <w:jc w:val="both"/>
            </w:pPr>
            <w:r w:rsidRPr="00596D67">
              <w:t>Выполнение мероприятий по эксплуатации муниципального жилищного фонда</w:t>
            </w:r>
          </w:p>
        </w:tc>
        <w:tc>
          <w:tcPr>
            <w:tcW w:w="992" w:type="dxa"/>
          </w:tcPr>
          <w:p w:rsidR="00596D67" w:rsidRPr="00596D67" w:rsidRDefault="00596D67">
            <w:pPr>
              <w:pStyle w:val="ConsPlusNormal"/>
              <w:jc w:val="center"/>
            </w:pPr>
            <w:r w:rsidRPr="00596D67">
              <w:t>0 - нет; 1 - да</w:t>
            </w:r>
          </w:p>
        </w:tc>
        <w:tc>
          <w:tcPr>
            <w:tcW w:w="907" w:type="dxa"/>
          </w:tcPr>
          <w:p w:rsidR="00596D67" w:rsidRPr="00596D67" w:rsidRDefault="00596D67">
            <w:pPr>
              <w:pStyle w:val="ConsPlusNormal"/>
              <w:jc w:val="center"/>
            </w:pPr>
            <w:r w:rsidRPr="00596D67">
              <w:t>1</w:t>
            </w:r>
          </w:p>
        </w:tc>
        <w:tc>
          <w:tcPr>
            <w:tcW w:w="907" w:type="dxa"/>
          </w:tcPr>
          <w:p w:rsidR="00596D67" w:rsidRPr="00596D67" w:rsidRDefault="00596D67">
            <w:pPr>
              <w:pStyle w:val="ConsPlusNormal"/>
              <w:jc w:val="center"/>
            </w:pPr>
            <w:r w:rsidRPr="00596D67">
              <w:t>1</w:t>
            </w:r>
          </w:p>
        </w:tc>
        <w:tc>
          <w:tcPr>
            <w:tcW w:w="907" w:type="dxa"/>
          </w:tcPr>
          <w:p w:rsidR="00596D67" w:rsidRPr="00596D67" w:rsidRDefault="00596D67">
            <w:pPr>
              <w:pStyle w:val="ConsPlusNormal"/>
              <w:jc w:val="center"/>
            </w:pPr>
            <w:r w:rsidRPr="00596D67">
              <w:t>1</w:t>
            </w:r>
          </w:p>
        </w:tc>
        <w:tc>
          <w:tcPr>
            <w:tcW w:w="907" w:type="dxa"/>
          </w:tcPr>
          <w:p w:rsidR="00596D67" w:rsidRPr="00596D67" w:rsidRDefault="00596D67">
            <w:pPr>
              <w:pStyle w:val="ConsPlusNormal"/>
              <w:jc w:val="center"/>
            </w:pPr>
            <w:r w:rsidRPr="00596D67">
              <w:t>1</w:t>
            </w:r>
          </w:p>
        </w:tc>
        <w:tc>
          <w:tcPr>
            <w:tcW w:w="907" w:type="dxa"/>
          </w:tcPr>
          <w:p w:rsidR="00596D67" w:rsidRPr="00596D67" w:rsidRDefault="00596D67">
            <w:pPr>
              <w:pStyle w:val="ConsPlusNormal"/>
              <w:jc w:val="center"/>
            </w:pPr>
            <w:r w:rsidRPr="00596D67">
              <w:t>1</w:t>
            </w:r>
          </w:p>
        </w:tc>
      </w:tr>
      <w:tr w:rsidR="00596D67" w:rsidRPr="00596D67">
        <w:tc>
          <w:tcPr>
            <w:tcW w:w="9042" w:type="dxa"/>
            <w:gridSpan w:val="8"/>
          </w:tcPr>
          <w:p w:rsidR="00596D67" w:rsidRPr="00596D67" w:rsidRDefault="00596D67">
            <w:pPr>
              <w:pStyle w:val="ConsPlusNormal"/>
              <w:jc w:val="center"/>
              <w:outlineLvl w:val="3"/>
            </w:pPr>
            <w:hyperlink w:anchor="P775">
              <w:r w:rsidRPr="00596D67">
                <w:t>Подпрограмма 2</w:t>
              </w:r>
            </w:hyperlink>
            <w:r w:rsidRPr="00596D67">
              <w:t xml:space="preserve"> "Коммунальное хозяйство города Великие Луки"</w:t>
            </w:r>
          </w:p>
        </w:tc>
      </w:tr>
      <w:tr w:rsidR="00596D67" w:rsidRPr="00596D67">
        <w:tc>
          <w:tcPr>
            <w:tcW w:w="567" w:type="dxa"/>
          </w:tcPr>
          <w:p w:rsidR="00596D67" w:rsidRPr="00596D67" w:rsidRDefault="00596D67">
            <w:pPr>
              <w:pStyle w:val="ConsPlusNormal"/>
              <w:jc w:val="center"/>
            </w:pPr>
            <w:r w:rsidRPr="00596D67">
              <w:t>2.1.</w:t>
            </w:r>
          </w:p>
        </w:tc>
        <w:tc>
          <w:tcPr>
            <w:tcW w:w="2948" w:type="dxa"/>
          </w:tcPr>
          <w:p w:rsidR="00596D67" w:rsidRPr="00596D67" w:rsidRDefault="00596D67">
            <w:pPr>
              <w:pStyle w:val="ConsPlusNormal"/>
              <w:jc w:val="both"/>
            </w:pPr>
            <w:r w:rsidRPr="00596D67">
              <w:t>Протяженность построенных сетей уличного освещения</w:t>
            </w:r>
          </w:p>
        </w:tc>
        <w:tc>
          <w:tcPr>
            <w:tcW w:w="992" w:type="dxa"/>
          </w:tcPr>
          <w:p w:rsidR="00596D67" w:rsidRPr="00596D67" w:rsidRDefault="00596D67">
            <w:pPr>
              <w:pStyle w:val="ConsPlusNormal"/>
              <w:jc w:val="center"/>
            </w:pPr>
            <w:r w:rsidRPr="00596D67">
              <w:t>км</w:t>
            </w:r>
          </w:p>
        </w:tc>
        <w:tc>
          <w:tcPr>
            <w:tcW w:w="907" w:type="dxa"/>
          </w:tcPr>
          <w:p w:rsidR="00596D67" w:rsidRPr="00596D67" w:rsidRDefault="00596D67">
            <w:pPr>
              <w:pStyle w:val="ConsPlusNormal"/>
              <w:jc w:val="center"/>
            </w:pPr>
            <w:r w:rsidRPr="00596D67">
              <w:t>1,5</w:t>
            </w:r>
          </w:p>
        </w:tc>
        <w:tc>
          <w:tcPr>
            <w:tcW w:w="907" w:type="dxa"/>
          </w:tcPr>
          <w:p w:rsidR="00596D67" w:rsidRPr="00596D67" w:rsidRDefault="00596D67">
            <w:pPr>
              <w:pStyle w:val="ConsPlusNormal"/>
              <w:jc w:val="center"/>
            </w:pPr>
            <w:r w:rsidRPr="00596D67">
              <w:t>1,8</w:t>
            </w:r>
          </w:p>
        </w:tc>
        <w:tc>
          <w:tcPr>
            <w:tcW w:w="907" w:type="dxa"/>
          </w:tcPr>
          <w:p w:rsidR="00596D67" w:rsidRPr="00596D67" w:rsidRDefault="00596D67">
            <w:pPr>
              <w:pStyle w:val="ConsPlusNormal"/>
              <w:jc w:val="center"/>
            </w:pPr>
            <w:r w:rsidRPr="00596D67">
              <w:t>2,3</w:t>
            </w:r>
          </w:p>
        </w:tc>
        <w:tc>
          <w:tcPr>
            <w:tcW w:w="907" w:type="dxa"/>
          </w:tcPr>
          <w:p w:rsidR="00596D67" w:rsidRPr="00596D67" w:rsidRDefault="00596D67">
            <w:pPr>
              <w:pStyle w:val="ConsPlusNormal"/>
              <w:jc w:val="center"/>
            </w:pPr>
            <w:r w:rsidRPr="00596D67">
              <w:t>2,5</w:t>
            </w:r>
          </w:p>
        </w:tc>
        <w:tc>
          <w:tcPr>
            <w:tcW w:w="907" w:type="dxa"/>
          </w:tcPr>
          <w:p w:rsidR="00596D67" w:rsidRPr="00596D67" w:rsidRDefault="00596D67">
            <w:pPr>
              <w:pStyle w:val="ConsPlusNormal"/>
              <w:jc w:val="center"/>
            </w:pPr>
            <w:r w:rsidRPr="00596D67">
              <w:t>2,6</w:t>
            </w:r>
          </w:p>
        </w:tc>
      </w:tr>
      <w:tr w:rsidR="00596D67" w:rsidRPr="00596D67">
        <w:tc>
          <w:tcPr>
            <w:tcW w:w="567" w:type="dxa"/>
          </w:tcPr>
          <w:p w:rsidR="00596D67" w:rsidRPr="00596D67" w:rsidRDefault="00596D67">
            <w:pPr>
              <w:pStyle w:val="ConsPlusNormal"/>
              <w:jc w:val="center"/>
            </w:pPr>
            <w:r w:rsidRPr="00596D67">
              <w:t>2.2.</w:t>
            </w:r>
          </w:p>
        </w:tc>
        <w:tc>
          <w:tcPr>
            <w:tcW w:w="2948" w:type="dxa"/>
          </w:tcPr>
          <w:p w:rsidR="00596D67" w:rsidRPr="00596D67" w:rsidRDefault="00596D67">
            <w:pPr>
              <w:pStyle w:val="ConsPlusNormal"/>
              <w:jc w:val="both"/>
            </w:pPr>
            <w:r w:rsidRPr="00596D67">
              <w:t>Протяженность построенных газопроводов</w:t>
            </w:r>
          </w:p>
        </w:tc>
        <w:tc>
          <w:tcPr>
            <w:tcW w:w="992" w:type="dxa"/>
          </w:tcPr>
          <w:p w:rsidR="00596D67" w:rsidRPr="00596D67" w:rsidRDefault="00596D67">
            <w:pPr>
              <w:pStyle w:val="ConsPlusNormal"/>
              <w:jc w:val="center"/>
            </w:pPr>
            <w:r w:rsidRPr="00596D67">
              <w:t>км</w:t>
            </w:r>
          </w:p>
        </w:tc>
        <w:tc>
          <w:tcPr>
            <w:tcW w:w="907" w:type="dxa"/>
          </w:tcPr>
          <w:p w:rsidR="00596D67" w:rsidRPr="00596D67" w:rsidRDefault="00596D67">
            <w:pPr>
              <w:pStyle w:val="ConsPlusNormal"/>
              <w:jc w:val="center"/>
            </w:pPr>
            <w:r w:rsidRPr="00596D67">
              <w:t>1,0</w:t>
            </w:r>
          </w:p>
        </w:tc>
        <w:tc>
          <w:tcPr>
            <w:tcW w:w="907" w:type="dxa"/>
          </w:tcPr>
          <w:p w:rsidR="00596D67" w:rsidRPr="00596D67" w:rsidRDefault="00596D67">
            <w:pPr>
              <w:pStyle w:val="ConsPlusNormal"/>
              <w:jc w:val="center"/>
            </w:pPr>
            <w:r w:rsidRPr="00596D67">
              <w:t>1,0</w:t>
            </w:r>
          </w:p>
        </w:tc>
        <w:tc>
          <w:tcPr>
            <w:tcW w:w="907" w:type="dxa"/>
          </w:tcPr>
          <w:p w:rsidR="00596D67" w:rsidRPr="00596D67" w:rsidRDefault="00596D67">
            <w:pPr>
              <w:pStyle w:val="ConsPlusNormal"/>
              <w:jc w:val="center"/>
            </w:pPr>
            <w:r w:rsidRPr="00596D67">
              <w:t>1,0</w:t>
            </w:r>
          </w:p>
        </w:tc>
        <w:tc>
          <w:tcPr>
            <w:tcW w:w="907" w:type="dxa"/>
          </w:tcPr>
          <w:p w:rsidR="00596D67" w:rsidRPr="00596D67" w:rsidRDefault="00596D67">
            <w:pPr>
              <w:pStyle w:val="ConsPlusNormal"/>
              <w:jc w:val="center"/>
            </w:pPr>
            <w:r w:rsidRPr="00596D67">
              <w:t>1,0</w:t>
            </w:r>
          </w:p>
        </w:tc>
        <w:tc>
          <w:tcPr>
            <w:tcW w:w="907" w:type="dxa"/>
          </w:tcPr>
          <w:p w:rsidR="00596D67" w:rsidRPr="00596D67" w:rsidRDefault="00596D67">
            <w:pPr>
              <w:pStyle w:val="ConsPlusNormal"/>
              <w:jc w:val="center"/>
            </w:pPr>
            <w:r w:rsidRPr="00596D67">
              <w:t>1,0</w:t>
            </w:r>
          </w:p>
        </w:tc>
      </w:tr>
      <w:tr w:rsidR="00596D67" w:rsidRPr="00596D67">
        <w:tc>
          <w:tcPr>
            <w:tcW w:w="567" w:type="dxa"/>
          </w:tcPr>
          <w:p w:rsidR="00596D67" w:rsidRPr="00596D67" w:rsidRDefault="00596D67">
            <w:pPr>
              <w:pStyle w:val="ConsPlusNormal"/>
              <w:jc w:val="center"/>
            </w:pPr>
            <w:r w:rsidRPr="00596D67">
              <w:t>2.3.</w:t>
            </w:r>
          </w:p>
        </w:tc>
        <w:tc>
          <w:tcPr>
            <w:tcW w:w="2948" w:type="dxa"/>
          </w:tcPr>
          <w:p w:rsidR="00596D67" w:rsidRPr="00596D67" w:rsidRDefault="00596D67">
            <w:pPr>
              <w:pStyle w:val="ConsPlusNormal"/>
              <w:jc w:val="both"/>
            </w:pPr>
            <w:r w:rsidRPr="00596D67">
              <w:t>Протяженность построенных наружных сетей водопровода и канализации</w:t>
            </w:r>
          </w:p>
        </w:tc>
        <w:tc>
          <w:tcPr>
            <w:tcW w:w="992" w:type="dxa"/>
          </w:tcPr>
          <w:p w:rsidR="00596D67" w:rsidRPr="00596D67" w:rsidRDefault="00596D67">
            <w:pPr>
              <w:pStyle w:val="ConsPlusNormal"/>
              <w:jc w:val="center"/>
            </w:pPr>
            <w:r w:rsidRPr="00596D67">
              <w:t>км</w:t>
            </w:r>
          </w:p>
        </w:tc>
        <w:tc>
          <w:tcPr>
            <w:tcW w:w="907" w:type="dxa"/>
          </w:tcPr>
          <w:p w:rsidR="00596D67" w:rsidRPr="00596D67" w:rsidRDefault="00596D67">
            <w:pPr>
              <w:pStyle w:val="ConsPlusNormal"/>
              <w:jc w:val="center"/>
            </w:pPr>
            <w:r w:rsidRPr="00596D67">
              <w:t>0,7</w:t>
            </w:r>
          </w:p>
        </w:tc>
        <w:tc>
          <w:tcPr>
            <w:tcW w:w="907" w:type="dxa"/>
          </w:tcPr>
          <w:p w:rsidR="00596D67" w:rsidRPr="00596D67" w:rsidRDefault="00596D67">
            <w:pPr>
              <w:pStyle w:val="ConsPlusNormal"/>
              <w:jc w:val="center"/>
            </w:pPr>
            <w:r w:rsidRPr="00596D67">
              <w:t>0,8</w:t>
            </w:r>
          </w:p>
        </w:tc>
        <w:tc>
          <w:tcPr>
            <w:tcW w:w="907" w:type="dxa"/>
          </w:tcPr>
          <w:p w:rsidR="00596D67" w:rsidRPr="00596D67" w:rsidRDefault="00596D67">
            <w:pPr>
              <w:pStyle w:val="ConsPlusNormal"/>
              <w:jc w:val="center"/>
            </w:pPr>
            <w:r w:rsidRPr="00596D67">
              <w:t>0,9</w:t>
            </w:r>
          </w:p>
        </w:tc>
        <w:tc>
          <w:tcPr>
            <w:tcW w:w="907" w:type="dxa"/>
          </w:tcPr>
          <w:p w:rsidR="00596D67" w:rsidRPr="00596D67" w:rsidRDefault="00596D67">
            <w:pPr>
              <w:pStyle w:val="ConsPlusNormal"/>
              <w:jc w:val="center"/>
            </w:pPr>
            <w:r w:rsidRPr="00596D67">
              <w:t>1,0</w:t>
            </w:r>
          </w:p>
        </w:tc>
        <w:tc>
          <w:tcPr>
            <w:tcW w:w="907" w:type="dxa"/>
          </w:tcPr>
          <w:p w:rsidR="00596D67" w:rsidRPr="00596D67" w:rsidRDefault="00596D67">
            <w:pPr>
              <w:pStyle w:val="ConsPlusNormal"/>
              <w:jc w:val="center"/>
            </w:pPr>
            <w:r w:rsidRPr="00596D67">
              <w:t>1,0</w:t>
            </w:r>
          </w:p>
        </w:tc>
      </w:tr>
      <w:tr w:rsidR="00596D67" w:rsidRPr="00596D67">
        <w:tc>
          <w:tcPr>
            <w:tcW w:w="567" w:type="dxa"/>
          </w:tcPr>
          <w:p w:rsidR="00596D67" w:rsidRPr="00596D67" w:rsidRDefault="00596D67">
            <w:pPr>
              <w:pStyle w:val="ConsPlusNormal"/>
              <w:jc w:val="center"/>
            </w:pPr>
            <w:r w:rsidRPr="00596D67">
              <w:t>2.4.</w:t>
            </w:r>
          </w:p>
        </w:tc>
        <w:tc>
          <w:tcPr>
            <w:tcW w:w="2948" w:type="dxa"/>
          </w:tcPr>
          <w:p w:rsidR="00596D67" w:rsidRPr="00596D67" w:rsidRDefault="00596D67">
            <w:pPr>
              <w:pStyle w:val="ConsPlusNormal"/>
              <w:jc w:val="both"/>
            </w:pPr>
            <w:r w:rsidRPr="00596D67">
              <w:t>Доля своевременного и качественного обеспечения социальной поддержки граждан из числа заявленных</w:t>
            </w:r>
          </w:p>
        </w:tc>
        <w:tc>
          <w:tcPr>
            <w:tcW w:w="992" w:type="dxa"/>
          </w:tcPr>
          <w:p w:rsidR="00596D67" w:rsidRPr="00596D67" w:rsidRDefault="00596D67">
            <w:pPr>
              <w:pStyle w:val="ConsPlusNormal"/>
              <w:jc w:val="center"/>
            </w:pPr>
            <w:r w:rsidRPr="00596D67">
              <w:t>%</w:t>
            </w:r>
          </w:p>
        </w:tc>
        <w:tc>
          <w:tcPr>
            <w:tcW w:w="907" w:type="dxa"/>
          </w:tcPr>
          <w:p w:rsidR="00596D67" w:rsidRPr="00596D67" w:rsidRDefault="00596D67">
            <w:pPr>
              <w:pStyle w:val="ConsPlusNormal"/>
              <w:jc w:val="center"/>
            </w:pPr>
            <w:r w:rsidRPr="00596D67">
              <w:t>100</w:t>
            </w:r>
          </w:p>
        </w:tc>
        <w:tc>
          <w:tcPr>
            <w:tcW w:w="907" w:type="dxa"/>
          </w:tcPr>
          <w:p w:rsidR="00596D67" w:rsidRPr="00596D67" w:rsidRDefault="00596D67">
            <w:pPr>
              <w:pStyle w:val="ConsPlusNormal"/>
              <w:jc w:val="center"/>
            </w:pPr>
            <w:r w:rsidRPr="00596D67">
              <w:t>100</w:t>
            </w:r>
          </w:p>
        </w:tc>
        <w:tc>
          <w:tcPr>
            <w:tcW w:w="907" w:type="dxa"/>
          </w:tcPr>
          <w:p w:rsidR="00596D67" w:rsidRPr="00596D67" w:rsidRDefault="00596D67">
            <w:pPr>
              <w:pStyle w:val="ConsPlusNormal"/>
              <w:jc w:val="center"/>
            </w:pPr>
            <w:r w:rsidRPr="00596D67">
              <w:t>100</w:t>
            </w:r>
          </w:p>
        </w:tc>
        <w:tc>
          <w:tcPr>
            <w:tcW w:w="907" w:type="dxa"/>
          </w:tcPr>
          <w:p w:rsidR="00596D67" w:rsidRPr="00596D67" w:rsidRDefault="00596D67">
            <w:pPr>
              <w:pStyle w:val="ConsPlusNormal"/>
              <w:jc w:val="center"/>
            </w:pPr>
            <w:r w:rsidRPr="00596D67">
              <w:t>100</w:t>
            </w:r>
          </w:p>
        </w:tc>
        <w:tc>
          <w:tcPr>
            <w:tcW w:w="907" w:type="dxa"/>
          </w:tcPr>
          <w:p w:rsidR="00596D67" w:rsidRPr="00596D67" w:rsidRDefault="00596D67">
            <w:pPr>
              <w:pStyle w:val="ConsPlusNormal"/>
              <w:jc w:val="center"/>
            </w:pPr>
            <w:r w:rsidRPr="00596D67">
              <w:t>100</w:t>
            </w:r>
          </w:p>
        </w:tc>
      </w:tr>
      <w:tr w:rsidR="00596D67" w:rsidRPr="00596D67">
        <w:tc>
          <w:tcPr>
            <w:tcW w:w="567" w:type="dxa"/>
          </w:tcPr>
          <w:p w:rsidR="00596D67" w:rsidRPr="00596D67" w:rsidRDefault="00596D67">
            <w:pPr>
              <w:pStyle w:val="ConsPlusNormal"/>
              <w:jc w:val="center"/>
            </w:pPr>
            <w:r w:rsidRPr="00596D67">
              <w:t>2.5.</w:t>
            </w:r>
          </w:p>
        </w:tc>
        <w:tc>
          <w:tcPr>
            <w:tcW w:w="2948" w:type="dxa"/>
          </w:tcPr>
          <w:p w:rsidR="00596D67" w:rsidRPr="00596D67" w:rsidRDefault="00596D67">
            <w:pPr>
              <w:pStyle w:val="ConsPlusNormal"/>
              <w:jc w:val="both"/>
            </w:pPr>
            <w:r w:rsidRPr="00596D67">
              <w:t>Доля населения муниципального образования, обеспеченного качественной питьевой водой из систем централизованного водоснабжения</w:t>
            </w:r>
          </w:p>
        </w:tc>
        <w:tc>
          <w:tcPr>
            <w:tcW w:w="992" w:type="dxa"/>
          </w:tcPr>
          <w:p w:rsidR="00596D67" w:rsidRPr="00596D67" w:rsidRDefault="00596D67">
            <w:pPr>
              <w:pStyle w:val="ConsPlusNormal"/>
              <w:jc w:val="center"/>
            </w:pPr>
            <w:r w:rsidRPr="00596D67">
              <w:t>%</w:t>
            </w:r>
          </w:p>
        </w:tc>
        <w:tc>
          <w:tcPr>
            <w:tcW w:w="907" w:type="dxa"/>
          </w:tcPr>
          <w:p w:rsidR="00596D67" w:rsidRPr="00596D67" w:rsidRDefault="00596D67">
            <w:pPr>
              <w:pStyle w:val="ConsPlusNormal"/>
              <w:jc w:val="center"/>
            </w:pPr>
            <w:r w:rsidRPr="00596D67">
              <w:t>100</w:t>
            </w:r>
          </w:p>
        </w:tc>
        <w:tc>
          <w:tcPr>
            <w:tcW w:w="907" w:type="dxa"/>
          </w:tcPr>
          <w:p w:rsidR="00596D67" w:rsidRPr="00596D67" w:rsidRDefault="00596D67">
            <w:pPr>
              <w:pStyle w:val="ConsPlusNormal"/>
            </w:pPr>
          </w:p>
        </w:tc>
        <w:tc>
          <w:tcPr>
            <w:tcW w:w="907" w:type="dxa"/>
          </w:tcPr>
          <w:p w:rsidR="00596D67" w:rsidRPr="00596D67" w:rsidRDefault="00596D67">
            <w:pPr>
              <w:pStyle w:val="ConsPlusNormal"/>
            </w:pPr>
          </w:p>
        </w:tc>
        <w:tc>
          <w:tcPr>
            <w:tcW w:w="907" w:type="dxa"/>
          </w:tcPr>
          <w:p w:rsidR="00596D67" w:rsidRPr="00596D67" w:rsidRDefault="00596D67">
            <w:pPr>
              <w:pStyle w:val="ConsPlusNormal"/>
            </w:pPr>
          </w:p>
        </w:tc>
        <w:tc>
          <w:tcPr>
            <w:tcW w:w="907" w:type="dxa"/>
          </w:tcPr>
          <w:p w:rsidR="00596D67" w:rsidRPr="00596D67" w:rsidRDefault="00596D67">
            <w:pPr>
              <w:pStyle w:val="ConsPlusNormal"/>
            </w:pPr>
          </w:p>
        </w:tc>
      </w:tr>
      <w:tr w:rsidR="00596D67" w:rsidRPr="00596D67">
        <w:tc>
          <w:tcPr>
            <w:tcW w:w="9042" w:type="dxa"/>
            <w:gridSpan w:val="8"/>
          </w:tcPr>
          <w:p w:rsidR="00596D67" w:rsidRPr="00596D67" w:rsidRDefault="00596D67">
            <w:pPr>
              <w:pStyle w:val="ConsPlusNormal"/>
              <w:jc w:val="center"/>
              <w:outlineLvl w:val="3"/>
            </w:pPr>
            <w:hyperlink w:anchor="P913">
              <w:r w:rsidRPr="00596D67">
                <w:t>Подпрограмма 3</w:t>
              </w:r>
            </w:hyperlink>
            <w:r w:rsidRPr="00596D67">
              <w:t xml:space="preserve"> "Благоустройство города Великие Луки"</w:t>
            </w:r>
          </w:p>
        </w:tc>
      </w:tr>
      <w:tr w:rsidR="00596D67" w:rsidRPr="00596D67">
        <w:tc>
          <w:tcPr>
            <w:tcW w:w="567" w:type="dxa"/>
          </w:tcPr>
          <w:p w:rsidR="00596D67" w:rsidRPr="00596D67" w:rsidRDefault="00596D67">
            <w:pPr>
              <w:pStyle w:val="ConsPlusNormal"/>
              <w:jc w:val="center"/>
            </w:pPr>
            <w:r w:rsidRPr="00596D67">
              <w:t>3.1.</w:t>
            </w:r>
          </w:p>
        </w:tc>
        <w:tc>
          <w:tcPr>
            <w:tcW w:w="2948" w:type="dxa"/>
          </w:tcPr>
          <w:p w:rsidR="00596D67" w:rsidRPr="00596D67" w:rsidRDefault="00596D67">
            <w:pPr>
              <w:pStyle w:val="ConsPlusNormal"/>
              <w:jc w:val="both"/>
            </w:pPr>
            <w:r w:rsidRPr="00596D67">
              <w:t>Доля зеленых насаждений, на которых проводятся работы по содержанию, в общем объеме зеленых насаждений города Великие Луки</w:t>
            </w:r>
          </w:p>
        </w:tc>
        <w:tc>
          <w:tcPr>
            <w:tcW w:w="992" w:type="dxa"/>
          </w:tcPr>
          <w:p w:rsidR="00596D67" w:rsidRPr="00596D67" w:rsidRDefault="00596D67">
            <w:pPr>
              <w:pStyle w:val="ConsPlusNormal"/>
              <w:jc w:val="center"/>
            </w:pPr>
            <w:r w:rsidRPr="00596D67">
              <w:t>%</w:t>
            </w:r>
          </w:p>
        </w:tc>
        <w:tc>
          <w:tcPr>
            <w:tcW w:w="907" w:type="dxa"/>
          </w:tcPr>
          <w:p w:rsidR="00596D67" w:rsidRPr="00596D67" w:rsidRDefault="00596D67">
            <w:pPr>
              <w:pStyle w:val="ConsPlusNormal"/>
              <w:jc w:val="center"/>
            </w:pPr>
            <w:r w:rsidRPr="00596D67">
              <w:t>100</w:t>
            </w:r>
          </w:p>
        </w:tc>
        <w:tc>
          <w:tcPr>
            <w:tcW w:w="907" w:type="dxa"/>
          </w:tcPr>
          <w:p w:rsidR="00596D67" w:rsidRPr="00596D67" w:rsidRDefault="00596D67">
            <w:pPr>
              <w:pStyle w:val="ConsPlusNormal"/>
              <w:jc w:val="center"/>
            </w:pPr>
            <w:r w:rsidRPr="00596D67">
              <w:t>100</w:t>
            </w:r>
          </w:p>
        </w:tc>
        <w:tc>
          <w:tcPr>
            <w:tcW w:w="907" w:type="dxa"/>
          </w:tcPr>
          <w:p w:rsidR="00596D67" w:rsidRPr="00596D67" w:rsidRDefault="00596D67">
            <w:pPr>
              <w:pStyle w:val="ConsPlusNormal"/>
              <w:jc w:val="center"/>
            </w:pPr>
            <w:r w:rsidRPr="00596D67">
              <w:t>100</w:t>
            </w:r>
          </w:p>
        </w:tc>
        <w:tc>
          <w:tcPr>
            <w:tcW w:w="907" w:type="dxa"/>
          </w:tcPr>
          <w:p w:rsidR="00596D67" w:rsidRPr="00596D67" w:rsidRDefault="00596D67">
            <w:pPr>
              <w:pStyle w:val="ConsPlusNormal"/>
              <w:jc w:val="center"/>
            </w:pPr>
            <w:r w:rsidRPr="00596D67">
              <w:t>100</w:t>
            </w:r>
          </w:p>
        </w:tc>
        <w:tc>
          <w:tcPr>
            <w:tcW w:w="907" w:type="dxa"/>
          </w:tcPr>
          <w:p w:rsidR="00596D67" w:rsidRPr="00596D67" w:rsidRDefault="00596D67">
            <w:pPr>
              <w:pStyle w:val="ConsPlusNormal"/>
              <w:jc w:val="center"/>
            </w:pPr>
            <w:r w:rsidRPr="00596D67">
              <w:t>100</w:t>
            </w:r>
          </w:p>
        </w:tc>
      </w:tr>
      <w:tr w:rsidR="00596D67" w:rsidRPr="00596D67">
        <w:tc>
          <w:tcPr>
            <w:tcW w:w="567" w:type="dxa"/>
          </w:tcPr>
          <w:p w:rsidR="00596D67" w:rsidRPr="00596D67" w:rsidRDefault="00596D67">
            <w:pPr>
              <w:pStyle w:val="ConsPlusNormal"/>
              <w:jc w:val="center"/>
            </w:pPr>
            <w:r w:rsidRPr="00596D67">
              <w:t>3.2.</w:t>
            </w:r>
          </w:p>
        </w:tc>
        <w:tc>
          <w:tcPr>
            <w:tcW w:w="2948" w:type="dxa"/>
          </w:tcPr>
          <w:p w:rsidR="00596D67" w:rsidRPr="00596D67" w:rsidRDefault="00596D67">
            <w:pPr>
              <w:pStyle w:val="ConsPlusNormal"/>
              <w:jc w:val="both"/>
            </w:pPr>
            <w:r w:rsidRPr="00596D67">
              <w:t>Доля кладбищ, на которых проводятся работы по содержанию, в общем объеме кладбищ города Великие Луки</w:t>
            </w:r>
          </w:p>
        </w:tc>
        <w:tc>
          <w:tcPr>
            <w:tcW w:w="992" w:type="dxa"/>
          </w:tcPr>
          <w:p w:rsidR="00596D67" w:rsidRPr="00596D67" w:rsidRDefault="00596D67">
            <w:pPr>
              <w:pStyle w:val="ConsPlusNormal"/>
              <w:jc w:val="center"/>
            </w:pPr>
            <w:r w:rsidRPr="00596D67">
              <w:t>%</w:t>
            </w:r>
          </w:p>
        </w:tc>
        <w:tc>
          <w:tcPr>
            <w:tcW w:w="907" w:type="dxa"/>
          </w:tcPr>
          <w:p w:rsidR="00596D67" w:rsidRPr="00596D67" w:rsidRDefault="00596D67">
            <w:pPr>
              <w:pStyle w:val="ConsPlusNormal"/>
              <w:jc w:val="center"/>
            </w:pPr>
            <w:r w:rsidRPr="00596D67">
              <w:t>100</w:t>
            </w:r>
          </w:p>
        </w:tc>
        <w:tc>
          <w:tcPr>
            <w:tcW w:w="907" w:type="dxa"/>
          </w:tcPr>
          <w:p w:rsidR="00596D67" w:rsidRPr="00596D67" w:rsidRDefault="00596D67">
            <w:pPr>
              <w:pStyle w:val="ConsPlusNormal"/>
              <w:jc w:val="center"/>
            </w:pPr>
            <w:r w:rsidRPr="00596D67">
              <w:t>100</w:t>
            </w:r>
          </w:p>
        </w:tc>
        <w:tc>
          <w:tcPr>
            <w:tcW w:w="907" w:type="dxa"/>
          </w:tcPr>
          <w:p w:rsidR="00596D67" w:rsidRPr="00596D67" w:rsidRDefault="00596D67">
            <w:pPr>
              <w:pStyle w:val="ConsPlusNormal"/>
              <w:jc w:val="center"/>
            </w:pPr>
            <w:r w:rsidRPr="00596D67">
              <w:t>100</w:t>
            </w:r>
          </w:p>
        </w:tc>
        <w:tc>
          <w:tcPr>
            <w:tcW w:w="907" w:type="dxa"/>
          </w:tcPr>
          <w:p w:rsidR="00596D67" w:rsidRPr="00596D67" w:rsidRDefault="00596D67">
            <w:pPr>
              <w:pStyle w:val="ConsPlusNormal"/>
              <w:jc w:val="center"/>
            </w:pPr>
            <w:r w:rsidRPr="00596D67">
              <w:t>100</w:t>
            </w:r>
          </w:p>
        </w:tc>
        <w:tc>
          <w:tcPr>
            <w:tcW w:w="907" w:type="dxa"/>
          </w:tcPr>
          <w:p w:rsidR="00596D67" w:rsidRPr="00596D67" w:rsidRDefault="00596D67">
            <w:pPr>
              <w:pStyle w:val="ConsPlusNormal"/>
              <w:jc w:val="center"/>
            </w:pPr>
            <w:r w:rsidRPr="00596D67">
              <w:t>100</w:t>
            </w:r>
          </w:p>
        </w:tc>
      </w:tr>
      <w:tr w:rsidR="00596D67" w:rsidRPr="00596D67">
        <w:tc>
          <w:tcPr>
            <w:tcW w:w="567" w:type="dxa"/>
          </w:tcPr>
          <w:p w:rsidR="00596D67" w:rsidRPr="00596D67" w:rsidRDefault="00596D67">
            <w:pPr>
              <w:pStyle w:val="ConsPlusNormal"/>
              <w:jc w:val="center"/>
            </w:pPr>
            <w:r w:rsidRPr="00596D67">
              <w:lastRenderedPageBreak/>
              <w:t>3.3.</w:t>
            </w:r>
          </w:p>
        </w:tc>
        <w:tc>
          <w:tcPr>
            <w:tcW w:w="2948" w:type="dxa"/>
          </w:tcPr>
          <w:p w:rsidR="00596D67" w:rsidRPr="00596D67" w:rsidRDefault="00596D67">
            <w:pPr>
              <w:pStyle w:val="ConsPlusNormal"/>
              <w:jc w:val="both"/>
            </w:pPr>
            <w:r w:rsidRPr="00596D67">
              <w:t>Доля исполненных мероприятий по содержанию и текущему обслуживанию прочих объектов благоустройства города Великие Луки по отношению к запланированному количеству мероприятий</w:t>
            </w:r>
          </w:p>
        </w:tc>
        <w:tc>
          <w:tcPr>
            <w:tcW w:w="992" w:type="dxa"/>
          </w:tcPr>
          <w:p w:rsidR="00596D67" w:rsidRPr="00596D67" w:rsidRDefault="00596D67">
            <w:pPr>
              <w:pStyle w:val="ConsPlusNormal"/>
              <w:jc w:val="center"/>
            </w:pPr>
            <w:r w:rsidRPr="00596D67">
              <w:t>%</w:t>
            </w:r>
          </w:p>
        </w:tc>
        <w:tc>
          <w:tcPr>
            <w:tcW w:w="907" w:type="dxa"/>
          </w:tcPr>
          <w:p w:rsidR="00596D67" w:rsidRPr="00596D67" w:rsidRDefault="00596D67">
            <w:pPr>
              <w:pStyle w:val="ConsPlusNormal"/>
              <w:jc w:val="center"/>
            </w:pPr>
            <w:r w:rsidRPr="00596D67">
              <w:t>99</w:t>
            </w:r>
          </w:p>
        </w:tc>
        <w:tc>
          <w:tcPr>
            <w:tcW w:w="907" w:type="dxa"/>
          </w:tcPr>
          <w:p w:rsidR="00596D67" w:rsidRPr="00596D67" w:rsidRDefault="00596D67">
            <w:pPr>
              <w:pStyle w:val="ConsPlusNormal"/>
              <w:jc w:val="center"/>
            </w:pPr>
            <w:r w:rsidRPr="00596D67">
              <w:t>99</w:t>
            </w:r>
          </w:p>
        </w:tc>
        <w:tc>
          <w:tcPr>
            <w:tcW w:w="907" w:type="dxa"/>
          </w:tcPr>
          <w:p w:rsidR="00596D67" w:rsidRPr="00596D67" w:rsidRDefault="00596D67">
            <w:pPr>
              <w:pStyle w:val="ConsPlusNormal"/>
              <w:jc w:val="center"/>
            </w:pPr>
            <w:r w:rsidRPr="00596D67">
              <w:t>99</w:t>
            </w:r>
          </w:p>
        </w:tc>
        <w:tc>
          <w:tcPr>
            <w:tcW w:w="907" w:type="dxa"/>
          </w:tcPr>
          <w:p w:rsidR="00596D67" w:rsidRPr="00596D67" w:rsidRDefault="00596D67">
            <w:pPr>
              <w:pStyle w:val="ConsPlusNormal"/>
              <w:jc w:val="center"/>
            </w:pPr>
            <w:r w:rsidRPr="00596D67">
              <w:t>100</w:t>
            </w:r>
          </w:p>
        </w:tc>
        <w:tc>
          <w:tcPr>
            <w:tcW w:w="907" w:type="dxa"/>
          </w:tcPr>
          <w:p w:rsidR="00596D67" w:rsidRPr="00596D67" w:rsidRDefault="00596D67">
            <w:pPr>
              <w:pStyle w:val="ConsPlusNormal"/>
              <w:jc w:val="center"/>
            </w:pPr>
            <w:r w:rsidRPr="00596D67">
              <w:t>100</w:t>
            </w:r>
          </w:p>
        </w:tc>
      </w:tr>
      <w:tr w:rsidR="00596D67" w:rsidRPr="00596D67">
        <w:tc>
          <w:tcPr>
            <w:tcW w:w="567" w:type="dxa"/>
          </w:tcPr>
          <w:p w:rsidR="00596D67" w:rsidRPr="00596D67" w:rsidRDefault="00596D67">
            <w:pPr>
              <w:pStyle w:val="ConsPlusNormal"/>
              <w:jc w:val="center"/>
            </w:pPr>
            <w:r w:rsidRPr="00596D67">
              <w:t>3.4.</w:t>
            </w:r>
          </w:p>
        </w:tc>
        <w:tc>
          <w:tcPr>
            <w:tcW w:w="2948" w:type="dxa"/>
          </w:tcPr>
          <w:p w:rsidR="00596D67" w:rsidRPr="00596D67" w:rsidRDefault="00596D67">
            <w:pPr>
              <w:pStyle w:val="ConsPlusNormal"/>
              <w:jc w:val="both"/>
            </w:pPr>
            <w:r w:rsidRPr="00596D67">
              <w:t>Содержание территории городского пляжа города Великие Луки</w:t>
            </w:r>
          </w:p>
        </w:tc>
        <w:tc>
          <w:tcPr>
            <w:tcW w:w="992" w:type="dxa"/>
          </w:tcPr>
          <w:p w:rsidR="00596D67" w:rsidRPr="00596D67" w:rsidRDefault="00596D67">
            <w:pPr>
              <w:pStyle w:val="ConsPlusNormal"/>
              <w:jc w:val="center"/>
            </w:pPr>
            <w:r w:rsidRPr="00596D67">
              <w:t>кв. м</w:t>
            </w:r>
          </w:p>
        </w:tc>
        <w:tc>
          <w:tcPr>
            <w:tcW w:w="907" w:type="dxa"/>
          </w:tcPr>
          <w:p w:rsidR="00596D67" w:rsidRPr="00596D67" w:rsidRDefault="00596D67">
            <w:pPr>
              <w:pStyle w:val="ConsPlusNormal"/>
              <w:jc w:val="center"/>
            </w:pPr>
            <w:r w:rsidRPr="00596D67">
              <w:t>25000,0</w:t>
            </w:r>
          </w:p>
        </w:tc>
        <w:tc>
          <w:tcPr>
            <w:tcW w:w="907" w:type="dxa"/>
          </w:tcPr>
          <w:p w:rsidR="00596D67" w:rsidRPr="00596D67" w:rsidRDefault="00596D67">
            <w:pPr>
              <w:pStyle w:val="ConsPlusNormal"/>
              <w:jc w:val="center"/>
            </w:pPr>
            <w:r w:rsidRPr="00596D67">
              <w:t>25000,0</w:t>
            </w:r>
          </w:p>
        </w:tc>
        <w:tc>
          <w:tcPr>
            <w:tcW w:w="907" w:type="dxa"/>
          </w:tcPr>
          <w:p w:rsidR="00596D67" w:rsidRPr="00596D67" w:rsidRDefault="00596D67">
            <w:pPr>
              <w:pStyle w:val="ConsPlusNormal"/>
              <w:jc w:val="center"/>
            </w:pPr>
            <w:r w:rsidRPr="00596D67">
              <w:t>25000,0</w:t>
            </w:r>
          </w:p>
        </w:tc>
        <w:tc>
          <w:tcPr>
            <w:tcW w:w="907" w:type="dxa"/>
          </w:tcPr>
          <w:p w:rsidR="00596D67" w:rsidRPr="00596D67" w:rsidRDefault="00596D67">
            <w:pPr>
              <w:pStyle w:val="ConsPlusNormal"/>
              <w:jc w:val="center"/>
            </w:pPr>
            <w:r w:rsidRPr="00596D67">
              <w:t>25000,0</w:t>
            </w:r>
          </w:p>
        </w:tc>
        <w:tc>
          <w:tcPr>
            <w:tcW w:w="907" w:type="dxa"/>
          </w:tcPr>
          <w:p w:rsidR="00596D67" w:rsidRPr="00596D67" w:rsidRDefault="00596D67">
            <w:pPr>
              <w:pStyle w:val="ConsPlusNormal"/>
              <w:jc w:val="center"/>
            </w:pPr>
            <w:r w:rsidRPr="00596D67">
              <w:t>25000,0</w:t>
            </w:r>
          </w:p>
        </w:tc>
      </w:tr>
      <w:tr w:rsidR="00596D67" w:rsidRPr="00596D67">
        <w:tc>
          <w:tcPr>
            <w:tcW w:w="567" w:type="dxa"/>
          </w:tcPr>
          <w:p w:rsidR="00596D67" w:rsidRPr="00596D67" w:rsidRDefault="00596D67">
            <w:pPr>
              <w:pStyle w:val="ConsPlusNormal"/>
              <w:jc w:val="center"/>
            </w:pPr>
            <w:r w:rsidRPr="00596D67">
              <w:t>3.5.</w:t>
            </w:r>
          </w:p>
        </w:tc>
        <w:tc>
          <w:tcPr>
            <w:tcW w:w="2948" w:type="dxa"/>
          </w:tcPr>
          <w:p w:rsidR="00596D67" w:rsidRPr="00596D67" w:rsidRDefault="00596D67">
            <w:pPr>
              <w:pStyle w:val="ConsPlusNormal"/>
              <w:jc w:val="both"/>
            </w:pPr>
            <w:r w:rsidRPr="00596D67">
              <w:t>Степень выполнения планов по отлову безнадзорных животных на территории города Великие Луки</w:t>
            </w:r>
          </w:p>
        </w:tc>
        <w:tc>
          <w:tcPr>
            <w:tcW w:w="992" w:type="dxa"/>
          </w:tcPr>
          <w:p w:rsidR="00596D67" w:rsidRPr="00596D67" w:rsidRDefault="00596D67">
            <w:pPr>
              <w:pStyle w:val="ConsPlusNormal"/>
              <w:jc w:val="center"/>
            </w:pPr>
            <w:r w:rsidRPr="00596D67">
              <w:t>%</w:t>
            </w:r>
          </w:p>
        </w:tc>
        <w:tc>
          <w:tcPr>
            <w:tcW w:w="907" w:type="dxa"/>
          </w:tcPr>
          <w:p w:rsidR="00596D67" w:rsidRPr="00596D67" w:rsidRDefault="00596D67">
            <w:pPr>
              <w:pStyle w:val="ConsPlusNormal"/>
              <w:jc w:val="center"/>
            </w:pPr>
            <w:r w:rsidRPr="00596D67">
              <w:t>96</w:t>
            </w:r>
          </w:p>
        </w:tc>
        <w:tc>
          <w:tcPr>
            <w:tcW w:w="907" w:type="dxa"/>
          </w:tcPr>
          <w:p w:rsidR="00596D67" w:rsidRPr="00596D67" w:rsidRDefault="00596D67">
            <w:pPr>
              <w:pStyle w:val="ConsPlusNormal"/>
              <w:jc w:val="center"/>
            </w:pPr>
            <w:r w:rsidRPr="00596D67">
              <w:t>97</w:t>
            </w:r>
          </w:p>
        </w:tc>
        <w:tc>
          <w:tcPr>
            <w:tcW w:w="907" w:type="dxa"/>
          </w:tcPr>
          <w:p w:rsidR="00596D67" w:rsidRPr="00596D67" w:rsidRDefault="00596D67">
            <w:pPr>
              <w:pStyle w:val="ConsPlusNormal"/>
              <w:jc w:val="center"/>
            </w:pPr>
            <w:r w:rsidRPr="00596D67">
              <w:t>98</w:t>
            </w:r>
          </w:p>
        </w:tc>
        <w:tc>
          <w:tcPr>
            <w:tcW w:w="907" w:type="dxa"/>
          </w:tcPr>
          <w:p w:rsidR="00596D67" w:rsidRPr="00596D67" w:rsidRDefault="00596D67">
            <w:pPr>
              <w:pStyle w:val="ConsPlusNormal"/>
              <w:jc w:val="center"/>
            </w:pPr>
            <w:r w:rsidRPr="00596D67">
              <w:t>99</w:t>
            </w:r>
          </w:p>
        </w:tc>
        <w:tc>
          <w:tcPr>
            <w:tcW w:w="907" w:type="dxa"/>
          </w:tcPr>
          <w:p w:rsidR="00596D67" w:rsidRPr="00596D67" w:rsidRDefault="00596D67">
            <w:pPr>
              <w:pStyle w:val="ConsPlusNormal"/>
              <w:jc w:val="center"/>
            </w:pPr>
            <w:r w:rsidRPr="00596D67">
              <w:t>100</w:t>
            </w:r>
          </w:p>
        </w:tc>
      </w:tr>
      <w:tr w:rsidR="00596D67" w:rsidRPr="00596D67">
        <w:tblPrEx>
          <w:tblBorders>
            <w:insideH w:val="nil"/>
          </w:tblBorders>
        </w:tblPrEx>
        <w:tc>
          <w:tcPr>
            <w:tcW w:w="567" w:type="dxa"/>
            <w:tcBorders>
              <w:bottom w:val="nil"/>
            </w:tcBorders>
          </w:tcPr>
          <w:p w:rsidR="00596D67" w:rsidRPr="00596D67" w:rsidRDefault="00596D67">
            <w:pPr>
              <w:pStyle w:val="ConsPlusNormal"/>
              <w:jc w:val="center"/>
            </w:pPr>
            <w:r w:rsidRPr="00596D67">
              <w:t>3.6.</w:t>
            </w:r>
          </w:p>
        </w:tc>
        <w:tc>
          <w:tcPr>
            <w:tcW w:w="2948" w:type="dxa"/>
            <w:tcBorders>
              <w:bottom w:val="nil"/>
            </w:tcBorders>
          </w:tcPr>
          <w:p w:rsidR="00596D67" w:rsidRPr="00596D67" w:rsidRDefault="00596D67">
            <w:pPr>
              <w:pStyle w:val="ConsPlusNormal"/>
              <w:jc w:val="both"/>
            </w:pPr>
            <w:r w:rsidRPr="00596D67">
              <w:t>Площадь городских территорий, на которых проведены работы по уничтожению борщевика Сосновского</w:t>
            </w:r>
          </w:p>
        </w:tc>
        <w:tc>
          <w:tcPr>
            <w:tcW w:w="992" w:type="dxa"/>
            <w:tcBorders>
              <w:bottom w:val="nil"/>
            </w:tcBorders>
          </w:tcPr>
          <w:p w:rsidR="00596D67" w:rsidRPr="00596D67" w:rsidRDefault="00596D67">
            <w:pPr>
              <w:pStyle w:val="ConsPlusNormal"/>
              <w:jc w:val="center"/>
            </w:pPr>
            <w:r w:rsidRPr="00596D67">
              <w:t>га</w:t>
            </w:r>
          </w:p>
        </w:tc>
        <w:tc>
          <w:tcPr>
            <w:tcW w:w="907" w:type="dxa"/>
            <w:tcBorders>
              <w:bottom w:val="nil"/>
            </w:tcBorders>
          </w:tcPr>
          <w:p w:rsidR="00596D67" w:rsidRPr="00596D67" w:rsidRDefault="00596D67">
            <w:pPr>
              <w:pStyle w:val="ConsPlusNormal"/>
              <w:jc w:val="center"/>
            </w:pPr>
            <w:r w:rsidRPr="00596D67">
              <w:t>3,0225</w:t>
            </w:r>
          </w:p>
        </w:tc>
        <w:tc>
          <w:tcPr>
            <w:tcW w:w="907" w:type="dxa"/>
            <w:tcBorders>
              <w:bottom w:val="nil"/>
            </w:tcBorders>
          </w:tcPr>
          <w:p w:rsidR="00596D67" w:rsidRPr="00596D67" w:rsidRDefault="00596D67">
            <w:pPr>
              <w:pStyle w:val="ConsPlusNormal"/>
              <w:jc w:val="center"/>
            </w:pPr>
            <w:r w:rsidRPr="00596D67">
              <w:t>3,0225</w:t>
            </w:r>
          </w:p>
        </w:tc>
        <w:tc>
          <w:tcPr>
            <w:tcW w:w="907" w:type="dxa"/>
            <w:tcBorders>
              <w:bottom w:val="nil"/>
            </w:tcBorders>
          </w:tcPr>
          <w:p w:rsidR="00596D67" w:rsidRPr="00596D67" w:rsidRDefault="00596D67">
            <w:pPr>
              <w:pStyle w:val="ConsPlusNormal"/>
              <w:jc w:val="center"/>
            </w:pPr>
            <w:r w:rsidRPr="00596D67">
              <w:t>3,0225</w:t>
            </w:r>
          </w:p>
        </w:tc>
        <w:tc>
          <w:tcPr>
            <w:tcW w:w="907" w:type="dxa"/>
            <w:tcBorders>
              <w:bottom w:val="nil"/>
            </w:tcBorders>
          </w:tcPr>
          <w:p w:rsidR="00596D67" w:rsidRPr="00596D67" w:rsidRDefault="00596D67">
            <w:pPr>
              <w:pStyle w:val="ConsPlusNormal"/>
              <w:jc w:val="center"/>
            </w:pPr>
            <w:r w:rsidRPr="00596D67">
              <w:t>2,5225</w:t>
            </w:r>
          </w:p>
        </w:tc>
        <w:tc>
          <w:tcPr>
            <w:tcW w:w="907" w:type="dxa"/>
            <w:tcBorders>
              <w:bottom w:val="nil"/>
            </w:tcBorders>
          </w:tcPr>
          <w:p w:rsidR="00596D67" w:rsidRPr="00596D67" w:rsidRDefault="00596D67">
            <w:pPr>
              <w:pStyle w:val="ConsPlusNormal"/>
              <w:jc w:val="center"/>
            </w:pPr>
            <w:r w:rsidRPr="00596D67">
              <w:t>2,0225</w:t>
            </w:r>
          </w:p>
        </w:tc>
      </w:tr>
      <w:tr w:rsidR="00596D67" w:rsidRPr="00596D67">
        <w:tblPrEx>
          <w:tblBorders>
            <w:insideH w:val="nil"/>
          </w:tblBorders>
        </w:tblPrEx>
        <w:tc>
          <w:tcPr>
            <w:tcW w:w="9042" w:type="dxa"/>
            <w:gridSpan w:val="8"/>
            <w:tcBorders>
              <w:top w:val="nil"/>
            </w:tcBorders>
          </w:tcPr>
          <w:p w:rsidR="00596D67" w:rsidRPr="00596D67" w:rsidRDefault="00596D67">
            <w:pPr>
              <w:pStyle w:val="ConsPlusNormal"/>
              <w:jc w:val="both"/>
            </w:pPr>
            <w:r w:rsidRPr="00596D67">
              <w:t xml:space="preserve">(п. 3.6 в ред. </w:t>
            </w:r>
            <w:hyperlink r:id="rId116">
              <w:r w:rsidRPr="00596D67">
                <w:t>постановления</w:t>
              </w:r>
            </w:hyperlink>
            <w:r w:rsidRPr="00596D67">
              <w:t xml:space="preserve"> Администрации города Великие Луки от 17.04.2023 N 861)</w:t>
            </w:r>
          </w:p>
        </w:tc>
      </w:tr>
      <w:tr w:rsidR="00596D67" w:rsidRPr="00596D67">
        <w:tc>
          <w:tcPr>
            <w:tcW w:w="9042" w:type="dxa"/>
            <w:gridSpan w:val="8"/>
          </w:tcPr>
          <w:p w:rsidR="00596D67" w:rsidRPr="00596D67" w:rsidRDefault="00596D67">
            <w:pPr>
              <w:pStyle w:val="ConsPlusNormal"/>
              <w:jc w:val="center"/>
              <w:outlineLvl w:val="3"/>
            </w:pPr>
            <w:hyperlink w:anchor="P1078">
              <w:r w:rsidRPr="00596D67">
                <w:t>Подпрограмма 4</w:t>
              </w:r>
            </w:hyperlink>
            <w:r w:rsidRPr="00596D67">
              <w:t xml:space="preserve"> "Энергосбережение и повышение энергетической эффективности города Великие Луки"</w:t>
            </w:r>
          </w:p>
        </w:tc>
      </w:tr>
      <w:tr w:rsidR="00596D67" w:rsidRPr="00596D67">
        <w:tc>
          <w:tcPr>
            <w:tcW w:w="567" w:type="dxa"/>
          </w:tcPr>
          <w:p w:rsidR="00596D67" w:rsidRPr="00596D67" w:rsidRDefault="00596D67">
            <w:pPr>
              <w:pStyle w:val="ConsPlusNormal"/>
              <w:jc w:val="center"/>
            </w:pPr>
            <w:r w:rsidRPr="00596D67">
              <w:t>4.1.</w:t>
            </w:r>
          </w:p>
        </w:tc>
        <w:tc>
          <w:tcPr>
            <w:tcW w:w="2948" w:type="dxa"/>
          </w:tcPr>
          <w:p w:rsidR="00596D67" w:rsidRPr="00596D67" w:rsidRDefault="00596D67">
            <w:pPr>
              <w:pStyle w:val="ConsPlusNormal"/>
              <w:jc w:val="both"/>
            </w:pPr>
            <w:r w:rsidRPr="00596D67">
              <w:t>Уровень освещенности города Великие Луки</w:t>
            </w:r>
          </w:p>
        </w:tc>
        <w:tc>
          <w:tcPr>
            <w:tcW w:w="992" w:type="dxa"/>
          </w:tcPr>
          <w:p w:rsidR="00596D67" w:rsidRPr="00596D67" w:rsidRDefault="00596D67">
            <w:pPr>
              <w:pStyle w:val="ConsPlusNormal"/>
              <w:jc w:val="center"/>
            </w:pPr>
            <w:r w:rsidRPr="00596D67">
              <w:t>%</w:t>
            </w:r>
          </w:p>
        </w:tc>
        <w:tc>
          <w:tcPr>
            <w:tcW w:w="907" w:type="dxa"/>
          </w:tcPr>
          <w:p w:rsidR="00596D67" w:rsidRPr="00596D67" w:rsidRDefault="00596D67">
            <w:pPr>
              <w:pStyle w:val="ConsPlusNormal"/>
              <w:jc w:val="center"/>
            </w:pPr>
            <w:r w:rsidRPr="00596D67">
              <w:t>99</w:t>
            </w:r>
          </w:p>
        </w:tc>
        <w:tc>
          <w:tcPr>
            <w:tcW w:w="907" w:type="dxa"/>
          </w:tcPr>
          <w:p w:rsidR="00596D67" w:rsidRPr="00596D67" w:rsidRDefault="00596D67">
            <w:pPr>
              <w:pStyle w:val="ConsPlusNormal"/>
              <w:jc w:val="center"/>
            </w:pPr>
            <w:r w:rsidRPr="00596D67">
              <w:t>99</w:t>
            </w:r>
          </w:p>
        </w:tc>
        <w:tc>
          <w:tcPr>
            <w:tcW w:w="907" w:type="dxa"/>
          </w:tcPr>
          <w:p w:rsidR="00596D67" w:rsidRPr="00596D67" w:rsidRDefault="00596D67">
            <w:pPr>
              <w:pStyle w:val="ConsPlusNormal"/>
              <w:jc w:val="center"/>
            </w:pPr>
            <w:r w:rsidRPr="00596D67">
              <w:t>100</w:t>
            </w:r>
          </w:p>
        </w:tc>
        <w:tc>
          <w:tcPr>
            <w:tcW w:w="907" w:type="dxa"/>
          </w:tcPr>
          <w:p w:rsidR="00596D67" w:rsidRPr="00596D67" w:rsidRDefault="00596D67">
            <w:pPr>
              <w:pStyle w:val="ConsPlusNormal"/>
              <w:jc w:val="center"/>
            </w:pPr>
            <w:r w:rsidRPr="00596D67">
              <w:t>100</w:t>
            </w:r>
          </w:p>
        </w:tc>
        <w:tc>
          <w:tcPr>
            <w:tcW w:w="907" w:type="dxa"/>
          </w:tcPr>
          <w:p w:rsidR="00596D67" w:rsidRPr="00596D67" w:rsidRDefault="00596D67">
            <w:pPr>
              <w:pStyle w:val="ConsPlusNormal"/>
              <w:jc w:val="center"/>
            </w:pPr>
            <w:r w:rsidRPr="00596D67">
              <w:t>100</w:t>
            </w:r>
          </w:p>
        </w:tc>
      </w:tr>
      <w:tr w:rsidR="00596D67" w:rsidRPr="00596D67">
        <w:tc>
          <w:tcPr>
            <w:tcW w:w="567" w:type="dxa"/>
          </w:tcPr>
          <w:p w:rsidR="00596D67" w:rsidRPr="00596D67" w:rsidRDefault="00596D67">
            <w:pPr>
              <w:pStyle w:val="ConsPlusNormal"/>
              <w:jc w:val="center"/>
            </w:pPr>
            <w:r w:rsidRPr="00596D67">
              <w:t>4.2.</w:t>
            </w:r>
          </w:p>
        </w:tc>
        <w:tc>
          <w:tcPr>
            <w:tcW w:w="2948" w:type="dxa"/>
          </w:tcPr>
          <w:p w:rsidR="00596D67" w:rsidRPr="00596D67" w:rsidRDefault="00596D67">
            <w:pPr>
              <w:pStyle w:val="ConsPlusNormal"/>
              <w:jc w:val="both"/>
            </w:pPr>
            <w:r w:rsidRPr="00596D67">
              <w:t>Количество бюджетных организаций, привлекаемых к мероприятиям по энергосбережению и повышению энергетической эффективности в МО "Город Великие Луки"</w:t>
            </w:r>
          </w:p>
        </w:tc>
        <w:tc>
          <w:tcPr>
            <w:tcW w:w="992" w:type="dxa"/>
          </w:tcPr>
          <w:p w:rsidR="00596D67" w:rsidRPr="00596D67" w:rsidRDefault="00596D67">
            <w:pPr>
              <w:pStyle w:val="ConsPlusNormal"/>
              <w:jc w:val="center"/>
            </w:pPr>
            <w:r w:rsidRPr="00596D67">
              <w:t>шт.</w:t>
            </w:r>
          </w:p>
        </w:tc>
        <w:tc>
          <w:tcPr>
            <w:tcW w:w="907" w:type="dxa"/>
          </w:tcPr>
          <w:p w:rsidR="00596D67" w:rsidRPr="00596D67" w:rsidRDefault="00596D67">
            <w:pPr>
              <w:pStyle w:val="ConsPlusNormal"/>
              <w:jc w:val="center"/>
            </w:pPr>
            <w:r w:rsidRPr="00596D67">
              <w:t>30</w:t>
            </w:r>
          </w:p>
        </w:tc>
        <w:tc>
          <w:tcPr>
            <w:tcW w:w="907" w:type="dxa"/>
          </w:tcPr>
          <w:p w:rsidR="00596D67" w:rsidRPr="00596D67" w:rsidRDefault="00596D67">
            <w:pPr>
              <w:pStyle w:val="ConsPlusNormal"/>
              <w:jc w:val="center"/>
            </w:pPr>
            <w:r w:rsidRPr="00596D67">
              <w:t>35</w:t>
            </w:r>
          </w:p>
        </w:tc>
        <w:tc>
          <w:tcPr>
            <w:tcW w:w="907" w:type="dxa"/>
          </w:tcPr>
          <w:p w:rsidR="00596D67" w:rsidRPr="00596D67" w:rsidRDefault="00596D67">
            <w:pPr>
              <w:pStyle w:val="ConsPlusNormal"/>
              <w:jc w:val="center"/>
            </w:pPr>
            <w:r w:rsidRPr="00596D67">
              <w:t>40</w:t>
            </w:r>
          </w:p>
        </w:tc>
        <w:tc>
          <w:tcPr>
            <w:tcW w:w="907" w:type="dxa"/>
          </w:tcPr>
          <w:p w:rsidR="00596D67" w:rsidRPr="00596D67" w:rsidRDefault="00596D67">
            <w:pPr>
              <w:pStyle w:val="ConsPlusNormal"/>
              <w:jc w:val="center"/>
            </w:pPr>
            <w:r w:rsidRPr="00596D67">
              <w:t>45</w:t>
            </w:r>
          </w:p>
        </w:tc>
        <w:tc>
          <w:tcPr>
            <w:tcW w:w="907" w:type="dxa"/>
          </w:tcPr>
          <w:p w:rsidR="00596D67" w:rsidRPr="00596D67" w:rsidRDefault="00596D67">
            <w:pPr>
              <w:pStyle w:val="ConsPlusNormal"/>
              <w:jc w:val="center"/>
            </w:pPr>
            <w:r w:rsidRPr="00596D67">
              <w:t>50</w:t>
            </w:r>
          </w:p>
        </w:tc>
      </w:tr>
      <w:tr w:rsidR="00596D67" w:rsidRPr="00596D67">
        <w:tc>
          <w:tcPr>
            <w:tcW w:w="9042" w:type="dxa"/>
            <w:gridSpan w:val="8"/>
          </w:tcPr>
          <w:p w:rsidR="00596D67" w:rsidRPr="00596D67" w:rsidRDefault="00596D67">
            <w:pPr>
              <w:pStyle w:val="ConsPlusNormal"/>
              <w:jc w:val="center"/>
              <w:outlineLvl w:val="3"/>
            </w:pPr>
            <w:hyperlink w:anchor="P1225">
              <w:r w:rsidRPr="00596D67">
                <w:t>Подпрограмма 5</w:t>
              </w:r>
            </w:hyperlink>
            <w:r w:rsidRPr="00596D67">
              <w:t xml:space="preserve"> "Обеспечение реализации муниципальной программы"</w:t>
            </w:r>
          </w:p>
        </w:tc>
      </w:tr>
      <w:tr w:rsidR="00596D67" w:rsidRPr="00596D67">
        <w:tc>
          <w:tcPr>
            <w:tcW w:w="567" w:type="dxa"/>
          </w:tcPr>
          <w:p w:rsidR="00596D67" w:rsidRPr="00596D67" w:rsidRDefault="00596D67">
            <w:pPr>
              <w:pStyle w:val="ConsPlusNormal"/>
              <w:jc w:val="center"/>
            </w:pPr>
            <w:r w:rsidRPr="00596D67">
              <w:t>5.1.</w:t>
            </w:r>
          </w:p>
        </w:tc>
        <w:tc>
          <w:tcPr>
            <w:tcW w:w="2948" w:type="dxa"/>
          </w:tcPr>
          <w:p w:rsidR="00596D67" w:rsidRPr="00596D67" w:rsidRDefault="00596D67">
            <w:pPr>
              <w:pStyle w:val="ConsPlusNormal"/>
              <w:jc w:val="both"/>
            </w:pPr>
            <w:r w:rsidRPr="00596D67">
              <w:t>Уровень бесперебойного транспортного обслуживания структурных подразделений Администрации города Великие Луки</w:t>
            </w:r>
          </w:p>
        </w:tc>
        <w:tc>
          <w:tcPr>
            <w:tcW w:w="992" w:type="dxa"/>
          </w:tcPr>
          <w:p w:rsidR="00596D67" w:rsidRPr="00596D67" w:rsidRDefault="00596D67">
            <w:pPr>
              <w:pStyle w:val="ConsPlusNormal"/>
              <w:jc w:val="center"/>
            </w:pPr>
            <w:r w:rsidRPr="00596D67">
              <w:t>%</w:t>
            </w:r>
          </w:p>
        </w:tc>
        <w:tc>
          <w:tcPr>
            <w:tcW w:w="907" w:type="dxa"/>
          </w:tcPr>
          <w:p w:rsidR="00596D67" w:rsidRPr="00596D67" w:rsidRDefault="00596D67">
            <w:pPr>
              <w:pStyle w:val="ConsPlusNormal"/>
              <w:jc w:val="center"/>
            </w:pPr>
            <w:r w:rsidRPr="00596D67">
              <w:t>100</w:t>
            </w:r>
          </w:p>
        </w:tc>
        <w:tc>
          <w:tcPr>
            <w:tcW w:w="907" w:type="dxa"/>
          </w:tcPr>
          <w:p w:rsidR="00596D67" w:rsidRPr="00596D67" w:rsidRDefault="00596D67">
            <w:pPr>
              <w:pStyle w:val="ConsPlusNormal"/>
              <w:jc w:val="center"/>
            </w:pPr>
            <w:r w:rsidRPr="00596D67">
              <w:t>100</w:t>
            </w:r>
          </w:p>
        </w:tc>
        <w:tc>
          <w:tcPr>
            <w:tcW w:w="907" w:type="dxa"/>
          </w:tcPr>
          <w:p w:rsidR="00596D67" w:rsidRPr="00596D67" w:rsidRDefault="00596D67">
            <w:pPr>
              <w:pStyle w:val="ConsPlusNormal"/>
              <w:jc w:val="center"/>
            </w:pPr>
            <w:r w:rsidRPr="00596D67">
              <w:t>100</w:t>
            </w:r>
          </w:p>
        </w:tc>
        <w:tc>
          <w:tcPr>
            <w:tcW w:w="907" w:type="dxa"/>
          </w:tcPr>
          <w:p w:rsidR="00596D67" w:rsidRPr="00596D67" w:rsidRDefault="00596D67">
            <w:pPr>
              <w:pStyle w:val="ConsPlusNormal"/>
              <w:jc w:val="center"/>
            </w:pPr>
            <w:r w:rsidRPr="00596D67">
              <w:t>100</w:t>
            </w:r>
          </w:p>
        </w:tc>
        <w:tc>
          <w:tcPr>
            <w:tcW w:w="907" w:type="dxa"/>
          </w:tcPr>
          <w:p w:rsidR="00596D67" w:rsidRPr="00596D67" w:rsidRDefault="00596D67">
            <w:pPr>
              <w:pStyle w:val="ConsPlusNormal"/>
              <w:jc w:val="center"/>
            </w:pPr>
            <w:r w:rsidRPr="00596D67">
              <w:t>100</w:t>
            </w:r>
          </w:p>
        </w:tc>
      </w:tr>
      <w:tr w:rsidR="00596D67" w:rsidRPr="00596D67">
        <w:tc>
          <w:tcPr>
            <w:tcW w:w="567" w:type="dxa"/>
          </w:tcPr>
          <w:p w:rsidR="00596D67" w:rsidRPr="00596D67" w:rsidRDefault="00596D67">
            <w:pPr>
              <w:pStyle w:val="ConsPlusNormal"/>
              <w:jc w:val="center"/>
            </w:pPr>
            <w:r w:rsidRPr="00596D67">
              <w:t>5.2.</w:t>
            </w:r>
          </w:p>
        </w:tc>
        <w:tc>
          <w:tcPr>
            <w:tcW w:w="2948" w:type="dxa"/>
          </w:tcPr>
          <w:p w:rsidR="00596D67" w:rsidRPr="00596D67" w:rsidRDefault="00596D67">
            <w:pPr>
              <w:pStyle w:val="ConsPlusNormal"/>
              <w:jc w:val="both"/>
            </w:pPr>
            <w:r w:rsidRPr="00596D67">
              <w:t>Уровень выполнения муниципальных функций в сфере муниципального хозяйства</w:t>
            </w:r>
          </w:p>
        </w:tc>
        <w:tc>
          <w:tcPr>
            <w:tcW w:w="992" w:type="dxa"/>
          </w:tcPr>
          <w:p w:rsidR="00596D67" w:rsidRPr="00596D67" w:rsidRDefault="00596D67">
            <w:pPr>
              <w:pStyle w:val="ConsPlusNormal"/>
              <w:jc w:val="center"/>
            </w:pPr>
            <w:r w:rsidRPr="00596D67">
              <w:t>%</w:t>
            </w:r>
          </w:p>
        </w:tc>
        <w:tc>
          <w:tcPr>
            <w:tcW w:w="907" w:type="dxa"/>
          </w:tcPr>
          <w:p w:rsidR="00596D67" w:rsidRPr="00596D67" w:rsidRDefault="00596D67">
            <w:pPr>
              <w:pStyle w:val="ConsPlusNormal"/>
              <w:jc w:val="center"/>
            </w:pPr>
            <w:r w:rsidRPr="00596D67">
              <w:t>98</w:t>
            </w:r>
          </w:p>
        </w:tc>
        <w:tc>
          <w:tcPr>
            <w:tcW w:w="907" w:type="dxa"/>
          </w:tcPr>
          <w:p w:rsidR="00596D67" w:rsidRPr="00596D67" w:rsidRDefault="00596D67">
            <w:pPr>
              <w:pStyle w:val="ConsPlusNormal"/>
              <w:jc w:val="center"/>
            </w:pPr>
            <w:r w:rsidRPr="00596D67">
              <w:t>99</w:t>
            </w:r>
          </w:p>
        </w:tc>
        <w:tc>
          <w:tcPr>
            <w:tcW w:w="907" w:type="dxa"/>
          </w:tcPr>
          <w:p w:rsidR="00596D67" w:rsidRPr="00596D67" w:rsidRDefault="00596D67">
            <w:pPr>
              <w:pStyle w:val="ConsPlusNormal"/>
              <w:jc w:val="center"/>
            </w:pPr>
            <w:r w:rsidRPr="00596D67">
              <w:t>99</w:t>
            </w:r>
          </w:p>
        </w:tc>
        <w:tc>
          <w:tcPr>
            <w:tcW w:w="907" w:type="dxa"/>
          </w:tcPr>
          <w:p w:rsidR="00596D67" w:rsidRPr="00596D67" w:rsidRDefault="00596D67">
            <w:pPr>
              <w:pStyle w:val="ConsPlusNormal"/>
              <w:jc w:val="center"/>
            </w:pPr>
            <w:r w:rsidRPr="00596D67">
              <w:t>99</w:t>
            </w:r>
          </w:p>
        </w:tc>
        <w:tc>
          <w:tcPr>
            <w:tcW w:w="907" w:type="dxa"/>
          </w:tcPr>
          <w:p w:rsidR="00596D67" w:rsidRPr="00596D67" w:rsidRDefault="00596D67">
            <w:pPr>
              <w:pStyle w:val="ConsPlusNormal"/>
              <w:jc w:val="center"/>
            </w:pPr>
            <w:r w:rsidRPr="00596D67">
              <w:t>99</w:t>
            </w:r>
          </w:p>
        </w:tc>
      </w:tr>
    </w:tbl>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right"/>
        <w:outlineLvl w:val="1"/>
      </w:pPr>
      <w:r w:rsidRPr="00596D67">
        <w:t>Приложение N 9</w:t>
      </w:r>
    </w:p>
    <w:p w:rsidR="00596D67" w:rsidRPr="00596D67" w:rsidRDefault="00596D67">
      <w:pPr>
        <w:pStyle w:val="ConsPlusNormal"/>
        <w:jc w:val="right"/>
      </w:pPr>
      <w:r w:rsidRPr="00596D67">
        <w:t>к муниципальной программе</w:t>
      </w:r>
    </w:p>
    <w:p w:rsidR="00596D67" w:rsidRPr="00596D67" w:rsidRDefault="00596D67">
      <w:pPr>
        <w:pStyle w:val="ConsPlusNormal"/>
        <w:jc w:val="right"/>
      </w:pPr>
      <w:r w:rsidRPr="00596D67">
        <w:t>"Развитие жилищно-коммунального хозяйства и</w:t>
      </w:r>
    </w:p>
    <w:p w:rsidR="00596D67" w:rsidRPr="00596D67" w:rsidRDefault="00596D67">
      <w:pPr>
        <w:pStyle w:val="ConsPlusNormal"/>
        <w:jc w:val="right"/>
      </w:pPr>
      <w:r w:rsidRPr="00596D67">
        <w:t>энергетической эффективности</w:t>
      </w:r>
    </w:p>
    <w:p w:rsidR="00596D67" w:rsidRPr="00596D67" w:rsidRDefault="00596D67">
      <w:pPr>
        <w:pStyle w:val="ConsPlusNormal"/>
        <w:jc w:val="right"/>
      </w:pPr>
      <w:r w:rsidRPr="00596D67">
        <w:t>в городе Великие Луки"</w:t>
      </w:r>
    </w:p>
    <w:p w:rsidR="00596D67" w:rsidRPr="00596D67" w:rsidRDefault="00596D67">
      <w:pPr>
        <w:pStyle w:val="ConsPlusNormal"/>
        <w:jc w:val="both"/>
      </w:pPr>
    </w:p>
    <w:p w:rsidR="00596D67" w:rsidRPr="00596D67" w:rsidRDefault="00596D67">
      <w:pPr>
        <w:pStyle w:val="ConsPlusTitle"/>
        <w:jc w:val="center"/>
      </w:pPr>
      <w:bookmarkStart w:id="8" w:name="P1576"/>
      <w:bookmarkEnd w:id="8"/>
      <w:r w:rsidRPr="00596D67">
        <w:t>РЕСУРСНОЕ ОБЕСПЕЧЕНИЕ РЕАЛИЗАЦИИ МУНИЦИПАЛЬНОЙ ПРОГРАММЫ</w:t>
      </w:r>
    </w:p>
    <w:p w:rsidR="00596D67" w:rsidRPr="00596D67" w:rsidRDefault="00596D67">
      <w:pPr>
        <w:pStyle w:val="ConsPlusTitle"/>
        <w:jc w:val="center"/>
      </w:pPr>
      <w:r w:rsidRPr="00596D67">
        <w:t>"РАЗВИТИЕ ЖИЛИЩНО-КОММУНАЛЬНОГО ХОЗЯЙСТВА И ПОВЫШЕНИЕ</w:t>
      </w:r>
    </w:p>
    <w:p w:rsidR="00596D67" w:rsidRPr="00596D67" w:rsidRDefault="00596D67">
      <w:pPr>
        <w:pStyle w:val="ConsPlusTitle"/>
        <w:jc w:val="center"/>
      </w:pPr>
      <w:r w:rsidRPr="00596D67">
        <w:t>ЭНЕРГЕТИЧЕСКОЙ ЭФФЕКТИВНОСТИ ГОРОДА ВЕЛИКИЕ ЛУКИ"</w:t>
      </w:r>
    </w:p>
    <w:p w:rsidR="00596D67" w:rsidRPr="00596D67" w:rsidRDefault="00596D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96D67" w:rsidRPr="00596D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D67" w:rsidRPr="00596D67" w:rsidRDefault="00596D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6D67" w:rsidRPr="00596D67" w:rsidRDefault="00596D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6D67" w:rsidRPr="00596D67" w:rsidRDefault="00596D67">
            <w:pPr>
              <w:pStyle w:val="ConsPlusNormal"/>
              <w:jc w:val="center"/>
            </w:pPr>
            <w:r w:rsidRPr="00596D67">
              <w:t>Список изменяющих документов</w:t>
            </w:r>
          </w:p>
          <w:p w:rsidR="00596D67" w:rsidRPr="00596D67" w:rsidRDefault="00596D67">
            <w:pPr>
              <w:pStyle w:val="ConsPlusNormal"/>
              <w:jc w:val="center"/>
            </w:pPr>
            <w:proofErr w:type="gramStart"/>
            <w:r w:rsidRPr="00596D67">
              <w:t xml:space="preserve">(в ред. </w:t>
            </w:r>
            <w:hyperlink r:id="rId117">
              <w:r w:rsidRPr="00596D67">
                <w:t>постановления</w:t>
              </w:r>
            </w:hyperlink>
            <w:r w:rsidRPr="00596D67">
              <w:t xml:space="preserve"> Администрации города Великие Луки</w:t>
            </w:r>
            <w:proofErr w:type="gramEnd"/>
          </w:p>
          <w:p w:rsidR="00596D67" w:rsidRPr="00596D67" w:rsidRDefault="00596D67">
            <w:pPr>
              <w:pStyle w:val="ConsPlusNormal"/>
              <w:jc w:val="center"/>
            </w:pPr>
            <w:r w:rsidRPr="00596D67">
              <w:t>от 19.12.2023 N 3075)</w:t>
            </w:r>
          </w:p>
        </w:tc>
        <w:tc>
          <w:tcPr>
            <w:tcW w:w="113" w:type="dxa"/>
            <w:tcBorders>
              <w:top w:val="nil"/>
              <w:left w:val="nil"/>
              <w:bottom w:val="nil"/>
              <w:right w:val="nil"/>
            </w:tcBorders>
            <w:shd w:val="clear" w:color="auto" w:fill="F4F3F8"/>
            <w:tcMar>
              <w:top w:w="0" w:type="dxa"/>
              <w:left w:w="0" w:type="dxa"/>
              <w:bottom w:w="0" w:type="dxa"/>
              <w:right w:w="0" w:type="dxa"/>
            </w:tcMar>
          </w:tcPr>
          <w:p w:rsidR="00596D67" w:rsidRPr="00596D67" w:rsidRDefault="00596D67">
            <w:pPr>
              <w:pStyle w:val="ConsPlusNormal"/>
            </w:pPr>
          </w:p>
        </w:tc>
      </w:tr>
    </w:tbl>
    <w:p w:rsidR="00596D67" w:rsidRPr="00596D67" w:rsidRDefault="00596D67">
      <w:pPr>
        <w:pStyle w:val="ConsPlusNormal"/>
        <w:jc w:val="both"/>
      </w:pPr>
    </w:p>
    <w:p w:rsidR="00596D67" w:rsidRPr="00596D67" w:rsidRDefault="00596D67">
      <w:pPr>
        <w:pStyle w:val="ConsPlusNormal"/>
        <w:sectPr w:rsidR="00596D67" w:rsidRPr="00596D6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3"/>
        <w:gridCol w:w="3402"/>
        <w:gridCol w:w="2097"/>
        <w:gridCol w:w="1190"/>
        <w:gridCol w:w="1190"/>
        <w:gridCol w:w="1190"/>
        <w:gridCol w:w="1190"/>
        <w:gridCol w:w="1190"/>
        <w:gridCol w:w="1190"/>
      </w:tblGrid>
      <w:tr w:rsidR="00596D67" w:rsidRPr="00596D67">
        <w:tc>
          <w:tcPr>
            <w:tcW w:w="963" w:type="dxa"/>
            <w:vMerge w:val="restart"/>
          </w:tcPr>
          <w:p w:rsidR="00596D67" w:rsidRPr="00596D67" w:rsidRDefault="00596D67">
            <w:pPr>
              <w:pStyle w:val="ConsPlusNormal"/>
              <w:jc w:val="center"/>
            </w:pPr>
            <w:r w:rsidRPr="00596D67">
              <w:lastRenderedPageBreak/>
              <w:t xml:space="preserve">N </w:t>
            </w:r>
            <w:proofErr w:type="spellStart"/>
            <w:proofErr w:type="gramStart"/>
            <w:r w:rsidRPr="00596D67">
              <w:t>п</w:t>
            </w:r>
            <w:proofErr w:type="spellEnd"/>
            <w:proofErr w:type="gramEnd"/>
            <w:r w:rsidRPr="00596D67">
              <w:t>/</w:t>
            </w:r>
            <w:proofErr w:type="spellStart"/>
            <w:r w:rsidRPr="00596D67">
              <w:t>п</w:t>
            </w:r>
            <w:proofErr w:type="spellEnd"/>
          </w:p>
        </w:tc>
        <w:tc>
          <w:tcPr>
            <w:tcW w:w="3402" w:type="dxa"/>
            <w:vMerge w:val="restart"/>
          </w:tcPr>
          <w:p w:rsidR="00596D67" w:rsidRPr="00596D67" w:rsidRDefault="00596D67">
            <w:pPr>
              <w:pStyle w:val="ConsPlusNormal"/>
              <w:jc w:val="center"/>
            </w:pPr>
            <w:r w:rsidRPr="00596D67">
              <w:t>Наименование программы, подпрограммы, ведомственной целевой программы, основного мероприятия</w:t>
            </w:r>
          </w:p>
        </w:tc>
        <w:tc>
          <w:tcPr>
            <w:tcW w:w="2097" w:type="dxa"/>
            <w:vMerge w:val="restart"/>
          </w:tcPr>
          <w:p w:rsidR="00596D67" w:rsidRPr="00596D67" w:rsidRDefault="00596D67">
            <w:pPr>
              <w:pStyle w:val="ConsPlusNormal"/>
              <w:jc w:val="center"/>
            </w:pPr>
            <w:r w:rsidRPr="00596D67">
              <w:t>Ответственный исполнитель, соисполнители, участники, исполнители мероприятий</w:t>
            </w:r>
          </w:p>
        </w:tc>
        <w:tc>
          <w:tcPr>
            <w:tcW w:w="7140" w:type="dxa"/>
            <w:gridSpan w:val="6"/>
          </w:tcPr>
          <w:p w:rsidR="00596D67" w:rsidRPr="00596D67" w:rsidRDefault="00596D67">
            <w:pPr>
              <w:pStyle w:val="ConsPlusNormal"/>
              <w:jc w:val="center"/>
            </w:pPr>
            <w:r w:rsidRPr="00596D67">
              <w:t>Расходы (тыс. руб.), годы</w:t>
            </w:r>
          </w:p>
        </w:tc>
      </w:tr>
      <w:tr w:rsidR="00596D67" w:rsidRPr="00596D67">
        <w:tc>
          <w:tcPr>
            <w:tcW w:w="963" w:type="dxa"/>
            <w:vMerge/>
          </w:tcPr>
          <w:p w:rsidR="00596D67" w:rsidRPr="00596D67" w:rsidRDefault="00596D67">
            <w:pPr>
              <w:pStyle w:val="ConsPlusNormal"/>
            </w:pPr>
          </w:p>
        </w:tc>
        <w:tc>
          <w:tcPr>
            <w:tcW w:w="3402" w:type="dxa"/>
            <w:vMerge/>
          </w:tcPr>
          <w:p w:rsidR="00596D67" w:rsidRPr="00596D67" w:rsidRDefault="00596D67">
            <w:pPr>
              <w:pStyle w:val="ConsPlusNormal"/>
            </w:pPr>
          </w:p>
        </w:tc>
        <w:tc>
          <w:tcPr>
            <w:tcW w:w="2097" w:type="dxa"/>
            <w:vMerge/>
          </w:tcPr>
          <w:p w:rsidR="00596D67" w:rsidRPr="00596D67" w:rsidRDefault="00596D67">
            <w:pPr>
              <w:pStyle w:val="ConsPlusNormal"/>
            </w:pPr>
          </w:p>
        </w:tc>
        <w:tc>
          <w:tcPr>
            <w:tcW w:w="1190" w:type="dxa"/>
          </w:tcPr>
          <w:p w:rsidR="00596D67" w:rsidRPr="00596D67" w:rsidRDefault="00596D67">
            <w:pPr>
              <w:pStyle w:val="ConsPlusNormal"/>
              <w:jc w:val="center"/>
            </w:pPr>
            <w:r w:rsidRPr="00596D67">
              <w:t>2023 год</w:t>
            </w:r>
          </w:p>
        </w:tc>
        <w:tc>
          <w:tcPr>
            <w:tcW w:w="1190" w:type="dxa"/>
          </w:tcPr>
          <w:p w:rsidR="00596D67" w:rsidRPr="00596D67" w:rsidRDefault="00596D67">
            <w:pPr>
              <w:pStyle w:val="ConsPlusNormal"/>
              <w:jc w:val="center"/>
            </w:pPr>
            <w:r w:rsidRPr="00596D67">
              <w:t>2024 год</w:t>
            </w:r>
          </w:p>
        </w:tc>
        <w:tc>
          <w:tcPr>
            <w:tcW w:w="1190" w:type="dxa"/>
          </w:tcPr>
          <w:p w:rsidR="00596D67" w:rsidRPr="00596D67" w:rsidRDefault="00596D67">
            <w:pPr>
              <w:pStyle w:val="ConsPlusNormal"/>
              <w:jc w:val="center"/>
            </w:pPr>
            <w:r w:rsidRPr="00596D67">
              <w:t>2025 год</w:t>
            </w:r>
          </w:p>
        </w:tc>
        <w:tc>
          <w:tcPr>
            <w:tcW w:w="1190" w:type="dxa"/>
          </w:tcPr>
          <w:p w:rsidR="00596D67" w:rsidRPr="00596D67" w:rsidRDefault="00596D67">
            <w:pPr>
              <w:pStyle w:val="ConsPlusNormal"/>
              <w:jc w:val="center"/>
            </w:pPr>
            <w:r w:rsidRPr="00596D67">
              <w:t>2026 год</w:t>
            </w:r>
          </w:p>
        </w:tc>
        <w:tc>
          <w:tcPr>
            <w:tcW w:w="1190" w:type="dxa"/>
          </w:tcPr>
          <w:p w:rsidR="00596D67" w:rsidRPr="00596D67" w:rsidRDefault="00596D67">
            <w:pPr>
              <w:pStyle w:val="ConsPlusNormal"/>
              <w:jc w:val="center"/>
            </w:pPr>
            <w:r w:rsidRPr="00596D67">
              <w:t>2027 год</w:t>
            </w:r>
          </w:p>
        </w:tc>
        <w:tc>
          <w:tcPr>
            <w:tcW w:w="1190" w:type="dxa"/>
          </w:tcPr>
          <w:p w:rsidR="00596D67" w:rsidRPr="00596D67" w:rsidRDefault="00596D67">
            <w:pPr>
              <w:pStyle w:val="ConsPlusNormal"/>
              <w:jc w:val="center"/>
            </w:pPr>
            <w:r w:rsidRPr="00596D67">
              <w:t>всего</w:t>
            </w:r>
          </w:p>
        </w:tc>
      </w:tr>
      <w:tr w:rsidR="00596D67" w:rsidRPr="00596D67">
        <w:tc>
          <w:tcPr>
            <w:tcW w:w="963" w:type="dxa"/>
            <w:vMerge w:val="restart"/>
          </w:tcPr>
          <w:p w:rsidR="00596D67" w:rsidRPr="00596D67" w:rsidRDefault="00596D67">
            <w:pPr>
              <w:pStyle w:val="ConsPlusNormal"/>
              <w:jc w:val="center"/>
              <w:outlineLvl w:val="2"/>
            </w:pPr>
            <w:r w:rsidRPr="00596D67">
              <w:t>1</w:t>
            </w:r>
          </w:p>
        </w:tc>
        <w:tc>
          <w:tcPr>
            <w:tcW w:w="3402" w:type="dxa"/>
            <w:vMerge w:val="restart"/>
          </w:tcPr>
          <w:p w:rsidR="00596D67" w:rsidRPr="00596D67" w:rsidRDefault="00596D67">
            <w:pPr>
              <w:pStyle w:val="ConsPlusNormal"/>
              <w:jc w:val="center"/>
            </w:pPr>
            <w:r w:rsidRPr="00596D67">
              <w:t>Муниципальная программа "Развитие жилищно-коммунального хозяйства и повышение энергетической эффективности"</w:t>
            </w:r>
          </w:p>
        </w:tc>
        <w:tc>
          <w:tcPr>
            <w:tcW w:w="2097" w:type="dxa"/>
          </w:tcPr>
          <w:p w:rsidR="00596D67" w:rsidRPr="00596D67" w:rsidRDefault="00596D67">
            <w:pPr>
              <w:pStyle w:val="ConsPlusNormal"/>
            </w:pPr>
            <w:r w:rsidRPr="00596D67">
              <w:t>всего, в том числе:</w:t>
            </w:r>
          </w:p>
        </w:tc>
        <w:tc>
          <w:tcPr>
            <w:tcW w:w="1190" w:type="dxa"/>
          </w:tcPr>
          <w:p w:rsidR="00596D67" w:rsidRPr="00596D67" w:rsidRDefault="00596D67">
            <w:pPr>
              <w:pStyle w:val="ConsPlusNormal"/>
              <w:jc w:val="center"/>
            </w:pPr>
            <w:r w:rsidRPr="00596D67">
              <w:t>167164,7</w:t>
            </w:r>
          </w:p>
        </w:tc>
        <w:tc>
          <w:tcPr>
            <w:tcW w:w="1190" w:type="dxa"/>
          </w:tcPr>
          <w:p w:rsidR="00596D67" w:rsidRPr="00596D67" w:rsidRDefault="00596D67">
            <w:pPr>
              <w:pStyle w:val="ConsPlusNormal"/>
              <w:jc w:val="center"/>
            </w:pPr>
            <w:r w:rsidRPr="00596D67">
              <w:t>249696,0</w:t>
            </w:r>
          </w:p>
        </w:tc>
        <w:tc>
          <w:tcPr>
            <w:tcW w:w="1190" w:type="dxa"/>
          </w:tcPr>
          <w:p w:rsidR="00596D67" w:rsidRPr="00596D67" w:rsidRDefault="00596D67">
            <w:pPr>
              <w:pStyle w:val="ConsPlusNormal"/>
              <w:jc w:val="center"/>
            </w:pPr>
            <w:r w:rsidRPr="00596D67">
              <w:t>204235,1</w:t>
            </w:r>
          </w:p>
        </w:tc>
        <w:tc>
          <w:tcPr>
            <w:tcW w:w="1190" w:type="dxa"/>
          </w:tcPr>
          <w:p w:rsidR="00596D67" w:rsidRPr="00596D67" w:rsidRDefault="00596D67">
            <w:pPr>
              <w:pStyle w:val="ConsPlusNormal"/>
              <w:jc w:val="center"/>
            </w:pPr>
            <w:r w:rsidRPr="00596D67">
              <w:t>196978,9</w:t>
            </w:r>
          </w:p>
        </w:tc>
        <w:tc>
          <w:tcPr>
            <w:tcW w:w="1190" w:type="dxa"/>
          </w:tcPr>
          <w:p w:rsidR="00596D67" w:rsidRPr="00596D67" w:rsidRDefault="00596D67">
            <w:pPr>
              <w:pStyle w:val="ConsPlusNormal"/>
              <w:jc w:val="center"/>
            </w:pPr>
            <w:r w:rsidRPr="00596D67">
              <w:t>192658,9</w:t>
            </w:r>
          </w:p>
        </w:tc>
        <w:tc>
          <w:tcPr>
            <w:tcW w:w="1190" w:type="dxa"/>
          </w:tcPr>
          <w:p w:rsidR="00596D67" w:rsidRPr="00596D67" w:rsidRDefault="00596D67">
            <w:pPr>
              <w:pStyle w:val="ConsPlusNormal"/>
              <w:jc w:val="center"/>
            </w:pPr>
            <w:r w:rsidRPr="00596D67">
              <w:t>1010733,6</w:t>
            </w:r>
          </w:p>
        </w:tc>
      </w:tr>
      <w:tr w:rsidR="00596D67" w:rsidRPr="00596D67">
        <w:tc>
          <w:tcPr>
            <w:tcW w:w="963" w:type="dxa"/>
            <w:vMerge/>
          </w:tcPr>
          <w:p w:rsidR="00596D67" w:rsidRPr="00596D67" w:rsidRDefault="00596D67">
            <w:pPr>
              <w:pStyle w:val="ConsPlusNormal"/>
            </w:pPr>
          </w:p>
        </w:tc>
        <w:tc>
          <w:tcPr>
            <w:tcW w:w="3402" w:type="dxa"/>
            <w:vMerge/>
          </w:tcPr>
          <w:p w:rsidR="00596D67" w:rsidRPr="00596D67" w:rsidRDefault="00596D67">
            <w:pPr>
              <w:pStyle w:val="ConsPlusNormal"/>
            </w:pPr>
          </w:p>
        </w:tc>
        <w:tc>
          <w:tcPr>
            <w:tcW w:w="2097" w:type="dxa"/>
          </w:tcPr>
          <w:p w:rsidR="00596D67" w:rsidRPr="00596D67" w:rsidRDefault="00596D67">
            <w:pPr>
              <w:pStyle w:val="ConsPlusNormal"/>
            </w:pPr>
            <w:r w:rsidRPr="00596D67">
              <w:t>МУ "УЖКХ Администрации города Великие Луки"</w:t>
            </w:r>
          </w:p>
        </w:tc>
        <w:tc>
          <w:tcPr>
            <w:tcW w:w="1190" w:type="dxa"/>
          </w:tcPr>
          <w:p w:rsidR="00596D67" w:rsidRPr="00596D67" w:rsidRDefault="00596D67">
            <w:pPr>
              <w:pStyle w:val="ConsPlusNormal"/>
              <w:jc w:val="center"/>
            </w:pPr>
            <w:r w:rsidRPr="00596D67">
              <w:t>165636,2</w:t>
            </w:r>
          </w:p>
        </w:tc>
        <w:tc>
          <w:tcPr>
            <w:tcW w:w="1190" w:type="dxa"/>
          </w:tcPr>
          <w:p w:rsidR="00596D67" w:rsidRPr="00596D67" w:rsidRDefault="00596D67">
            <w:pPr>
              <w:pStyle w:val="ConsPlusNormal"/>
              <w:jc w:val="center"/>
            </w:pPr>
            <w:r w:rsidRPr="00596D67">
              <w:t>237405,9</w:t>
            </w:r>
          </w:p>
        </w:tc>
        <w:tc>
          <w:tcPr>
            <w:tcW w:w="1190" w:type="dxa"/>
          </w:tcPr>
          <w:p w:rsidR="00596D67" w:rsidRPr="00596D67" w:rsidRDefault="00596D67">
            <w:pPr>
              <w:pStyle w:val="ConsPlusNormal"/>
              <w:jc w:val="center"/>
            </w:pPr>
            <w:r w:rsidRPr="00596D67">
              <w:t>204235,1</w:t>
            </w:r>
          </w:p>
        </w:tc>
        <w:tc>
          <w:tcPr>
            <w:tcW w:w="1190" w:type="dxa"/>
          </w:tcPr>
          <w:p w:rsidR="00596D67" w:rsidRPr="00596D67" w:rsidRDefault="00596D67">
            <w:pPr>
              <w:pStyle w:val="ConsPlusNormal"/>
              <w:jc w:val="center"/>
            </w:pPr>
            <w:r w:rsidRPr="00596D67">
              <w:t>196978,9</w:t>
            </w:r>
          </w:p>
        </w:tc>
        <w:tc>
          <w:tcPr>
            <w:tcW w:w="1190" w:type="dxa"/>
          </w:tcPr>
          <w:p w:rsidR="00596D67" w:rsidRPr="00596D67" w:rsidRDefault="00596D67">
            <w:pPr>
              <w:pStyle w:val="ConsPlusNormal"/>
              <w:jc w:val="center"/>
            </w:pPr>
            <w:r w:rsidRPr="00596D67">
              <w:t>192658,9</w:t>
            </w:r>
          </w:p>
        </w:tc>
        <w:tc>
          <w:tcPr>
            <w:tcW w:w="1190" w:type="dxa"/>
          </w:tcPr>
          <w:p w:rsidR="00596D67" w:rsidRPr="00596D67" w:rsidRDefault="00596D67">
            <w:pPr>
              <w:pStyle w:val="ConsPlusNormal"/>
              <w:jc w:val="center"/>
            </w:pPr>
            <w:r w:rsidRPr="00596D67">
              <w:t>996915,0</w:t>
            </w:r>
          </w:p>
        </w:tc>
      </w:tr>
      <w:tr w:rsidR="00596D67" w:rsidRPr="00596D67">
        <w:tc>
          <w:tcPr>
            <w:tcW w:w="963" w:type="dxa"/>
            <w:vMerge/>
          </w:tcPr>
          <w:p w:rsidR="00596D67" w:rsidRPr="00596D67" w:rsidRDefault="00596D67">
            <w:pPr>
              <w:pStyle w:val="ConsPlusNormal"/>
            </w:pPr>
          </w:p>
        </w:tc>
        <w:tc>
          <w:tcPr>
            <w:tcW w:w="3402" w:type="dxa"/>
            <w:vMerge/>
          </w:tcPr>
          <w:p w:rsidR="00596D67" w:rsidRPr="00596D67" w:rsidRDefault="00596D67">
            <w:pPr>
              <w:pStyle w:val="ConsPlusNormal"/>
            </w:pPr>
          </w:p>
        </w:tc>
        <w:tc>
          <w:tcPr>
            <w:tcW w:w="2097" w:type="dxa"/>
          </w:tcPr>
          <w:p w:rsidR="00596D67" w:rsidRPr="00596D67" w:rsidRDefault="00596D67">
            <w:pPr>
              <w:pStyle w:val="ConsPlusNormal"/>
            </w:pPr>
            <w:r w:rsidRPr="00596D67">
              <w:t>"КУМИ г. Великие Луки"</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0,0</w:t>
            </w:r>
          </w:p>
        </w:tc>
      </w:tr>
      <w:tr w:rsidR="00596D67" w:rsidRPr="00596D67">
        <w:tc>
          <w:tcPr>
            <w:tcW w:w="963" w:type="dxa"/>
            <w:vMerge/>
          </w:tcPr>
          <w:p w:rsidR="00596D67" w:rsidRPr="00596D67" w:rsidRDefault="00596D67">
            <w:pPr>
              <w:pStyle w:val="ConsPlusNormal"/>
            </w:pPr>
          </w:p>
        </w:tc>
        <w:tc>
          <w:tcPr>
            <w:tcW w:w="3402" w:type="dxa"/>
            <w:vMerge/>
          </w:tcPr>
          <w:p w:rsidR="00596D67" w:rsidRPr="00596D67" w:rsidRDefault="00596D67">
            <w:pPr>
              <w:pStyle w:val="ConsPlusNormal"/>
            </w:pPr>
          </w:p>
        </w:tc>
        <w:tc>
          <w:tcPr>
            <w:tcW w:w="2097" w:type="dxa"/>
          </w:tcPr>
          <w:p w:rsidR="00596D67" w:rsidRPr="00596D67" w:rsidRDefault="00596D67">
            <w:pPr>
              <w:pStyle w:val="ConsPlusNormal"/>
            </w:pPr>
            <w:r w:rsidRPr="00596D67">
              <w:t>"Управление образования Администрации города Великие Луки"</w:t>
            </w:r>
          </w:p>
        </w:tc>
        <w:tc>
          <w:tcPr>
            <w:tcW w:w="1190" w:type="dxa"/>
          </w:tcPr>
          <w:p w:rsidR="00596D67" w:rsidRPr="00596D67" w:rsidRDefault="00596D67">
            <w:pPr>
              <w:pStyle w:val="ConsPlusNormal"/>
              <w:jc w:val="center"/>
            </w:pPr>
            <w:r w:rsidRPr="00596D67">
              <w:t>1175,8</w:t>
            </w:r>
          </w:p>
        </w:tc>
        <w:tc>
          <w:tcPr>
            <w:tcW w:w="1190" w:type="dxa"/>
          </w:tcPr>
          <w:p w:rsidR="00596D67" w:rsidRPr="00596D67" w:rsidRDefault="00596D67">
            <w:pPr>
              <w:pStyle w:val="ConsPlusNormal"/>
              <w:jc w:val="center"/>
            </w:pPr>
            <w:r w:rsidRPr="00596D67">
              <w:t>11119,5</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12295,3</w:t>
            </w:r>
          </w:p>
        </w:tc>
      </w:tr>
      <w:tr w:rsidR="00596D67" w:rsidRPr="00596D67">
        <w:tc>
          <w:tcPr>
            <w:tcW w:w="963" w:type="dxa"/>
            <w:vMerge/>
          </w:tcPr>
          <w:p w:rsidR="00596D67" w:rsidRPr="00596D67" w:rsidRDefault="00596D67">
            <w:pPr>
              <w:pStyle w:val="ConsPlusNormal"/>
            </w:pPr>
          </w:p>
        </w:tc>
        <w:tc>
          <w:tcPr>
            <w:tcW w:w="3402" w:type="dxa"/>
            <w:vMerge/>
          </w:tcPr>
          <w:p w:rsidR="00596D67" w:rsidRPr="00596D67" w:rsidRDefault="00596D67">
            <w:pPr>
              <w:pStyle w:val="ConsPlusNormal"/>
            </w:pPr>
          </w:p>
        </w:tc>
        <w:tc>
          <w:tcPr>
            <w:tcW w:w="2097" w:type="dxa"/>
          </w:tcPr>
          <w:p w:rsidR="00596D67" w:rsidRPr="00596D67" w:rsidRDefault="00596D67">
            <w:pPr>
              <w:pStyle w:val="ConsPlusNormal"/>
            </w:pPr>
            <w:r w:rsidRPr="00596D67">
              <w:t>МУ "Комитет культуры Администрации города Великие Луки"</w:t>
            </w:r>
          </w:p>
        </w:tc>
        <w:tc>
          <w:tcPr>
            <w:tcW w:w="1190" w:type="dxa"/>
          </w:tcPr>
          <w:p w:rsidR="00596D67" w:rsidRPr="00596D67" w:rsidRDefault="00596D67">
            <w:pPr>
              <w:pStyle w:val="ConsPlusNormal"/>
              <w:jc w:val="center"/>
            </w:pPr>
            <w:r w:rsidRPr="00596D67">
              <w:t>352,7</w:t>
            </w:r>
          </w:p>
        </w:tc>
        <w:tc>
          <w:tcPr>
            <w:tcW w:w="1190" w:type="dxa"/>
          </w:tcPr>
          <w:p w:rsidR="00596D67" w:rsidRPr="00596D67" w:rsidRDefault="00596D67">
            <w:pPr>
              <w:pStyle w:val="ConsPlusNormal"/>
              <w:jc w:val="center"/>
            </w:pPr>
            <w:r w:rsidRPr="00596D67">
              <w:t>1170,6</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1523,3</w:t>
            </w:r>
          </w:p>
        </w:tc>
      </w:tr>
      <w:tr w:rsidR="00596D67" w:rsidRPr="00596D67">
        <w:tc>
          <w:tcPr>
            <w:tcW w:w="963" w:type="dxa"/>
            <w:vMerge/>
          </w:tcPr>
          <w:p w:rsidR="00596D67" w:rsidRPr="00596D67" w:rsidRDefault="00596D67">
            <w:pPr>
              <w:pStyle w:val="ConsPlusNormal"/>
            </w:pPr>
          </w:p>
        </w:tc>
        <w:tc>
          <w:tcPr>
            <w:tcW w:w="3402" w:type="dxa"/>
            <w:vMerge/>
          </w:tcPr>
          <w:p w:rsidR="00596D67" w:rsidRPr="00596D67" w:rsidRDefault="00596D67">
            <w:pPr>
              <w:pStyle w:val="ConsPlusNormal"/>
            </w:pPr>
          </w:p>
        </w:tc>
        <w:tc>
          <w:tcPr>
            <w:tcW w:w="2097" w:type="dxa"/>
          </w:tcPr>
          <w:p w:rsidR="00596D67" w:rsidRPr="00596D67" w:rsidRDefault="00596D67">
            <w:pPr>
              <w:pStyle w:val="ConsPlusNormal"/>
            </w:pPr>
            <w:r w:rsidRPr="00596D67">
              <w:t>Комитет по физической культуре и спорту Администрации города Великие Луки</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0,0</w:t>
            </w:r>
          </w:p>
        </w:tc>
      </w:tr>
      <w:tr w:rsidR="00596D67" w:rsidRPr="00596D67">
        <w:tc>
          <w:tcPr>
            <w:tcW w:w="963" w:type="dxa"/>
            <w:vMerge w:val="restart"/>
          </w:tcPr>
          <w:p w:rsidR="00596D67" w:rsidRPr="00596D67" w:rsidRDefault="00596D67">
            <w:pPr>
              <w:pStyle w:val="ConsPlusNormal"/>
              <w:jc w:val="center"/>
              <w:outlineLvl w:val="3"/>
            </w:pPr>
            <w:r w:rsidRPr="00596D67">
              <w:lastRenderedPageBreak/>
              <w:t>1.1.</w:t>
            </w:r>
          </w:p>
        </w:tc>
        <w:tc>
          <w:tcPr>
            <w:tcW w:w="3402" w:type="dxa"/>
            <w:vMerge w:val="restart"/>
          </w:tcPr>
          <w:p w:rsidR="00596D67" w:rsidRPr="00596D67" w:rsidRDefault="00596D67">
            <w:pPr>
              <w:pStyle w:val="ConsPlusNormal"/>
              <w:jc w:val="center"/>
            </w:pPr>
            <w:r w:rsidRPr="00596D67">
              <w:t>Подпрограмма 1 "Жилищное хозяйство города Великие Луки"</w:t>
            </w:r>
          </w:p>
        </w:tc>
        <w:tc>
          <w:tcPr>
            <w:tcW w:w="2097" w:type="dxa"/>
          </w:tcPr>
          <w:p w:rsidR="00596D67" w:rsidRPr="00596D67" w:rsidRDefault="00596D67">
            <w:pPr>
              <w:pStyle w:val="ConsPlusNormal"/>
            </w:pPr>
            <w:r w:rsidRPr="00596D67">
              <w:t>всего, в том числе:</w:t>
            </w:r>
          </w:p>
        </w:tc>
        <w:tc>
          <w:tcPr>
            <w:tcW w:w="1190" w:type="dxa"/>
          </w:tcPr>
          <w:p w:rsidR="00596D67" w:rsidRPr="00596D67" w:rsidRDefault="00596D67">
            <w:pPr>
              <w:pStyle w:val="ConsPlusNormal"/>
              <w:jc w:val="center"/>
            </w:pPr>
            <w:r w:rsidRPr="00596D67">
              <w:t>15030,8</w:t>
            </w:r>
          </w:p>
        </w:tc>
        <w:tc>
          <w:tcPr>
            <w:tcW w:w="1190" w:type="dxa"/>
          </w:tcPr>
          <w:p w:rsidR="00596D67" w:rsidRPr="00596D67" w:rsidRDefault="00596D67">
            <w:pPr>
              <w:pStyle w:val="ConsPlusNormal"/>
              <w:jc w:val="center"/>
            </w:pPr>
            <w:r w:rsidRPr="00596D67">
              <w:t>22141,2</w:t>
            </w:r>
          </w:p>
        </w:tc>
        <w:tc>
          <w:tcPr>
            <w:tcW w:w="1190" w:type="dxa"/>
          </w:tcPr>
          <w:p w:rsidR="00596D67" w:rsidRPr="00596D67" w:rsidRDefault="00596D67">
            <w:pPr>
              <w:pStyle w:val="ConsPlusNormal"/>
              <w:jc w:val="center"/>
            </w:pPr>
            <w:r w:rsidRPr="00596D67">
              <w:t>18522,7</w:t>
            </w:r>
          </w:p>
        </w:tc>
        <w:tc>
          <w:tcPr>
            <w:tcW w:w="1190" w:type="dxa"/>
          </w:tcPr>
          <w:p w:rsidR="00596D67" w:rsidRPr="00596D67" w:rsidRDefault="00596D67">
            <w:pPr>
              <w:pStyle w:val="ConsPlusNormal"/>
              <w:jc w:val="center"/>
            </w:pPr>
            <w:r w:rsidRPr="00596D67">
              <w:t>18522,7</w:t>
            </w:r>
          </w:p>
        </w:tc>
        <w:tc>
          <w:tcPr>
            <w:tcW w:w="1190" w:type="dxa"/>
          </w:tcPr>
          <w:p w:rsidR="00596D67" w:rsidRPr="00596D67" w:rsidRDefault="00596D67">
            <w:pPr>
              <w:pStyle w:val="ConsPlusNormal"/>
              <w:jc w:val="center"/>
            </w:pPr>
            <w:r w:rsidRPr="00596D67">
              <w:t>14202,7</w:t>
            </w:r>
          </w:p>
        </w:tc>
        <w:tc>
          <w:tcPr>
            <w:tcW w:w="1190" w:type="dxa"/>
          </w:tcPr>
          <w:p w:rsidR="00596D67" w:rsidRPr="00596D67" w:rsidRDefault="00596D67">
            <w:pPr>
              <w:pStyle w:val="ConsPlusNormal"/>
              <w:jc w:val="center"/>
            </w:pPr>
            <w:r w:rsidRPr="00596D67">
              <w:t>88420,1</w:t>
            </w:r>
          </w:p>
        </w:tc>
      </w:tr>
      <w:tr w:rsidR="00596D67" w:rsidRPr="00596D67">
        <w:tc>
          <w:tcPr>
            <w:tcW w:w="963" w:type="dxa"/>
            <w:vMerge/>
          </w:tcPr>
          <w:p w:rsidR="00596D67" w:rsidRPr="00596D67" w:rsidRDefault="00596D67">
            <w:pPr>
              <w:pStyle w:val="ConsPlusNormal"/>
            </w:pPr>
          </w:p>
        </w:tc>
        <w:tc>
          <w:tcPr>
            <w:tcW w:w="3402" w:type="dxa"/>
            <w:vMerge/>
          </w:tcPr>
          <w:p w:rsidR="00596D67" w:rsidRPr="00596D67" w:rsidRDefault="00596D67">
            <w:pPr>
              <w:pStyle w:val="ConsPlusNormal"/>
            </w:pPr>
          </w:p>
        </w:tc>
        <w:tc>
          <w:tcPr>
            <w:tcW w:w="2097" w:type="dxa"/>
          </w:tcPr>
          <w:p w:rsidR="00596D67" w:rsidRPr="00596D67" w:rsidRDefault="00596D67">
            <w:pPr>
              <w:pStyle w:val="ConsPlusNormal"/>
            </w:pPr>
            <w:r w:rsidRPr="00596D67">
              <w:t>МУ "УЖКХ Администрации города Великие Луки"</w:t>
            </w:r>
          </w:p>
        </w:tc>
        <w:tc>
          <w:tcPr>
            <w:tcW w:w="1190" w:type="dxa"/>
          </w:tcPr>
          <w:p w:rsidR="00596D67" w:rsidRPr="00596D67" w:rsidRDefault="00596D67">
            <w:pPr>
              <w:pStyle w:val="ConsPlusNormal"/>
              <w:jc w:val="center"/>
            </w:pPr>
            <w:r w:rsidRPr="00596D67">
              <w:t>15030,8</w:t>
            </w:r>
          </w:p>
        </w:tc>
        <w:tc>
          <w:tcPr>
            <w:tcW w:w="1190" w:type="dxa"/>
          </w:tcPr>
          <w:p w:rsidR="00596D67" w:rsidRPr="00596D67" w:rsidRDefault="00596D67">
            <w:pPr>
              <w:pStyle w:val="ConsPlusNormal"/>
              <w:jc w:val="center"/>
            </w:pPr>
            <w:r w:rsidRPr="00596D67">
              <w:t>22141,2</w:t>
            </w:r>
          </w:p>
        </w:tc>
        <w:tc>
          <w:tcPr>
            <w:tcW w:w="1190" w:type="dxa"/>
          </w:tcPr>
          <w:p w:rsidR="00596D67" w:rsidRPr="00596D67" w:rsidRDefault="00596D67">
            <w:pPr>
              <w:pStyle w:val="ConsPlusNormal"/>
              <w:jc w:val="center"/>
            </w:pPr>
            <w:r w:rsidRPr="00596D67">
              <w:t>18522,7</w:t>
            </w:r>
          </w:p>
        </w:tc>
        <w:tc>
          <w:tcPr>
            <w:tcW w:w="1190" w:type="dxa"/>
          </w:tcPr>
          <w:p w:rsidR="00596D67" w:rsidRPr="00596D67" w:rsidRDefault="00596D67">
            <w:pPr>
              <w:pStyle w:val="ConsPlusNormal"/>
              <w:jc w:val="center"/>
            </w:pPr>
            <w:r w:rsidRPr="00596D67">
              <w:t>18522,7</w:t>
            </w:r>
          </w:p>
        </w:tc>
        <w:tc>
          <w:tcPr>
            <w:tcW w:w="1190" w:type="dxa"/>
          </w:tcPr>
          <w:p w:rsidR="00596D67" w:rsidRPr="00596D67" w:rsidRDefault="00596D67">
            <w:pPr>
              <w:pStyle w:val="ConsPlusNormal"/>
              <w:jc w:val="center"/>
            </w:pPr>
            <w:r w:rsidRPr="00596D67">
              <w:t>14202,7</w:t>
            </w:r>
          </w:p>
        </w:tc>
        <w:tc>
          <w:tcPr>
            <w:tcW w:w="1190" w:type="dxa"/>
          </w:tcPr>
          <w:p w:rsidR="00596D67" w:rsidRPr="00596D67" w:rsidRDefault="00596D67">
            <w:pPr>
              <w:pStyle w:val="ConsPlusNormal"/>
              <w:jc w:val="center"/>
            </w:pPr>
            <w:r w:rsidRPr="00596D67">
              <w:t>88420,1</w:t>
            </w:r>
          </w:p>
        </w:tc>
      </w:tr>
      <w:tr w:rsidR="00596D67" w:rsidRPr="00596D67">
        <w:tc>
          <w:tcPr>
            <w:tcW w:w="963" w:type="dxa"/>
          </w:tcPr>
          <w:p w:rsidR="00596D67" w:rsidRPr="00596D67" w:rsidRDefault="00596D67">
            <w:pPr>
              <w:pStyle w:val="ConsPlusNormal"/>
              <w:jc w:val="center"/>
            </w:pPr>
            <w:r w:rsidRPr="00596D67">
              <w:t>1.1.1.</w:t>
            </w:r>
          </w:p>
        </w:tc>
        <w:tc>
          <w:tcPr>
            <w:tcW w:w="3402" w:type="dxa"/>
          </w:tcPr>
          <w:p w:rsidR="00596D67" w:rsidRPr="00596D67" w:rsidRDefault="00596D67">
            <w:pPr>
              <w:pStyle w:val="ConsPlusNormal"/>
              <w:jc w:val="center"/>
            </w:pPr>
            <w:r w:rsidRPr="00596D67">
              <w:t>Основное мероприятие 1 "Повышение качества условий проживания населения"</w:t>
            </w:r>
          </w:p>
        </w:tc>
        <w:tc>
          <w:tcPr>
            <w:tcW w:w="2097" w:type="dxa"/>
          </w:tcPr>
          <w:p w:rsidR="00596D67" w:rsidRPr="00596D67" w:rsidRDefault="00596D67">
            <w:pPr>
              <w:pStyle w:val="ConsPlusNormal"/>
            </w:pPr>
            <w:r w:rsidRPr="00596D67">
              <w:t>МУ "УЖКХ Администрации города Великие Луки"</w:t>
            </w:r>
          </w:p>
        </w:tc>
        <w:tc>
          <w:tcPr>
            <w:tcW w:w="1190" w:type="dxa"/>
          </w:tcPr>
          <w:p w:rsidR="00596D67" w:rsidRPr="00596D67" w:rsidRDefault="00596D67">
            <w:pPr>
              <w:pStyle w:val="ConsPlusNormal"/>
              <w:jc w:val="center"/>
            </w:pPr>
            <w:r w:rsidRPr="00596D67">
              <w:t>15030,8</w:t>
            </w:r>
          </w:p>
        </w:tc>
        <w:tc>
          <w:tcPr>
            <w:tcW w:w="1190" w:type="dxa"/>
          </w:tcPr>
          <w:p w:rsidR="00596D67" w:rsidRPr="00596D67" w:rsidRDefault="00596D67">
            <w:pPr>
              <w:pStyle w:val="ConsPlusNormal"/>
              <w:jc w:val="center"/>
            </w:pPr>
            <w:r w:rsidRPr="00596D67">
              <w:t>22141,2</w:t>
            </w:r>
          </w:p>
        </w:tc>
        <w:tc>
          <w:tcPr>
            <w:tcW w:w="1190" w:type="dxa"/>
          </w:tcPr>
          <w:p w:rsidR="00596D67" w:rsidRPr="00596D67" w:rsidRDefault="00596D67">
            <w:pPr>
              <w:pStyle w:val="ConsPlusNormal"/>
              <w:jc w:val="center"/>
            </w:pPr>
            <w:r w:rsidRPr="00596D67">
              <w:t>18522,7</w:t>
            </w:r>
          </w:p>
        </w:tc>
        <w:tc>
          <w:tcPr>
            <w:tcW w:w="1190" w:type="dxa"/>
          </w:tcPr>
          <w:p w:rsidR="00596D67" w:rsidRPr="00596D67" w:rsidRDefault="00596D67">
            <w:pPr>
              <w:pStyle w:val="ConsPlusNormal"/>
              <w:jc w:val="center"/>
            </w:pPr>
            <w:r w:rsidRPr="00596D67">
              <w:t>18522,7</w:t>
            </w:r>
          </w:p>
        </w:tc>
        <w:tc>
          <w:tcPr>
            <w:tcW w:w="1190" w:type="dxa"/>
          </w:tcPr>
          <w:p w:rsidR="00596D67" w:rsidRPr="00596D67" w:rsidRDefault="00596D67">
            <w:pPr>
              <w:pStyle w:val="ConsPlusNormal"/>
              <w:jc w:val="center"/>
            </w:pPr>
            <w:r w:rsidRPr="00596D67">
              <w:t>14202,7</w:t>
            </w:r>
          </w:p>
        </w:tc>
        <w:tc>
          <w:tcPr>
            <w:tcW w:w="1190" w:type="dxa"/>
          </w:tcPr>
          <w:p w:rsidR="00596D67" w:rsidRPr="00596D67" w:rsidRDefault="00596D67">
            <w:pPr>
              <w:pStyle w:val="ConsPlusNormal"/>
              <w:jc w:val="center"/>
            </w:pPr>
            <w:r w:rsidRPr="00596D67">
              <w:t>88420,1</w:t>
            </w:r>
          </w:p>
        </w:tc>
      </w:tr>
      <w:tr w:rsidR="00596D67" w:rsidRPr="00596D67">
        <w:tc>
          <w:tcPr>
            <w:tcW w:w="963" w:type="dxa"/>
          </w:tcPr>
          <w:p w:rsidR="00596D67" w:rsidRPr="00596D67" w:rsidRDefault="00596D67">
            <w:pPr>
              <w:pStyle w:val="ConsPlusNormal"/>
              <w:jc w:val="center"/>
            </w:pPr>
            <w:r w:rsidRPr="00596D67">
              <w:t>1.1.2.</w:t>
            </w:r>
          </w:p>
        </w:tc>
        <w:tc>
          <w:tcPr>
            <w:tcW w:w="3402" w:type="dxa"/>
          </w:tcPr>
          <w:p w:rsidR="00596D67" w:rsidRPr="00596D67" w:rsidRDefault="00596D67">
            <w:pPr>
              <w:pStyle w:val="ConsPlusNormal"/>
              <w:jc w:val="center"/>
            </w:pPr>
            <w:r w:rsidRPr="00596D67">
              <w:t xml:space="preserve">Федеральный </w:t>
            </w:r>
            <w:hyperlink r:id="rId118">
              <w:r w:rsidRPr="00596D67">
                <w:t>проект</w:t>
              </w:r>
            </w:hyperlink>
            <w:r w:rsidRPr="00596D67">
              <w:t xml:space="preserve"> "Обеспечение устойчивого сокращения непригодного для проживания жилищного фонда"</w:t>
            </w:r>
          </w:p>
        </w:tc>
        <w:tc>
          <w:tcPr>
            <w:tcW w:w="2097" w:type="dxa"/>
          </w:tcPr>
          <w:p w:rsidR="00596D67" w:rsidRPr="00596D67" w:rsidRDefault="00596D67">
            <w:pPr>
              <w:pStyle w:val="ConsPlusNormal"/>
            </w:pPr>
            <w:r w:rsidRPr="00596D67">
              <w:t>"КУМИ г. Великие Луки"</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0,0</w:t>
            </w:r>
          </w:p>
        </w:tc>
      </w:tr>
      <w:tr w:rsidR="00596D67" w:rsidRPr="00596D67">
        <w:tc>
          <w:tcPr>
            <w:tcW w:w="963" w:type="dxa"/>
            <w:vMerge w:val="restart"/>
          </w:tcPr>
          <w:p w:rsidR="00596D67" w:rsidRPr="00596D67" w:rsidRDefault="00596D67">
            <w:pPr>
              <w:pStyle w:val="ConsPlusNormal"/>
              <w:jc w:val="center"/>
              <w:outlineLvl w:val="3"/>
            </w:pPr>
            <w:r w:rsidRPr="00596D67">
              <w:t>1.2.</w:t>
            </w:r>
          </w:p>
        </w:tc>
        <w:tc>
          <w:tcPr>
            <w:tcW w:w="3402" w:type="dxa"/>
            <w:vMerge w:val="restart"/>
          </w:tcPr>
          <w:p w:rsidR="00596D67" w:rsidRPr="00596D67" w:rsidRDefault="00596D67">
            <w:pPr>
              <w:pStyle w:val="ConsPlusNormal"/>
              <w:jc w:val="center"/>
            </w:pPr>
            <w:r w:rsidRPr="00596D67">
              <w:t>Подпрограмма 2 "Коммунальное хозяйство города Великие Луки"</w:t>
            </w:r>
          </w:p>
        </w:tc>
        <w:tc>
          <w:tcPr>
            <w:tcW w:w="2097" w:type="dxa"/>
          </w:tcPr>
          <w:p w:rsidR="00596D67" w:rsidRPr="00596D67" w:rsidRDefault="00596D67">
            <w:pPr>
              <w:pStyle w:val="ConsPlusNormal"/>
            </w:pPr>
            <w:r w:rsidRPr="00596D67">
              <w:t>всего, в том числе:</w:t>
            </w:r>
          </w:p>
        </w:tc>
        <w:tc>
          <w:tcPr>
            <w:tcW w:w="1190" w:type="dxa"/>
          </w:tcPr>
          <w:p w:rsidR="00596D67" w:rsidRPr="00596D67" w:rsidRDefault="00596D67">
            <w:pPr>
              <w:pStyle w:val="ConsPlusNormal"/>
              <w:jc w:val="center"/>
            </w:pPr>
            <w:r w:rsidRPr="00596D67">
              <w:t>16768,0</w:t>
            </w:r>
          </w:p>
        </w:tc>
        <w:tc>
          <w:tcPr>
            <w:tcW w:w="1190" w:type="dxa"/>
          </w:tcPr>
          <w:p w:rsidR="00596D67" w:rsidRPr="00596D67" w:rsidRDefault="00596D67">
            <w:pPr>
              <w:pStyle w:val="ConsPlusNormal"/>
              <w:jc w:val="center"/>
            </w:pPr>
            <w:r w:rsidRPr="00596D67">
              <w:t>38285,6</w:t>
            </w:r>
          </w:p>
        </w:tc>
        <w:tc>
          <w:tcPr>
            <w:tcW w:w="1190" w:type="dxa"/>
          </w:tcPr>
          <w:p w:rsidR="00596D67" w:rsidRPr="00596D67" w:rsidRDefault="00596D67">
            <w:pPr>
              <w:pStyle w:val="ConsPlusNormal"/>
              <w:jc w:val="center"/>
            </w:pPr>
            <w:r w:rsidRPr="00596D67">
              <w:t>11797,7</w:t>
            </w:r>
          </w:p>
        </w:tc>
        <w:tc>
          <w:tcPr>
            <w:tcW w:w="1190" w:type="dxa"/>
          </w:tcPr>
          <w:p w:rsidR="00596D67" w:rsidRPr="00596D67" w:rsidRDefault="00596D67">
            <w:pPr>
              <w:pStyle w:val="ConsPlusNormal"/>
              <w:jc w:val="center"/>
            </w:pPr>
            <w:r w:rsidRPr="00596D67">
              <w:t>10579,7</w:t>
            </w:r>
          </w:p>
        </w:tc>
        <w:tc>
          <w:tcPr>
            <w:tcW w:w="1190" w:type="dxa"/>
          </w:tcPr>
          <w:p w:rsidR="00596D67" w:rsidRPr="00596D67" w:rsidRDefault="00596D67">
            <w:pPr>
              <w:pStyle w:val="ConsPlusNormal"/>
              <w:jc w:val="center"/>
            </w:pPr>
            <w:r w:rsidRPr="00596D67">
              <w:t>10579,7</w:t>
            </w:r>
          </w:p>
        </w:tc>
        <w:tc>
          <w:tcPr>
            <w:tcW w:w="1190" w:type="dxa"/>
          </w:tcPr>
          <w:p w:rsidR="00596D67" w:rsidRPr="00596D67" w:rsidRDefault="00596D67">
            <w:pPr>
              <w:pStyle w:val="ConsPlusNormal"/>
              <w:jc w:val="center"/>
            </w:pPr>
            <w:r w:rsidRPr="00596D67">
              <w:t>88010,7</w:t>
            </w:r>
          </w:p>
        </w:tc>
      </w:tr>
      <w:tr w:rsidR="00596D67" w:rsidRPr="00596D67">
        <w:tc>
          <w:tcPr>
            <w:tcW w:w="963" w:type="dxa"/>
            <w:vMerge/>
          </w:tcPr>
          <w:p w:rsidR="00596D67" w:rsidRPr="00596D67" w:rsidRDefault="00596D67">
            <w:pPr>
              <w:pStyle w:val="ConsPlusNormal"/>
            </w:pPr>
          </w:p>
        </w:tc>
        <w:tc>
          <w:tcPr>
            <w:tcW w:w="3402" w:type="dxa"/>
            <w:vMerge/>
          </w:tcPr>
          <w:p w:rsidR="00596D67" w:rsidRPr="00596D67" w:rsidRDefault="00596D67">
            <w:pPr>
              <w:pStyle w:val="ConsPlusNormal"/>
            </w:pPr>
          </w:p>
        </w:tc>
        <w:tc>
          <w:tcPr>
            <w:tcW w:w="2097" w:type="dxa"/>
          </w:tcPr>
          <w:p w:rsidR="00596D67" w:rsidRPr="00596D67" w:rsidRDefault="00596D67">
            <w:pPr>
              <w:pStyle w:val="ConsPlusNormal"/>
            </w:pPr>
            <w:r w:rsidRPr="00596D67">
              <w:t>МУ "УЖКХ Администрации города Великие Луки"</w:t>
            </w:r>
          </w:p>
        </w:tc>
        <w:tc>
          <w:tcPr>
            <w:tcW w:w="1190" w:type="dxa"/>
          </w:tcPr>
          <w:p w:rsidR="00596D67" w:rsidRPr="00596D67" w:rsidRDefault="00596D67">
            <w:pPr>
              <w:pStyle w:val="ConsPlusNormal"/>
              <w:jc w:val="center"/>
            </w:pPr>
            <w:r w:rsidRPr="00596D67">
              <w:t>16768,0</w:t>
            </w:r>
          </w:p>
        </w:tc>
        <w:tc>
          <w:tcPr>
            <w:tcW w:w="1190" w:type="dxa"/>
          </w:tcPr>
          <w:p w:rsidR="00596D67" w:rsidRPr="00596D67" w:rsidRDefault="00596D67">
            <w:pPr>
              <w:pStyle w:val="ConsPlusNormal"/>
              <w:jc w:val="center"/>
            </w:pPr>
            <w:r w:rsidRPr="00596D67">
              <w:t>38285,6</w:t>
            </w:r>
          </w:p>
        </w:tc>
        <w:tc>
          <w:tcPr>
            <w:tcW w:w="1190" w:type="dxa"/>
          </w:tcPr>
          <w:p w:rsidR="00596D67" w:rsidRPr="00596D67" w:rsidRDefault="00596D67">
            <w:pPr>
              <w:pStyle w:val="ConsPlusNormal"/>
              <w:jc w:val="center"/>
            </w:pPr>
            <w:r w:rsidRPr="00596D67">
              <w:t>11797,7</w:t>
            </w:r>
          </w:p>
        </w:tc>
        <w:tc>
          <w:tcPr>
            <w:tcW w:w="1190" w:type="dxa"/>
          </w:tcPr>
          <w:p w:rsidR="00596D67" w:rsidRPr="00596D67" w:rsidRDefault="00596D67">
            <w:pPr>
              <w:pStyle w:val="ConsPlusNormal"/>
              <w:jc w:val="center"/>
            </w:pPr>
            <w:r w:rsidRPr="00596D67">
              <w:t>10579,7</w:t>
            </w:r>
          </w:p>
        </w:tc>
        <w:tc>
          <w:tcPr>
            <w:tcW w:w="1190" w:type="dxa"/>
          </w:tcPr>
          <w:p w:rsidR="00596D67" w:rsidRPr="00596D67" w:rsidRDefault="00596D67">
            <w:pPr>
              <w:pStyle w:val="ConsPlusNormal"/>
              <w:jc w:val="center"/>
            </w:pPr>
            <w:r w:rsidRPr="00596D67">
              <w:t>10579,7</w:t>
            </w:r>
          </w:p>
        </w:tc>
        <w:tc>
          <w:tcPr>
            <w:tcW w:w="1190" w:type="dxa"/>
          </w:tcPr>
          <w:p w:rsidR="00596D67" w:rsidRPr="00596D67" w:rsidRDefault="00596D67">
            <w:pPr>
              <w:pStyle w:val="ConsPlusNormal"/>
              <w:jc w:val="center"/>
            </w:pPr>
            <w:r w:rsidRPr="00596D67">
              <w:t>88010,7</w:t>
            </w:r>
          </w:p>
        </w:tc>
      </w:tr>
      <w:tr w:rsidR="00596D67" w:rsidRPr="00596D67">
        <w:tc>
          <w:tcPr>
            <w:tcW w:w="963" w:type="dxa"/>
          </w:tcPr>
          <w:p w:rsidR="00596D67" w:rsidRPr="00596D67" w:rsidRDefault="00596D67">
            <w:pPr>
              <w:pStyle w:val="ConsPlusNormal"/>
              <w:jc w:val="center"/>
            </w:pPr>
            <w:r w:rsidRPr="00596D67">
              <w:t>1.2.1.</w:t>
            </w:r>
          </w:p>
        </w:tc>
        <w:tc>
          <w:tcPr>
            <w:tcW w:w="3402" w:type="dxa"/>
          </w:tcPr>
          <w:p w:rsidR="00596D67" w:rsidRPr="00596D67" w:rsidRDefault="00596D67">
            <w:pPr>
              <w:pStyle w:val="ConsPlusNormal"/>
              <w:jc w:val="center"/>
            </w:pPr>
            <w:r w:rsidRPr="00596D67">
              <w:t>Основное мероприятие 1 "Расходы по улучшению инфраструктуры коммунального хозяйства"</w:t>
            </w:r>
          </w:p>
        </w:tc>
        <w:tc>
          <w:tcPr>
            <w:tcW w:w="2097" w:type="dxa"/>
          </w:tcPr>
          <w:p w:rsidR="00596D67" w:rsidRPr="00596D67" w:rsidRDefault="00596D67">
            <w:pPr>
              <w:pStyle w:val="ConsPlusNormal"/>
            </w:pPr>
            <w:r w:rsidRPr="00596D67">
              <w:t>МУ "УЖКХ Администрации города Великие Луки"</w:t>
            </w:r>
          </w:p>
        </w:tc>
        <w:tc>
          <w:tcPr>
            <w:tcW w:w="1190" w:type="dxa"/>
          </w:tcPr>
          <w:p w:rsidR="00596D67" w:rsidRPr="00596D67" w:rsidRDefault="00596D67">
            <w:pPr>
              <w:pStyle w:val="ConsPlusNormal"/>
              <w:jc w:val="center"/>
            </w:pPr>
            <w:r w:rsidRPr="00596D67">
              <w:t>16768,0</w:t>
            </w:r>
          </w:p>
        </w:tc>
        <w:tc>
          <w:tcPr>
            <w:tcW w:w="1190" w:type="dxa"/>
          </w:tcPr>
          <w:p w:rsidR="00596D67" w:rsidRPr="00596D67" w:rsidRDefault="00596D67">
            <w:pPr>
              <w:pStyle w:val="ConsPlusNormal"/>
              <w:jc w:val="center"/>
            </w:pPr>
            <w:r w:rsidRPr="00596D67">
              <w:t>38285,6</w:t>
            </w:r>
          </w:p>
        </w:tc>
        <w:tc>
          <w:tcPr>
            <w:tcW w:w="1190" w:type="dxa"/>
          </w:tcPr>
          <w:p w:rsidR="00596D67" w:rsidRPr="00596D67" w:rsidRDefault="00596D67">
            <w:pPr>
              <w:pStyle w:val="ConsPlusNormal"/>
              <w:jc w:val="center"/>
            </w:pPr>
            <w:r w:rsidRPr="00596D67">
              <w:t>11797,7</w:t>
            </w:r>
          </w:p>
        </w:tc>
        <w:tc>
          <w:tcPr>
            <w:tcW w:w="1190" w:type="dxa"/>
          </w:tcPr>
          <w:p w:rsidR="00596D67" w:rsidRPr="00596D67" w:rsidRDefault="00596D67">
            <w:pPr>
              <w:pStyle w:val="ConsPlusNormal"/>
              <w:jc w:val="center"/>
            </w:pPr>
            <w:r w:rsidRPr="00596D67">
              <w:t>10579,7</w:t>
            </w:r>
          </w:p>
        </w:tc>
        <w:tc>
          <w:tcPr>
            <w:tcW w:w="1190" w:type="dxa"/>
          </w:tcPr>
          <w:p w:rsidR="00596D67" w:rsidRPr="00596D67" w:rsidRDefault="00596D67">
            <w:pPr>
              <w:pStyle w:val="ConsPlusNormal"/>
              <w:jc w:val="center"/>
            </w:pPr>
            <w:r w:rsidRPr="00596D67">
              <w:t>10579,7</w:t>
            </w:r>
          </w:p>
        </w:tc>
        <w:tc>
          <w:tcPr>
            <w:tcW w:w="1190" w:type="dxa"/>
          </w:tcPr>
          <w:p w:rsidR="00596D67" w:rsidRPr="00596D67" w:rsidRDefault="00596D67">
            <w:pPr>
              <w:pStyle w:val="ConsPlusNormal"/>
              <w:jc w:val="center"/>
            </w:pPr>
            <w:r w:rsidRPr="00596D67">
              <w:t>88010,7</w:t>
            </w:r>
          </w:p>
        </w:tc>
      </w:tr>
      <w:tr w:rsidR="00596D67" w:rsidRPr="00596D67">
        <w:tc>
          <w:tcPr>
            <w:tcW w:w="963" w:type="dxa"/>
          </w:tcPr>
          <w:p w:rsidR="00596D67" w:rsidRPr="00596D67" w:rsidRDefault="00596D67">
            <w:pPr>
              <w:pStyle w:val="ConsPlusNormal"/>
              <w:jc w:val="center"/>
            </w:pPr>
            <w:r w:rsidRPr="00596D67">
              <w:t>1.2.2.</w:t>
            </w:r>
          </w:p>
        </w:tc>
        <w:tc>
          <w:tcPr>
            <w:tcW w:w="3402" w:type="dxa"/>
          </w:tcPr>
          <w:p w:rsidR="00596D67" w:rsidRPr="00596D67" w:rsidRDefault="00596D67">
            <w:pPr>
              <w:pStyle w:val="ConsPlusNormal"/>
              <w:jc w:val="center"/>
            </w:pPr>
            <w:r w:rsidRPr="00596D67">
              <w:t xml:space="preserve">Федеральный </w:t>
            </w:r>
            <w:hyperlink r:id="rId119">
              <w:r w:rsidRPr="00596D67">
                <w:t>проект</w:t>
              </w:r>
            </w:hyperlink>
            <w:r w:rsidRPr="00596D67">
              <w:t xml:space="preserve"> "Чистая вода"</w:t>
            </w:r>
          </w:p>
        </w:tc>
        <w:tc>
          <w:tcPr>
            <w:tcW w:w="2097" w:type="dxa"/>
          </w:tcPr>
          <w:p w:rsidR="00596D67" w:rsidRPr="00596D67" w:rsidRDefault="00596D67">
            <w:pPr>
              <w:pStyle w:val="ConsPlusNormal"/>
            </w:pPr>
            <w:r w:rsidRPr="00596D67">
              <w:t>МУ "УЖКХ Администрации города Великие Луки"</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0,0</w:t>
            </w:r>
          </w:p>
        </w:tc>
      </w:tr>
      <w:tr w:rsidR="00596D67" w:rsidRPr="00596D67">
        <w:tc>
          <w:tcPr>
            <w:tcW w:w="963" w:type="dxa"/>
            <w:vMerge w:val="restart"/>
          </w:tcPr>
          <w:p w:rsidR="00596D67" w:rsidRPr="00596D67" w:rsidRDefault="00596D67">
            <w:pPr>
              <w:pStyle w:val="ConsPlusNormal"/>
              <w:jc w:val="center"/>
              <w:outlineLvl w:val="3"/>
            </w:pPr>
            <w:r w:rsidRPr="00596D67">
              <w:t>1.3.</w:t>
            </w:r>
          </w:p>
        </w:tc>
        <w:tc>
          <w:tcPr>
            <w:tcW w:w="3402" w:type="dxa"/>
            <w:vMerge w:val="restart"/>
          </w:tcPr>
          <w:p w:rsidR="00596D67" w:rsidRPr="00596D67" w:rsidRDefault="00596D67">
            <w:pPr>
              <w:pStyle w:val="ConsPlusNormal"/>
              <w:jc w:val="center"/>
            </w:pPr>
            <w:r w:rsidRPr="00596D67">
              <w:t xml:space="preserve">Подпрограмма 3 "Благоустройство </w:t>
            </w:r>
            <w:r w:rsidRPr="00596D67">
              <w:lastRenderedPageBreak/>
              <w:t>города Великие Луки"</w:t>
            </w:r>
          </w:p>
        </w:tc>
        <w:tc>
          <w:tcPr>
            <w:tcW w:w="2097" w:type="dxa"/>
          </w:tcPr>
          <w:p w:rsidR="00596D67" w:rsidRPr="00596D67" w:rsidRDefault="00596D67">
            <w:pPr>
              <w:pStyle w:val="ConsPlusNormal"/>
            </w:pPr>
            <w:r w:rsidRPr="00596D67">
              <w:lastRenderedPageBreak/>
              <w:t>всего, в том числе:</w:t>
            </w:r>
          </w:p>
        </w:tc>
        <w:tc>
          <w:tcPr>
            <w:tcW w:w="1190" w:type="dxa"/>
          </w:tcPr>
          <w:p w:rsidR="00596D67" w:rsidRPr="00596D67" w:rsidRDefault="00596D67">
            <w:pPr>
              <w:pStyle w:val="ConsPlusNormal"/>
              <w:jc w:val="center"/>
            </w:pPr>
            <w:r w:rsidRPr="00596D67">
              <w:t>51593,7</w:t>
            </w:r>
          </w:p>
        </w:tc>
        <w:tc>
          <w:tcPr>
            <w:tcW w:w="1190" w:type="dxa"/>
          </w:tcPr>
          <w:p w:rsidR="00596D67" w:rsidRPr="00596D67" w:rsidRDefault="00596D67">
            <w:pPr>
              <w:pStyle w:val="ConsPlusNormal"/>
              <w:jc w:val="center"/>
            </w:pPr>
            <w:r w:rsidRPr="00596D67">
              <w:t>78410,6</w:t>
            </w:r>
          </w:p>
        </w:tc>
        <w:tc>
          <w:tcPr>
            <w:tcW w:w="1190" w:type="dxa"/>
          </w:tcPr>
          <w:p w:rsidR="00596D67" w:rsidRPr="00596D67" w:rsidRDefault="00596D67">
            <w:pPr>
              <w:pStyle w:val="ConsPlusNormal"/>
              <w:jc w:val="center"/>
            </w:pPr>
            <w:r w:rsidRPr="00596D67">
              <w:t>81944,1</w:t>
            </w:r>
          </w:p>
        </w:tc>
        <w:tc>
          <w:tcPr>
            <w:tcW w:w="1190" w:type="dxa"/>
          </w:tcPr>
          <w:p w:rsidR="00596D67" w:rsidRPr="00596D67" w:rsidRDefault="00596D67">
            <w:pPr>
              <w:pStyle w:val="ConsPlusNormal"/>
              <w:jc w:val="center"/>
            </w:pPr>
            <w:r w:rsidRPr="00596D67">
              <w:t>75893,0</w:t>
            </w:r>
          </w:p>
        </w:tc>
        <w:tc>
          <w:tcPr>
            <w:tcW w:w="1190" w:type="dxa"/>
          </w:tcPr>
          <w:p w:rsidR="00596D67" w:rsidRPr="00596D67" w:rsidRDefault="00596D67">
            <w:pPr>
              <w:pStyle w:val="ConsPlusNormal"/>
              <w:jc w:val="center"/>
            </w:pPr>
            <w:r w:rsidRPr="00596D67">
              <w:t>75893,0</w:t>
            </w:r>
          </w:p>
        </w:tc>
        <w:tc>
          <w:tcPr>
            <w:tcW w:w="1190" w:type="dxa"/>
          </w:tcPr>
          <w:p w:rsidR="00596D67" w:rsidRPr="00596D67" w:rsidRDefault="00596D67">
            <w:pPr>
              <w:pStyle w:val="ConsPlusNormal"/>
              <w:jc w:val="center"/>
            </w:pPr>
            <w:r w:rsidRPr="00596D67">
              <w:t>363734,4</w:t>
            </w:r>
          </w:p>
        </w:tc>
      </w:tr>
      <w:tr w:rsidR="00596D67" w:rsidRPr="00596D67">
        <w:tc>
          <w:tcPr>
            <w:tcW w:w="963" w:type="dxa"/>
            <w:vMerge/>
          </w:tcPr>
          <w:p w:rsidR="00596D67" w:rsidRPr="00596D67" w:rsidRDefault="00596D67">
            <w:pPr>
              <w:pStyle w:val="ConsPlusNormal"/>
            </w:pPr>
          </w:p>
        </w:tc>
        <w:tc>
          <w:tcPr>
            <w:tcW w:w="3402" w:type="dxa"/>
            <w:vMerge/>
          </w:tcPr>
          <w:p w:rsidR="00596D67" w:rsidRPr="00596D67" w:rsidRDefault="00596D67">
            <w:pPr>
              <w:pStyle w:val="ConsPlusNormal"/>
            </w:pPr>
          </w:p>
        </w:tc>
        <w:tc>
          <w:tcPr>
            <w:tcW w:w="2097" w:type="dxa"/>
          </w:tcPr>
          <w:p w:rsidR="00596D67" w:rsidRPr="00596D67" w:rsidRDefault="00596D67">
            <w:pPr>
              <w:pStyle w:val="ConsPlusNormal"/>
            </w:pPr>
            <w:r w:rsidRPr="00596D67">
              <w:t>МУ "УЖКХ Администрации города Великие Луки"</w:t>
            </w:r>
          </w:p>
        </w:tc>
        <w:tc>
          <w:tcPr>
            <w:tcW w:w="1190" w:type="dxa"/>
          </w:tcPr>
          <w:p w:rsidR="00596D67" w:rsidRPr="00596D67" w:rsidRDefault="00596D67">
            <w:pPr>
              <w:pStyle w:val="ConsPlusNormal"/>
              <w:jc w:val="center"/>
            </w:pPr>
            <w:r w:rsidRPr="00596D67">
              <w:t>51593,7</w:t>
            </w:r>
          </w:p>
        </w:tc>
        <w:tc>
          <w:tcPr>
            <w:tcW w:w="1190" w:type="dxa"/>
          </w:tcPr>
          <w:p w:rsidR="00596D67" w:rsidRPr="00596D67" w:rsidRDefault="00596D67">
            <w:pPr>
              <w:pStyle w:val="ConsPlusNormal"/>
              <w:jc w:val="center"/>
            </w:pPr>
            <w:r w:rsidRPr="00596D67">
              <w:t>78410,6</w:t>
            </w:r>
          </w:p>
        </w:tc>
        <w:tc>
          <w:tcPr>
            <w:tcW w:w="1190" w:type="dxa"/>
          </w:tcPr>
          <w:p w:rsidR="00596D67" w:rsidRPr="00596D67" w:rsidRDefault="00596D67">
            <w:pPr>
              <w:pStyle w:val="ConsPlusNormal"/>
              <w:jc w:val="center"/>
            </w:pPr>
            <w:r w:rsidRPr="00596D67">
              <w:t>81944,1</w:t>
            </w:r>
          </w:p>
        </w:tc>
        <w:tc>
          <w:tcPr>
            <w:tcW w:w="1190" w:type="dxa"/>
          </w:tcPr>
          <w:p w:rsidR="00596D67" w:rsidRPr="00596D67" w:rsidRDefault="00596D67">
            <w:pPr>
              <w:pStyle w:val="ConsPlusNormal"/>
              <w:jc w:val="center"/>
            </w:pPr>
            <w:r w:rsidRPr="00596D67">
              <w:t>75893,0</w:t>
            </w:r>
          </w:p>
        </w:tc>
        <w:tc>
          <w:tcPr>
            <w:tcW w:w="1190" w:type="dxa"/>
          </w:tcPr>
          <w:p w:rsidR="00596D67" w:rsidRPr="00596D67" w:rsidRDefault="00596D67">
            <w:pPr>
              <w:pStyle w:val="ConsPlusNormal"/>
              <w:jc w:val="center"/>
            </w:pPr>
            <w:r w:rsidRPr="00596D67">
              <w:t>75893,0</w:t>
            </w:r>
          </w:p>
        </w:tc>
        <w:tc>
          <w:tcPr>
            <w:tcW w:w="1190" w:type="dxa"/>
          </w:tcPr>
          <w:p w:rsidR="00596D67" w:rsidRPr="00596D67" w:rsidRDefault="00596D67">
            <w:pPr>
              <w:pStyle w:val="ConsPlusNormal"/>
              <w:jc w:val="center"/>
            </w:pPr>
            <w:r w:rsidRPr="00596D67">
              <w:t>363734,4</w:t>
            </w:r>
          </w:p>
        </w:tc>
      </w:tr>
      <w:tr w:rsidR="00596D67" w:rsidRPr="00596D67">
        <w:tc>
          <w:tcPr>
            <w:tcW w:w="963" w:type="dxa"/>
          </w:tcPr>
          <w:p w:rsidR="00596D67" w:rsidRPr="00596D67" w:rsidRDefault="00596D67">
            <w:pPr>
              <w:pStyle w:val="ConsPlusNormal"/>
              <w:jc w:val="center"/>
            </w:pPr>
            <w:r w:rsidRPr="00596D67">
              <w:lastRenderedPageBreak/>
              <w:t>1.3.1.</w:t>
            </w:r>
          </w:p>
        </w:tc>
        <w:tc>
          <w:tcPr>
            <w:tcW w:w="3402" w:type="dxa"/>
          </w:tcPr>
          <w:p w:rsidR="00596D67" w:rsidRPr="00596D67" w:rsidRDefault="00596D67">
            <w:pPr>
              <w:pStyle w:val="ConsPlusNormal"/>
              <w:jc w:val="center"/>
            </w:pPr>
            <w:r w:rsidRPr="00596D67">
              <w:t>Основное мероприятие 1 "Повышение уровня благоустройства и улучшение санитарного состояния"</w:t>
            </w:r>
          </w:p>
        </w:tc>
        <w:tc>
          <w:tcPr>
            <w:tcW w:w="2097" w:type="dxa"/>
          </w:tcPr>
          <w:p w:rsidR="00596D67" w:rsidRPr="00596D67" w:rsidRDefault="00596D67">
            <w:pPr>
              <w:pStyle w:val="ConsPlusNormal"/>
            </w:pPr>
            <w:r w:rsidRPr="00596D67">
              <w:t>МУ "УЖКХ Администрации города Великие Луки"</w:t>
            </w:r>
          </w:p>
        </w:tc>
        <w:tc>
          <w:tcPr>
            <w:tcW w:w="1190" w:type="dxa"/>
          </w:tcPr>
          <w:p w:rsidR="00596D67" w:rsidRPr="00596D67" w:rsidRDefault="00596D67">
            <w:pPr>
              <w:pStyle w:val="ConsPlusNormal"/>
              <w:jc w:val="center"/>
            </w:pPr>
            <w:r w:rsidRPr="00596D67">
              <w:t>51593,7</w:t>
            </w:r>
          </w:p>
        </w:tc>
        <w:tc>
          <w:tcPr>
            <w:tcW w:w="1190" w:type="dxa"/>
          </w:tcPr>
          <w:p w:rsidR="00596D67" w:rsidRPr="00596D67" w:rsidRDefault="00596D67">
            <w:pPr>
              <w:pStyle w:val="ConsPlusNormal"/>
              <w:jc w:val="center"/>
            </w:pPr>
            <w:r w:rsidRPr="00596D67">
              <w:t>78410,6</w:t>
            </w:r>
          </w:p>
        </w:tc>
        <w:tc>
          <w:tcPr>
            <w:tcW w:w="1190" w:type="dxa"/>
          </w:tcPr>
          <w:p w:rsidR="00596D67" w:rsidRPr="00596D67" w:rsidRDefault="00596D67">
            <w:pPr>
              <w:pStyle w:val="ConsPlusNormal"/>
              <w:jc w:val="center"/>
            </w:pPr>
            <w:r w:rsidRPr="00596D67">
              <w:t>81944,1</w:t>
            </w:r>
          </w:p>
        </w:tc>
        <w:tc>
          <w:tcPr>
            <w:tcW w:w="1190" w:type="dxa"/>
          </w:tcPr>
          <w:p w:rsidR="00596D67" w:rsidRPr="00596D67" w:rsidRDefault="00596D67">
            <w:pPr>
              <w:pStyle w:val="ConsPlusNormal"/>
              <w:jc w:val="center"/>
            </w:pPr>
            <w:r w:rsidRPr="00596D67">
              <w:t>75893,0</w:t>
            </w:r>
          </w:p>
        </w:tc>
        <w:tc>
          <w:tcPr>
            <w:tcW w:w="1190" w:type="dxa"/>
          </w:tcPr>
          <w:p w:rsidR="00596D67" w:rsidRPr="00596D67" w:rsidRDefault="00596D67">
            <w:pPr>
              <w:pStyle w:val="ConsPlusNormal"/>
              <w:jc w:val="center"/>
            </w:pPr>
            <w:r w:rsidRPr="00596D67">
              <w:t>75893,0</w:t>
            </w:r>
          </w:p>
        </w:tc>
        <w:tc>
          <w:tcPr>
            <w:tcW w:w="1190" w:type="dxa"/>
          </w:tcPr>
          <w:p w:rsidR="00596D67" w:rsidRPr="00596D67" w:rsidRDefault="00596D67">
            <w:pPr>
              <w:pStyle w:val="ConsPlusNormal"/>
              <w:jc w:val="center"/>
            </w:pPr>
            <w:r w:rsidRPr="00596D67">
              <w:t>363734,4</w:t>
            </w:r>
          </w:p>
        </w:tc>
      </w:tr>
      <w:tr w:rsidR="00596D67" w:rsidRPr="00596D67">
        <w:tc>
          <w:tcPr>
            <w:tcW w:w="963" w:type="dxa"/>
            <w:vMerge w:val="restart"/>
          </w:tcPr>
          <w:p w:rsidR="00596D67" w:rsidRPr="00596D67" w:rsidRDefault="00596D67">
            <w:pPr>
              <w:pStyle w:val="ConsPlusNormal"/>
              <w:jc w:val="center"/>
              <w:outlineLvl w:val="3"/>
            </w:pPr>
            <w:r w:rsidRPr="00596D67">
              <w:t>1.4.</w:t>
            </w:r>
          </w:p>
        </w:tc>
        <w:tc>
          <w:tcPr>
            <w:tcW w:w="3402" w:type="dxa"/>
            <w:vMerge w:val="restart"/>
          </w:tcPr>
          <w:p w:rsidR="00596D67" w:rsidRPr="00596D67" w:rsidRDefault="00596D67">
            <w:pPr>
              <w:pStyle w:val="ConsPlusNormal"/>
              <w:jc w:val="center"/>
            </w:pPr>
            <w:r w:rsidRPr="00596D67">
              <w:t>Подпрограмма 4 "Энергосбережение и повышение энергетической эффективности города Великие Луки"</w:t>
            </w:r>
          </w:p>
        </w:tc>
        <w:tc>
          <w:tcPr>
            <w:tcW w:w="2097" w:type="dxa"/>
          </w:tcPr>
          <w:p w:rsidR="00596D67" w:rsidRPr="00596D67" w:rsidRDefault="00596D67">
            <w:pPr>
              <w:pStyle w:val="ConsPlusNormal"/>
            </w:pPr>
            <w:r w:rsidRPr="00596D67">
              <w:t>всего, в том числе:</w:t>
            </w:r>
          </w:p>
        </w:tc>
        <w:tc>
          <w:tcPr>
            <w:tcW w:w="1190" w:type="dxa"/>
          </w:tcPr>
          <w:p w:rsidR="00596D67" w:rsidRPr="00596D67" w:rsidRDefault="00596D67">
            <w:pPr>
              <w:pStyle w:val="ConsPlusNormal"/>
              <w:jc w:val="center"/>
            </w:pPr>
            <w:r w:rsidRPr="00596D67">
              <w:t>39845,8</w:t>
            </w:r>
          </w:p>
        </w:tc>
        <w:tc>
          <w:tcPr>
            <w:tcW w:w="1190" w:type="dxa"/>
          </w:tcPr>
          <w:p w:rsidR="00596D67" w:rsidRPr="00596D67" w:rsidRDefault="00596D67">
            <w:pPr>
              <w:pStyle w:val="ConsPlusNormal"/>
              <w:jc w:val="center"/>
            </w:pPr>
            <w:r w:rsidRPr="00596D67">
              <w:t>57108,5</w:t>
            </w:r>
          </w:p>
        </w:tc>
        <w:tc>
          <w:tcPr>
            <w:tcW w:w="1190" w:type="dxa"/>
          </w:tcPr>
          <w:p w:rsidR="00596D67" w:rsidRPr="00596D67" w:rsidRDefault="00596D67">
            <w:pPr>
              <w:pStyle w:val="ConsPlusNormal"/>
              <w:jc w:val="center"/>
            </w:pPr>
            <w:r w:rsidRPr="00596D67">
              <w:t>38223,1</w:t>
            </w:r>
          </w:p>
        </w:tc>
        <w:tc>
          <w:tcPr>
            <w:tcW w:w="1190" w:type="dxa"/>
          </w:tcPr>
          <w:p w:rsidR="00596D67" w:rsidRPr="00596D67" w:rsidRDefault="00596D67">
            <w:pPr>
              <w:pStyle w:val="ConsPlusNormal"/>
              <w:jc w:val="center"/>
            </w:pPr>
            <w:r w:rsidRPr="00596D67">
              <w:t>38223,1</w:t>
            </w:r>
          </w:p>
        </w:tc>
        <w:tc>
          <w:tcPr>
            <w:tcW w:w="1190" w:type="dxa"/>
          </w:tcPr>
          <w:p w:rsidR="00596D67" w:rsidRPr="00596D67" w:rsidRDefault="00596D67">
            <w:pPr>
              <w:pStyle w:val="ConsPlusNormal"/>
              <w:jc w:val="center"/>
            </w:pPr>
            <w:r w:rsidRPr="00596D67">
              <w:t>38223,1</w:t>
            </w:r>
          </w:p>
        </w:tc>
        <w:tc>
          <w:tcPr>
            <w:tcW w:w="1190" w:type="dxa"/>
          </w:tcPr>
          <w:p w:rsidR="00596D67" w:rsidRPr="00596D67" w:rsidRDefault="00596D67">
            <w:pPr>
              <w:pStyle w:val="ConsPlusNormal"/>
              <w:jc w:val="center"/>
            </w:pPr>
            <w:r w:rsidRPr="00596D67">
              <w:t>211623,6</w:t>
            </w:r>
          </w:p>
        </w:tc>
      </w:tr>
      <w:tr w:rsidR="00596D67" w:rsidRPr="00596D67">
        <w:tc>
          <w:tcPr>
            <w:tcW w:w="963" w:type="dxa"/>
            <w:vMerge/>
          </w:tcPr>
          <w:p w:rsidR="00596D67" w:rsidRPr="00596D67" w:rsidRDefault="00596D67">
            <w:pPr>
              <w:pStyle w:val="ConsPlusNormal"/>
            </w:pPr>
          </w:p>
        </w:tc>
        <w:tc>
          <w:tcPr>
            <w:tcW w:w="3402" w:type="dxa"/>
            <w:vMerge/>
          </w:tcPr>
          <w:p w:rsidR="00596D67" w:rsidRPr="00596D67" w:rsidRDefault="00596D67">
            <w:pPr>
              <w:pStyle w:val="ConsPlusNormal"/>
            </w:pPr>
          </w:p>
        </w:tc>
        <w:tc>
          <w:tcPr>
            <w:tcW w:w="2097" w:type="dxa"/>
          </w:tcPr>
          <w:p w:rsidR="00596D67" w:rsidRPr="00596D67" w:rsidRDefault="00596D67">
            <w:pPr>
              <w:pStyle w:val="ConsPlusNormal"/>
            </w:pPr>
            <w:r w:rsidRPr="00596D67">
              <w:t>МУ "УЖКХ Администрации города Великие Луки"</w:t>
            </w:r>
          </w:p>
        </w:tc>
        <w:tc>
          <w:tcPr>
            <w:tcW w:w="1190" w:type="dxa"/>
          </w:tcPr>
          <w:p w:rsidR="00596D67" w:rsidRPr="00596D67" w:rsidRDefault="00596D67">
            <w:pPr>
              <w:pStyle w:val="ConsPlusNormal"/>
              <w:jc w:val="center"/>
            </w:pPr>
            <w:r w:rsidRPr="00596D67">
              <w:t>38317,3</w:t>
            </w:r>
          </w:p>
        </w:tc>
        <w:tc>
          <w:tcPr>
            <w:tcW w:w="1190" w:type="dxa"/>
          </w:tcPr>
          <w:p w:rsidR="00596D67" w:rsidRPr="00596D67" w:rsidRDefault="00596D67">
            <w:pPr>
              <w:pStyle w:val="ConsPlusNormal"/>
              <w:jc w:val="center"/>
            </w:pPr>
            <w:r w:rsidRPr="00596D67">
              <w:t>44818,4</w:t>
            </w:r>
          </w:p>
        </w:tc>
        <w:tc>
          <w:tcPr>
            <w:tcW w:w="1190" w:type="dxa"/>
          </w:tcPr>
          <w:p w:rsidR="00596D67" w:rsidRPr="00596D67" w:rsidRDefault="00596D67">
            <w:pPr>
              <w:pStyle w:val="ConsPlusNormal"/>
              <w:jc w:val="center"/>
            </w:pPr>
            <w:r w:rsidRPr="00596D67">
              <w:t>38223,1</w:t>
            </w:r>
          </w:p>
        </w:tc>
        <w:tc>
          <w:tcPr>
            <w:tcW w:w="1190" w:type="dxa"/>
          </w:tcPr>
          <w:p w:rsidR="00596D67" w:rsidRPr="00596D67" w:rsidRDefault="00596D67">
            <w:pPr>
              <w:pStyle w:val="ConsPlusNormal"/>
              <w:jc w:val="center"/>
            </w:pPr>
            <w:r w:rsidRPr="00596D67">
              <w:t>38223,1</w:t>
            </w:r>
          </w:p>
        </w:tc>
        <w:tc>
          <w:tcPr>
            <w:tcW w:w="1190" w:type="dxa"/>
          </w:tcPr>
          <w:p w:rsidR="00596D67" w:rsidRPr="00596D67" w:rsidRDefault="00596D67">
            <w:pPr>
              <w:pStyle w:val="ConsPlusNormal"/>
              <w:jc w:val="center"/>
            </w:pPr>
            <w:r w:rsidRPr="00596D67">
              <w:t>38223,1</w:t>
            </w:r>
          </w:p>
        </w:tc>
        <w:tc>
          <w:tcPr>
            <w:tcW w:w="1190" w:type="dxa"/>
          </w:tcPr>
          <w:p w:rsidR="00596D67" w:rsidRPr="00596D67" w:rsidRDefault="00596D67">
            <w:pPr>
              <w:pStyle w:val="ConsPlusNormal"/>
              <w:jc w:val="center"/>
            </w:pPr>
            <w:r w:rsidRPr="00596D67">
              <w:t>197805,0</w:t>
            </w:r>
          </w:p>
        </w:tc>
      </w:tr>
      <w:tr w:rsidR="00596D67" w:rsidRPr="00596D67">
        <w:tc>
          <w:tcPr>
            <w:tcW w:w="963" w:type="dxa"/>
            <w:vMerge/>
          </w:tcPr>
          <w:p w:rsidR="00596D67" w:rsidRPr="00596D67" w:rsidRDefault="00596D67">
            <w:pPr>
              <w:pStyle w:val="ConsPlusNormal"/>
            </w:pPr>
          </w:p>
        </w:tc>
        <w:tc>
          <w:tcPr>
            <w:tcW w:w="3402" w:type="dxa"/>
            <w:vMerge/>
          </w:tcPr>
          <w:p w:rsidR="00596D67" w:rsidRPr="00596D67" w:rsidRDefault="00596D67">
            <w:pPr>
              <w:pStyle w:val="ConsPlusNormal"/>
            </w:pPr>
          </w:p>
        </w:tc>
        <w:tc>
          <w:tcPr>
            <w:tcW w:w="2097" w:type="dxa"/>
          </w:tcPr>
          <w:p w:rsidR="00596D67" w:rsidRPr="00596D67" w:rsidRDefault="00596D67">
            <w:pPr>
              <w:pStyle w:val="ConsPlusNormal"/>
            </w:pPr>
            <w:r w:rsidRPr="00596D67">
              <w:t>"Управление образования Администрации города Великие Луки"</w:t>
            </w:r>
          </w:p>
        </w:tc>
        <w:tc>
          <w:tcPr>
            <w:tcW w:w="1190" w:type="dxa"/>
          </w:tcPr>
          <w:p w:rsidR="00596D67" w:rsidRPr="00596D67" w:rsidRDefault="00596D67">
            <w:pPr>
              <w:pStyle w:val="ConsPlusNormal"/>
              <w:jc w:val="center"/>
            </w:pPr>
            <w:r w:rsidRPr="00596D67">
              <w:t>1175,8</w:t>
            </w:r>
          </w:p>
        </w:tc>
        <w:tc>
          <w:tcPr>
            <w:tcW w:w="1190" w:type="dxa"/>
          </w:tcPr>
          <w:p w:rsidR="00596D67" w:rsidRPr="00596D67" w:rsidRDefault="00596D67">
            <w:pPr>
              <w:pStyle w:val="ConsPlusNormal"/>
              <w:jc w:val="center"/>
            </w:pPr>
            <w:r w:rsidRPr="00596D67">
              <w:t>11119,5</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12295,3</w:t>
            </w:r>
          </w:p>
        </w:tc>
      </w:tr>
      <w:tr w:rsidR="00596D67" w:rsidRPr="00596D67">
        <w:tc>
          <w:tcPr>
            <w:tcW w:w="963" w:type="dxa"/>
            <w:vMerge/>
          </w:tcPr>
          <w:p w:rsidR="00596D67" w:rsidRPr="00596D67" w:rsidRDefault="00596D67">
            <w:pPr>
              <w:pStyle w:val="ConsPlusNormal"/>
            </w:pPr>
          </w:p>
        </w:tc>
        <w:tc>
          <w:tcPr>
            <w:tcW w:w="3402" w:type="dxa"/>
            <w:vMerge/>
          </w:tcPr>
          <w:p w:rsidR="00596D67" w:rsidRPr="00596D67" w:rsidRDefault="00596D67">
            <w:pPr>
              <w:pStyle w:val="ConsPlusNormal"/>
            </w:pPr>
          </w:p>
        </w:tc>
        <w:tc>
          <w:tcPr>
            <w:tcW w:w="2097" w:type="dxa"/>
          </w:tcPr>
          <w:p w:rsidR="00596D67" w:rsidRPr="00596D67" w:rsidRDefault="00596D67">
            <w:pPr>
              <w:pStyle w:val="ConsPlusNormal"/>
            </w:pPr>
            <w:r w:rsidRPr="00596D67">
              <w:t>МУ "Комитет культуры Администрации города Великие Луки"</w:t>
            </w:r>
          </w:p>
        </w:tc>
        <w:tc>
          <w:tcPr>
            <w:tcW w:w="1190" w:type="dxa"/>
          </w:tcPr>
          <w:p w:rsidR="00596D67" w:rsidRPr="00596D67" w:rsidRDefault="00596D67">
            <w:pPr>
              <w:pStyle w:val="ConsPlusNormal"/>
              <w:jc w:val="center"/>
            </w:pPr>
            <w:r w:rsidRPr="00596D67">
              <w:t>352,7</w:t>
            </w:r>
          </w:p>
        </w:tc>
        <w:tc>
          <w:tcPr>
            <w:tcW w:w="1190" w:type="dxa"/>
          </w:tcPr>
          <w:p w:rsidR="00596D67" w:rsidRPr="00596D67" w:rsidRDefault="00596D67">
            <w:pPr>
              <w:pStyle w:val="ConsPlusNormal"/>
              <w:jc w:val="center"/>
            </w:pPr>
            <w:r w:rsidRPr="00596D67">
              <w:t>1170,6</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1523,3</w:t>
            </w:r>
          </w:p>
        </w:tc>
      </w:tr>
      <w:tr w:rsidR="00596D67" w:rsidRPr="00596D67">
        <w:tc>
          <w:tcPr>
            <w:tcW w:w="963" w:type="dxa"/>
            <w:vMerge w:val="restart"/>
          </w:tcPr>
          <w:p w:rsidR="00596D67" w:rsidRPr="00596D67" w:rsidRDefault="00596D67">
            <w:pPr>
              <w:pStyle w:val="ConsPlusNormal"/>
              <w:jc w:val="center"/>
            </w:pPr>
            <w:r w:rsidRPr="00596D67">
              <w:t>1.4.1.</w:t>
            </w:r>
          </w:p>
        </w:tc>
        <w:tc>
          <w:tcPr>
            <w:tcW w:w="3402" w:type="dxa"/>
            <w:vMerge w:val="restart"/>
          </w:tcPr>
          <w:p w:rsidR="00596D67" w:rsidRPr="00596D67" w:rsidRDefault="00596D67">
            <w:pPr>
              <w:pStyle w:val="ConsPlusNormal"/>
              <w:jc w:val="center"/>
            </w:pPr>
            <w:r w:rsidRPr="00596D67">
              <w:t>Основное мероприятие 1 "Проведение мероприятий, направленных на энергосбережение и повышение энергетической эффективности"</w:t>
            </w:r>
          </w:p>
        </w:tc>
        <w:tc>
          <w:tcPr>
            <w:tcW w:w="2097" w:type="dxa"/>
          </w:tcPr>
          <w:p w:rsidR="00596D67" w:rsidRPr="00596D67" w:rsidRDefault="00596D67">
            <w:pPr>
              <w:pStyle w:val="ConsPlusNormal"/>
            </w:pPr>
            <w:r w:rsidRPr="00596D67">
              <w:t>МУ "УЖКХ Администрации города Великие Луки"</w:t>
            </w:r>
          </w:p>
        </w:tc>
        <w:tc>
          <w:tcPr>
            <w:tcW w:w="1190" w:type="dxa"/>
          </w:tcPr>
          <w:p w:rsidR="00596D67" w:rsidRPr="00596D67" w:rsidRDefault="00596D67">
            <w:pPr>
              <w:pStyle w:val="ConsPlusNormal"/>
              <w:jc w:val="center"/>
            </w:pPr>
            <w:r w:rsidRPr="00596D67">
              <w:t>38317,3</w:t>
            </w:r>
          </w:p>
        </w:tc>
        <w:tc>
          <w:tcPr>
            <w:tcW w:w="1190" w:type="dxa"/>
          </w:tcPr>
          <w:p w:rsidR="00596D67" w:rsidRPr="00596D67" w:rsidRDefault="00596D67">
            <w:pPr>
              <w:pStyle w:val="ConsPlusNormal"/>
              <w:jc w:val="center"/>
            </w:pPr>
            <w:r w:rsidRPr="00596D67">
              <w:t>44818,4</w:t>
            </w:r>
          </w:p>
        </w:tc>
        <w:tc>
          <w:tcPr>
            <w:tcW w:w="1190" w:type="dxa"/>
          </w:tcPr>
          <w:p w:rsidR="00596D67" w:rsidRPr="00596D67" w:rsidRDefault="00596D67">
            <w:pPr>
              <w:pStyle w:val="ConsPlusNormal"/>
              <w:jc w:val="center"/>
            </w:pPr>
            <w:r w:rsidRPr="00596D67">
              <w:t>38223,1</w:t>
            </w:r>
          </w:p>
        </w:tc>
        <w:tc>
          <w:tcPr>
            <w:tcW w:w="1190" w:type="dxa"/>
          </w:tcPr>
          <w:p w:rsidR="00596D67" w:rsidRPr="00596D67" w:rsidRDefault="00596D67">
            <w:pPr>
              <w:pStyle w:val="ConsPlusNormal"/>
              <w:jc w:val="center"/>
            </w:pPr>
            <w:r w:rsidRPr="00596D67">
              <w:t>38223,1</w:t>
            </w:r>
          </w:p>
        </w:tc>
        <w:tc>
          <w:tcPr>
            <w:tcW w:w="1190" w:type="dxa"/>
          </w:tcPr>
          <w:p w:rsidR="00596D67" w:rsidRPr="00596D67" w:rsidRDefault="00596D67">
            <w:pPr>
              <w:pStyle w:val="ConsPlusNormal"/>
              <w:jc w:val="center"/>
            </w:pPr>
            <w:r w:rsidRPr="00596D67">
              <w:t>38223,1</w:t>
            </w:r>
          </w:p>
        </w:tc>
        <w:tc>
          <w:tcPr>
            <w:tcW w:w="1190" w:type="dxa"/>
          </w:tcPr>
          <w:p w:rsidR="00596D67" w:rsidRPr="00596D67" w:rsidRDefault="00596D67">
            <w:pPr>
              <w:pStyle w:val="ConsPlusNormal"/>
              <w:jc w:val="center"/>
            </w:pPr>
            <w:r w:rsidRPr="00596D67">
              <w:t>197805,0</w:t>
            </w:r>
          </w:p>
        </w:tc>
      </w:tr>
      <w:tr w:rsidR="00596D67" w:rsidRPr="00596D67">
        <w:tc>
          <w:tcPr>
            <w:tcW w:w="963" w:type="dxa"/>
            <w:vMerge/>
          </w:tcPr>
          <w:p w:rsidR="00596D67" w:rsidRPr="00596D67" w:rsidRDefault="00596D67">
            <w:pPr>
              <w:pStyle w:val="ConsPlusNormal"/>
            </w:pPr>
          </w:p>
        </w:tc>
        <w:tc>
          <w:tcPr>
            <w:tcW w:w="3402" w:type="dxa"/>
            <w:vMerge/>
          </w:tcPr>
          <w:p w:rsidR="00596D67" w:rsidRPr="00596D67" w:rsidRDefault="00596D67">
            <w:pPr>
              <w:pStyle w:val="ConsPlusNormal"/>
            </w:pPr>
          </w:p>
        </w:tc>
        <w:tc>
          <w:tcPr>
            <w:tcW w:w="2097" w:type="dxa"/>
          </w:tcPr>
          <w:p w:rsidR="00596D67" w:rsidRPr="00596D67" w:rsidRDefault="00596D67">
            <w:pPr>
              <w:pStyle w:val="ConsPlusNormal"/>
            </w:pPr>
            <w:r w:rsidRPr="00596D67">
              <w:t xml:space="preserve">"Управление </w:t>
            </w:r>
            <w:r w:rsidRPr="00596D67">
              <w:lastRenderedPageBreak/>
              <w:t>образования Администрации города Великие Луки"</w:t>
            </w:r>
          </w:p>
        </w:tc>
        <w:tc>
          <w:tcPr>
            <w:tcW w:w="1190" w:type="dxa"/>
          </w:tcPr>
          <w:p w:rsidR="00596D67" w:rsidRPr="00596D67" w:rsidRDefault="00596D67">
            <w:pPr>
              <w:pStyle w:val="ConsPlusNormal"/>
              <w:jc w:val="center"/>
            </w:pPr>
            <w:r w:rsidRPr="00596D67">
              <w:lastRenderedPageBreak/>
              <w:t>1175,8</w:t>
            </w:r>
          </w:p>
        </w:tc>
        <w:tc>
          <w:tcPr>
            <w:tcW w:w="1190" w:type="dxa"/>
          </w:tcPr>
          <w:p w:rsidR="00596D67" w:rsidRPr="00596D67" w:rsidRDefault="00596D67">
            <w:pPr>
              <w:pStyle w:val="ConsPlusNormal"/>
              <w:jc w:val="center"/>
            </w:pPr>
            <w:r w:rsidRPr="00596D67">
              <w:t>11119,5</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12295,3</w:t>
            </w:r>
          </w:p>
        </w:tc>
      </w:tr>
      <w:tr w:rsidR="00596D67" w:rsidRPr="00596D67">
        <w:tc>
          <w:tcPr>
            <w:tcW w:w="963" w:type="dxa"/>
            <w:vMerge/>
          </w:tcPr>
          <w:p w:rsidR="00596D67" w:rsidRPr="00596D67" w:rsidRDefault="00596D67">
            <w:pPr>
              <w:pStyle w:val="ConsPlusNormal"/>
            </w:pPr>
          </w:p>
        </w:tc>
        <w:tc>
          <w:tcPr>
            <w:tcW w:w="3402" w:type="dxa"/>
            <w:vMerge/>
          </w:tcPr>
          <w:p w:rsidR="00596D67" w:rsidRPr="00596D67" w:rsidRDefault="00596D67">
            <w:pPr>
              <w:pStyle w:val="ConsPlusNormal"/>
            </w:pPr>
          </w:p>
        </w:tc>
        <w:tc>
          <w:tcPr>
            <w:tcW w:w="2097" w:type="dxa"/>
          </w:tcPr>
          <w:p w:rsidR="00596D67" w:rsidRPr="00596D67" w:rsidRDefault="00596D67">
            <w:pPr>
              <w:pStyle w:val="ConsPlusNormal"/>
            </w:pPr>
            <w:r w:rsidRPr="00596D67">
              <w:t>МУ "Комитет культуры Администрации города Великие Луки"</w:t>
            </w:r>
          </w:p>
        </w:tc>
        <w:tc>
          <w:tcPr>
            <w:tcW w:w="1190" w:type="dxa"/>
          </w:tcPr>
          <w:p w:rsidR="00596D67" w:rsidRPr="00596D67" w:rsidRDefault="00596D67">
            <w:pPr>
              <w:pStyle w:val="ConsPlusNormal"/>
              <w:jc w:val="center"/>
            </w:pPr>
            <w:r w:rsidRPr="00596D67">
              <w:t>352,7</w:t>
            </w:r>
          </w:p>
        </w:tc>
        <w:tc>
          <w:tcPr>
            <w:tcW w:w="1190" w:type="dxa"/>
          </w:tcPr>
          <w:p w:rsidR="00596D67" w:rsidRPr="00596D67" w:rsidRDefault="00596D67">
            <w:pPr>
              <w:pStyle w:val="ConsPlusNormal"/>
              <w:jc w:val="center"/>
            </w:pPr>
            <w:r w:rsidRPr="00596D67">
              <w:t>1170,6</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0,0</w:t>
            </w:r>
          </w:p>
        </w:tc>
        <w:tc>
          <w:tcPr>
            <w:tcW w:w="1190" w:type="dxa"/>
          </w:tcPr>
          <w:p w:rsidR="00596D67" w:rsidRPr="00596D67" w:rsidRDefault="00596D67">
            <w:pPr>
              <w:pStyle w:val="ConsPlusNormal"/>
              <w:jc w:val="center"/>
            </w:pPr>
            <w:r w:rsidRPr="00596D67">
              <w:t>1523,3</w:t>
            </w:r>
          </w:p>
        </w:tc>
      </w:tr>
      <w:tr w:rsidR="00596D67" w:rsidRPr="00596D67">
        <w:tc>
          <w:tcPr>
            <w:tcW w:w="963" w:type="dxa"/>
            <w:vMerge w:val="restart"/>
          </w:tcPr>
          <w:p w:rsidR="00596D67" w:rsidRPr="00596D67" w:rsidRDefault="00596D67">
            <w:pPr>
              <w:pStyle w:val="ConsPlusNormal"/>
              <w:jc w:val="center"/>
              <w:outlineLvl w:val="3"/>
            </w:pPr>
            <w:r w:rsidRPr="00596D67">
              <w:t>1.5.</w:t>
            </w:r>
          </w:p>
        </w:tc>
        <w:tc>
          <w:tcPr>
            <w:tcW w:w="3402" w:type="dxa"/>
            <w:vMerge w:val="restart"/>
          </w:tcPr>
          <w:p w:rsidR="00596D67" w:rsidRPr="00596D67" w:rsidRDefault="00596D67">
            <w:pPr>
              <w:pStyle w:val="ConsPlusNormal"/>
              <w:jc w:val="center"/>
            </w:pPr>
            <w:r w:rsidRPr="00596D67">
              <w:t>Подпрограмма 5 "Обеспечение функций муниципальной программы"</w:t>
            </w:r>
          </w:p>
        </w:tc>
        <w:tc>
          <w:tcPr>
            <w:tcW w:w="2097" w:type="dxa"/>
          </w:tcPr>
          <w:p w:rsidR="00596D67" w:rsidRPr="00596D67" w:rsidRDefault="00596D67">
            <w:pPr>
              <w:pStyle w:val="ConsPlusNormal"/>
            </w:pPr>
            <w:r w:rsidRPr="00596D67">
              <w:t>всего, в том числе:</w:t>
            </w:r>
          </w:p>
        </w:tc>
        <w:tc>
          <w:tcPr>
            <w:tcW w:w="1190" w:type="dxa"/>
          </w:tcPr>
          <w:p w:rsidR="00596D67" w:rsidRPr="00596D67" w:rsidRDefault="00596D67">
            <w:pPr>
              <w:pStyle w:val="ConsPlusNormal"/>
              <w:jc w:val="center"/>
            </w:pPr>
            <w:r w:rsidRPr="00596D67">
              <w:t>43926,4</w:t>
            </w:r>
          </w:p>
        </w:tc>
        <w:tc>
          <w:tcPr>
            <w:tcW w:w="1190" w:type="dxa"/>
          </w:tcPr>
          <w:p w:rsidR="00596D67" w:rsidRPr="00596D67" w:rsidRDefault="00596D67">
            <w:pPr>
              <w:pStyle w:val="ConsPlusNormal"/>
              <w:jc w:val="center"/>
            </w:pPr>
            <w:r w:rsidRPr="00596D67">
              <w:t>53750,1</w:t>
            </w:r>
          </w:p>
        </w:tc>
        <w:tc>
          <w:tcPr>
            <w:tcW w:w="1190" w:type="dxa"/>
          </w:tcPr>
          <w:p w:rsidR="00596D67" w:rsidRPr="00596D67" w:rsidRDefault="00596D67">
            <w:pPr>
              <w:pStyle w:val="ConsPlusNormal"/>
              <w:jc w:val="center"/>
            </w:pPr>
            <w:r w:rsidRPr="00596D67">
              <w:t>53747,5</w:t>
            </w:r>
          </w:p>
        </w:tc>
        <w:tc>
          <w:tcPr>
            <w:tcW w:w="1190" w:type="dxa"/>
          </w:tcPr>
          <w:p w:rsidR="00596D67" w:rsidRPr="00596D67" w:rsidRDefault="00596D67">
            <w:pPr>
              <w:pStyle w:val="ConsPlusNormal"/>
              <w:jc w:val="center"/>
            </w:pPr>
            <w:r w:rsidRPr="00596D67">
              <w:t>53760,4</w:t>
            </w:r>
          </w:p>
        </w:tc>
        <w:tc>
          <w:tcPr>
            <w:tcW w:w="1190" w:type="dxa"/>
          </w:tcPr>
          <w:p w:rsidR="00596D67" w:rsidRPr="00596D67" w:rsidRDefault="00596D67">
            <w:pPr>
              <w:pStyle w:val="ConsPlusNormal"/>
              <w:jc w:val="center"/>
            </w:pPr>
            <w:r w:rsidRPr="00596D67">
              <w:t>53760,4</w:t>
            </w:r>
          </w:p>
        </w:tc>
        <w:tc>
          <w:tcPr>
            <w:tcW w:w="1190" w:type="dxa"/>
          </w:tcPr>
          <w:p w:rsidR="00596D67" w:rsidRPr="00596D67" w:rsidRDefault="00596D67">
            <w:pPr>
              <w:pStyle w:val="ConsPlusNormal"/>
              <w:jc w:val="center"/>
            </w:pPr>
            <w:r w:rsidRPr="00596D67">
              <w:t>258944,8</w:t>
            </w:r>
          </w:p>
        </w:tc>
      </w:tr>
      <w:tr w:rsidR="00596D67" w:rsidRPr="00596D67">
        <w:tc>
          <w:tcPr>
            <w:tcW w:w="963" w:type="dxa"/>
            <w:vMerge/>
          </w:tcPr>
          <w:p w:rsidR="00596D67" w:rsidRPr="00596D67" w:rsidRDefault="00596D67">
            <w:pPr>
              <w:pStyle w:val="ConsPlusNormal"/>
            </w:pPr>
          </w:p>
        </w:tc>
        <w:tc>
          <w:tcPr>
            <w:tcW w:w="3402" w:type="dxa"/>
            <w:vMerge/>
          </w:tcPr>
          <w:p w:rsidR="00596D67" w:rsidRPr="00596D67" w:rsidRDefault="00596D67">
            <w:pPr>
              <w:pStyle w:val="ConsPlusNormal"/>
            </w:pPr>
          </w:p>
        </w:tc>
        <w:tc>
          <w:tcPr>
            <w:tcW w:w="2097" w:type="dxa"/>
          </w:tcPr>
          <w:p w:rsidR="00596D67" w:rsidRPr="00596D67" w:rsidRDefault="00596D67">
            <w:pPr>
              <w:pStyle w:val="ConsPlusNormal"/>
            </w:pPr>
            <w:r w:rsidRPr="00596D67">
              <w:t>МУ "УЖКХ Администрации города Великие Луки"</w:t>
            </w:r>
          </w:p>
        </w:tc>
        <w:tc>
          <w:tcPr>
            <w:tcW w:w="1190" w:type="dxa"/>
          </w:tcPr>
          <w:p w:rsidR="00596D67" w:rsidRPr="00596D67" w:rsidRDefault="00596D67">
            <w:pPr>
              <w:pStyle w:val="ConsPlusNormal"/>
              <w:jc w:val="center"/>
            </w:pPr>
            <w:r w:rsidRPr="00596D67">
              <w:t>43926,4</w:t>
            </w:r>
          </w:p>
        </w:tc>
        <w:tc>
          <w:tcPr>
            <w:tcW w:w="1190" w:type="dxa"/>
          </w:tcPr>
          <w:p w:rsidR="00596D67" w:rsidRPr="00596D67" w:rsidRDefault="00596D67">
            <w:pPr>
              <w:pStyle w:val="ConsPlusNormal"/>
              <w:jc w:val="center"/>
            </w:pPr>
            <w:r w:rsidRPr="00596D67">
              <w:t>53750,1</w:t>
            </w:r>
          </w:p>
        </w:tc>
        <w:tc>
          <w:tcPr>
            <w:tcW w:w="1190" w:type="dxa"/>
          </w:tcPr>
          <w:p w:rsidR="00596D67" w:rsidRPr="00596D67" w:rsidRDefault="00596D67">
            <w:pPr>
              <w:pStyle w:val="ConsPlusNormal"/>
              <w:jc w:val="center"/>
            </w:pPr>
            <w:r w:rsidRPr="00596D67">
              <w:t>53747,5</w:t>
            </w:r>
          </w:p>
        </w:tc>
        <w:tc>
          <w:tcPr>
            <w:tcW w:w="1190" w:type="dxa"/>
          </w:tcPr>
          <w:p w:rsidR="00596D67" w:rsidRPr="00596D67" w:rsidRDefault="00596D67">
            <w:pPr>
              <w:pStyle w:val="ConsPlusNormal"/>
              <w:jc w:val="center"/>
            </w:pPr>
            <w:r w:rsidRPr="00596D67">
              <w:t>53760,4</w:t>
            </w:r>
          </w:p>
        </w:tc>
        <w:tc>
          <w:tcPr>
            <w:tcW w:w="1190" w:type="dxa"/>
          </w:tcPr>
          <w:p w:rsidR="00596D67" w:rsidRPr="00596D67" w:rsidRDefault="00596D67">
            <w:pPr>
              <w:pStyle w:val="ConsPlusNormal"/>
              <w:jc w:val="center"/>
            </w:pPr>
            <w:r w:rsidRPr="00596D67">
              <w:t>53760,4</w:t>
            </w:r>
          </w:p>
        </w:tc>
        <w:tc>
          <w:tcPr>
            <w:tcW w:w="1190" w:type="dxa"/>
          </w:tcPr>
          <w:p w:rsidR="00596D67" w:rsidRPr="00596D67" w:rsidRDefault="00596D67">
            <w:pPr>
              <w:pStyle w:val="ConsPlusNormal"/>
              <w:jc w:val="center"/>
            </w:pPr>
            <w:r w:rsidRPr="00596D67">
              <w:t>258944,8</w:t>
            </w:r>
          </w:p>
        </w:tc>
      </w:tr>
      <w:tr w:rsidR="00596D67" w:rsidRPr="00596D67">
        <w:tc>
          <w:tcPr>
            <w:tcW w:w="963" w:type="dxa"/>
          </w:tcPr>
          <w:p w:rsidR="00596D67" w:rsidRPr="00596D67" w:rsidRDefault="00596D67">
            <w:pPr>
              <w:pStyle w:val="ConsPlusNormal"/>
              <w:jc w:val="center"/>
            </w:pPr>
            <w:r w:rsidRPr="00596D67">
              <w:t>1.5.1.</w:t>
            </w:r>
          </w:p>
        </w:tc>
        <w:tc>
          <w:tcPr>
            <w:tcW w:w="3402" w:type="dxa"/>
          </w:tcPr>
          <w:p w:rsidR="00596D67" w:rsidRPr="00596D67" w:rsidRDefault="00596D67">
            <w:pPr>
              <w:pStyle w:val="ConsPlusNormal"/>
              <w:jc w:val="center"/>
            </w:pPr>
            <w:r w:rsidRPr="00596D67">
              <w:t>Основное мероприятие 1 "Организация мероприятий по выполнению муниципальных функций в сфере муниципального хозяйства"</w:t>
            </w:r>
          </w:p>
        </w:tc>
        <w:tc>
          <w:tcPr>
            <w:tcW w:w="2097" w:type="dxa"/>
          </w:tcPr>
          <w:p w:rsidR="00596D67" w:rsidRPr="00596D67" w:rsidRDefault="00596D67">
            <w:pPr>
              <w:pStyle w:val="ConsPlusNormal"/>
            </w:pPr>
            <w:r w:rsidRPr="00596D67">
              <w:t>МУ "УЖКХ Администрации города Великие Луки"</w:t>
            </w:r>
          </w:p>
        </w:tc>
        <w:tc>
          <w:tcPr>
            <w:tcW w:w="1190" w:type="dxa"/>
          </w:tcPr>
          <w:p w:rsidR="00596D67" w:rsidRPr="00596D67" w:rsidRDefault="00596D67">
            <w:pPr>
              <w:pStyle w:val="ConsPlusNormal"/>
              <w:jc w:val="center"/>
            </w:pPr>
            <w:r w:rsidRPr="00596D67">
              <w:t>21136,3</w:t>
            </w:r>
          </w:p>
        </w:tc>
        <w:tc>
          <w:tcPr>
            <w:tcW w:w="1190" w:type="dxa"/>
          </w:tcPr>
          <w:p w:rsidR="00596D67" w:rsidRPr="00596D67" w:rsidRDefault="00596D67">
            <w:pPr>
              <w:pStyle w:val="ConsPlusNormal"/>
              <w:jc w:val="center"/>
            </w:pPr>
            <w:r w:rsidRPr="00596D67">
              <w:t>27868,9</w:t>
            </w:r>
          </w:p>
        </w:tc>
        <w:tc>
          <w:tcPr>
            <w:tcW w:w="1190" w:type="dxa"/>
          </w:tcPr>
          <w:p w:rsidR="00596D67" w:rsidRPr="00596D67" w:rsidRDefault="00596D67">
            <w:pPr>
              <w:pStyle w:val="ConsPlusNormal"/>
              <w:jc w:val="center"/>
            </w:pPr>
            <w:r w:rsidRPr="00596D67">
              <w:t>27878,3</w:t>
            </w:r>
          </w:p>
        </w:tc>
        <w:tc>
          <w:tcPr>
            <w:tcW w:w="1190" w:type="dxa"/>
          </w:tcPr>
          <w:p w:rsidR="00596D67" w:rsidRPr="00596D67" w:rsidRDefault="00596D67">
            <w:pPr>
              <w:pStyle w:val="ConsPlusNormal"/>
              <w:jc w:val="center"/>
            </w:pPr>
            <w:r w:rsidRPr="00596D67">
              <w:t>27889,2</w:t>
            </w:r>
          </w:p>
        </w:tc>
        <w:tc>
          <w:tcPr>
            <w:tcW w:w="1190" w:type="dxa"/>
          </w:tcPr>
          <w:p w:rsidR="00596D67" w:rsidRPr="00596D67" w:rsidRDefault="00596D67">
            <w:pPr>
              <w:pStyle w:val="ConsPlusNormal"/>
              <w:jc w:val="center"/>
            </w:pPr>
            <w:r w:rsidRPr="00596D67">
              <w:t>27889,2</w:t>
            </w:r>
          </w:p>
        </w:tc>
        <w:tc>
          <w:tcPr>
            <w:tcW w:w="1190" w:type="dxa"/>
          </w:tcPr>
          <w:p w:rsidR="00596D67" w:rsidRPr="00596D67" w:rsidRDefault="00596D67">
            <w:pPr>
              <w:pStyle w:val="ConsPlusNormal"/>
              <w:jc w:val="center"/>
            </w:pPr>
            <w:r w:rsidRPr="00596D67">
              <w:t>132661,9</w:t>
            </w:r>
          </w:p>
        </w:tc>
      </w:tr>
      <w:tr w:rsidR="00596D67" w:rsidRPr="00596D67">
        <w:tc>
          <w:tcPr>
            <w:tcW w:w="963" w:type="dxa"/>
          </w:tcPr>
          <w:p w:rsidR="00596D67" w:rsidRPr="00596D67" w:rsidRDefault="00596D67">
            <w:pPr>
              <w:pStyle w:val="ConsPlusNormal"/>
              <w:jc w:val="center"/>
            </w:pPr>
            <w:r w:rsidRPr="00596D67">
              <w:t>1.5.2.</w:t>
            </w:r>
          </w:p>
        </w:tc>
        <w:tc>
          <w:tcPr>
            <w:tcW w:w="3402" w:type="dxa"/>
          </w:tcPr>
          <w:p w:rsidR="00596D67" w:rsidRPr="00596D67" w:rsidRDefault="00596D67">
            <w:pPr>
              <w:pStyle w:val="ConsPlusNormal"/>
              <w:jc w:val="center"/>
            </w:pPr>
            <w:r w:rsidRPr="00596D67">
              <w:t>Основное мероприятие 2 "Организация мероприятий по выполнению услуг транспортного обслуживания органов власти и структурных подразделений Администрации города Великие Луки"</w:t>
            </w:r>
          </w:p>
        </w:tc>
        <w:tc>
          <w:tcPr>
            <w:tcW w:w="2097" w:type="dxa"/>
          </w:tcPr>
          <w:p w:rsidR="00596D67" w:rsidRPr="00596D67" w:rsidRDefault="00596D67">
            <w:pPr>
              <w:pStyle w:val="ConsPlusNormal"/>
            </w:pPr>
            <w:r w:rsidRPr="00596D67">
              <w:t>МУ "УЖКХ Администрации города Великие Луки"</w:t>
            </w:r>
          </w:p>
        </w:tc>
        <w:tc>
          <w:tcPr>
            <w:tcW w:w="1190" w:type="dxa"/>
          </w:tcPr>
          <w:p w:rsidR="00596D67" w:rsidRPr="00596D67" w:rsidRDefault="00596D67">
            <w:pPr>
              <w:pStyle w:val="ConsPlusNormal"/>
              <w:jc w:val="center"/>
            </w:pPr>
            <w:r w:rsidRPr="00596D67">
              <w:t>22790,1</w:t>
            </w:r>
          </w:p>
        </w:tc>
        <w:tc>
          <w:tcPr>
            <w:tcW w:w="1190" w:type="dxa"/>
          </w:tcPr>
          <w:p w:rsidR="00596D67" w:rsidRPr="00596D67" w:rsidRDefault="00596D67">
            <w:pPr>
              <w:pStyle w:val="ConsPlusNormal"/>
              <w:jc w:val="center"/>
            </w:pPr>
            <w:r w:rsidRPr="00596D67">
              <w:t>25881,2</w:t>
            </w:r>
          </w:p>
        </w:tc>
        <w:tc>
          <w:tcPr>
            <w:tcW w:w="1190" w:type="dxa"/>
          </w:tcPr>
          <w:p w:rsidR="00596D67" w:rsidRPr="00596D67" w:rsidRDefault="00596D67">
            <w:pPr>
              <w:pStyle w:val="ConsPlusNormal"/>
              <w:jc w:val="center"/>
            </w:pPr>
            <w:r w:rsidRPr="00596D67">
              <w:t>25869,2</w:t>
            </w:r>
          </w:p>
        </w:tc>
        <w:tc>
          <w:tcPr>
            <w:tcW w:w="1190" w:type="dxa"/>
          </w:tcPr>
          <w:p w:rsidR="00596D67" w:rsidRPr="00596D67" w:rsidRDefault="00596D67">
            <w:pPr>
              <w:pStyle w:val="ConsPlusNormal"/>
              <w:jc w:val="center"/>
            </w:pPr>
            <w:r w:rsidRPr="00596D67">
              <w:t>25871,2</w:t>
            </w:r>
          </w:p>
        </w:tc>
        <w:tc>
          <w:tcPr>
            <w:tcW w:w="1190" w:type="dxa"/>
          </w:tcPr>
          <w:p w:rsidR="00596D67" w:rsidRPr="00596D67" w:rsidRDefault="00596D67">
            <w:pPr>
              <w:pStyle w:val="ConsPlusNormal"/>
              <w:jc w:val="center"/>
            </w:pPr>
            <w:r w:rsidRPr="00596D67">
              <w:t>25871,2</w:t>
            </w:r>
          </w:p>
        </w:tc>
        <w:tc>
          <w:tcPr>
            <w:tcW w:w="1190" w:type="dxa"/>
          </w:tcPr>
          <w:p w:rsidR="00596D67" w:rsidRPr="00596D67" w:rsidRDefault="00596D67">
            <w:pPr>
              <w:pStyle w:val="ConsPlusNormal"/>
              <w:jc w:val="center"/>
            </w:pPr>
            <w:r w:rsidRPr="00596D67">
              <w:t>126282,9</w:t>
            </w:r>
          </w:p>
        </w:tc>
      </w:tr>
    </w:tbl>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right"/>
        <w:outlineLvl w:val="1"/>
      </w:pPr>
      <w:r w:rsidRPr="00596D67">
        <w:t>Приложение N 10</w:t>
      </w:r>
    </w:p>
    <w:p w:rsidR="00596D67" w:rsidRPr="00596D67" w:rsidRDefault="00596D67">
      <w:pPr>
        <w:pStyle w:val="ConsPlusNormal"/>
        <w:jc w:val="right"/>
      </w:pPr>
      <w:r w:rsidRPr="00596D67">
        <w:t>к муниципальной программе</w:t>
      </w:r>
    </w:p>
    <w:p w:rsidR="00596D67" w:rsidRPr="00596D67" w:rsidRDefault="00596D67">
      <w:pPr>
        <w:pStyle w:val="ConsPlusNormal"/>
        <w:jc w:val="right"/>
      </w:pPr>
      <w:r w:rsidRPr="00596D67">
        <w:t>"Развитие жилищно-коммунального хозяйства и</w:t>
      </w:r>
    </w:p>
    <w:p w:rsidR="00596D67" w:rsidRPr="00596D67" w:rsidRDefault="00596D67">
      <w:pPr>
        <w:pStyle w:val="ConsPlusNormal"/>
        <w:jc w:val="right"/>
      </w:pPr>
      <w:r w:rsidRPr="00596D67">
        <w:t>энергетической эффективности</w:t>
      </w:r>
    </w:p>
    <w:p w:rsidR="00596D67" w:rsidRPr="00596D67" w:rsidRDefault="00596D67">
      <w:pPr>
        <w:pStyle w:val="ConsPlusNormal"/>
        <w:jc w:val="right"/>
      </w:pPr>
      <w:r w:rsidRPr="00596D67">
        <w:t>в городе Великие Луки"</w:t>
      </w:r>
    </w:p>
    <w:p w:rsidR="00596D67" w:rsidRPr="00596D67" w:rsidRDefault="00596D67">
      <w:pPr>
        <w:pStyle w:val="ConsPlusNormal"/>
        <w:jc w:val="both"/>
      </w:pPr>
    </w:p>
    <w:p w:rsidR="00596D67" w:rsidRPr="00596D67" w:rsidRDefault="00596D67">
      <w:pPr>
        <w:pStyle w:val="ConsPlusTitle"/>
        <w:jc w:val="center"/>
      </w:pPr>
      <w:r w:rsidRPr="00596D67">
        <w:t>Перечень</w:t>
      </w:r>
    </w:p>
    <w:p w:rsidR="00596D67" w:rsidRPr="00596D67" w:rsidRDefault="00596D67">
      <w:pPr>
        <w:pStyle w:val="ConsPlusTitle"/>
        <w:jc w:val="center"/>
      </w:pPr>
      <w:r w:rsidRPr="00596D67">
        <w:t>подпрограмм и основных мероприятий муниципальной программы</w:t>
      </w:r>
    </w:p>
    <w:p w:rsidR="00596D67" w:rsidRPr="00596D67" w:rsidRDefault="00596D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596D67" w:rsidRPr="00596D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D67" w:rsidRPr="00596D67" w:rsidRDefault="00596D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6D67" w:rsidRPr="00596D67" w:rsidRDefault="00596D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6D67" w:rsidRPr="00596D67" w:rsidRDefault="00596D67">
            <w:pPr>
              <w:pStyle w:val="ConsPlusNormal"/>
              <w:jc w:val="center"/>
            </w:pPr>
            <w:r w:rsidRPr="00596D67">
              <w:t>Список изменяющих документов</w:t>
            </w:r>
          </w:p>
          <w:p w:rsidR="00596D67" w:rsidRPr="00596D67" w:rsidRDefault="00596D67">
            <w:pPr>
              <w:pStyle w:val="ConsPlusNormal"/>
              <w:jc w:val="center"/>
            </w:pPr>
            <w:proofErr w:type="gramStart"/>
            <w:r w:rsidRPr="00596D67">
              <w:t xml:space="preserve">(в ред. </w:t>
            </w:r>
            <w:hyperlink r:id="rId120">
              <w:r w:rsidRPr="00596D67">
                <w:t>постановления</w:t>
              </w:r>
            </w:hyperlink>
            <w:r w:rsidRPr="00596D67">
              <w:t xml:space="preserve"> Администрации города Великие Луки</w:t>
            </w:r>
            <w:proofErr w:type="gramEnd"/>
          </w:p>
          <w:p w:rsidR="00596D67" w:rsidRPr="00596D67" w:rsidRDefault="00596D67">
            <w:pPr>
              <w:pStyle w:val="ConsPlusNormal"/>
              <w:jc w:val="center"/>
            </w:pPr>
            <w:r w:rsidRPr="00596D67">
              <w:t>от 17.04.2023 N 861)</w:t>
            </w:r>
          </w:p>
        </w:tc>
        <w:tc>
          <w:tcPr>
            <w:tcW w:w="113" w:type="dxa"/>
            <w:tcBorders>
              <w:top w:val="nil"/>
              <w:left w:val="nil"/>
              <w:bottom w:val="nil"/>
              <w:right w:val="nil"/>
            </w:tcBorders>
            <w:shd w:val="clear" w:color="auto" w:fill="F4F3F8"/>
            <w:tcMar>
              <w:top w:w="0" w:type="dxa"/>
              <w:left w:w="0" w:type="dxa"/>
              <w:bottom w:w="0" w:type="dxa"/>
              <w:right w:w="0" w:type="dxa"/>
            </w:tcMar>
          </w:tcPr>
          <w:p w:rsidR="00596D67" w:rsidRPr="00596D67" w:rsidRDefault="00596D67">
            <w:pPr>
              <w:pStyle w:val="ConsPlusNormal"/>
            </w:pPr>
          </w:p>
        </w:tc>
      </w:tr>
    </w:tbl>
    <w:p w:rsidR="00596D67" w:rsidRPr="00596D67" w:rsidRDefault="00596D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835"/>
        <w:gridCol w:w="1928"/>
        <w:gridCol w:w="1474"/>
        <w:gridCol w:w="1587"/>
        <w:gridCol w:w="3300"/>
        <w:gridCol w:w="3260"/>
      </w:tblGrid>
      <w:tr w:rsidR="00596D67" w:rsidRPr="00596D67">
        <w:tc>
          <w:tcPr>
            <w:tcW w:w="737" w:type="dxa"/>
            <w:vMerge w:val="restart"/>
          </w:tcPr>
          <w:p w:rsidR="00596D67" w:rsidRPr="00596D67" w:rsidRDefault="00596D67">
            <w:pPr>
              <w:pStyle w:val="ConsPlusNormal"/>
              <w:jc w:val="center"/>
            </w:pPr>
            <w:r w:rsidRPr="00596D67">
              <w:t xml:space="preserve">N </w:t>
            </w:r>
            <w:proofErr w:type="spellStart"/>
            <w:proofErr w:type="gramStart"/>
            <w:r w:rsidRPr="00596D67">
              <w:t>п</w:t>
            </w:r>
            <w:proofErr w:type="spellEnd"/>
            <w:proofErr w:type="gramEnd"/>
            <w:r w:rsidRPr="00596D67">
              <w:t>/</w:t>
            </w:r>
            <w:proofErr w:type="spellStart"/>
            <w:r w:rsidRPr="00596D67">
              <w:t>п</w:t>
            </w:r>
            <w:proofErr w:type="spellEnd"/>
          </w:p>
        </w:tc>
        <w:tc>
          <w:tcPr>
            <w:tcW w:w="2835" w:type="dxa"/>
            <w:vMerge w:val="restart"/>
          </w:tcPr>
          <w:p w:rsidR="00596D67" w:rsidRPr="00596D67" w:rsidRDefault="00596D67">
            <w:pPr>
              <w:pStyle w:val="ConsPlusNormal"/>
              <w:jc w:val="center"/>
            </w:pPr>
            <w:r w:rsidRPr="00596D67">
              <w:t>Наименование подпрограммы муниципальной программы, ведомственной целевой программы, основного мероприятия</w:t>
            </w:r>
          </w:p>
        </w:tc>
        <w:tc>
          <w:tcPr>
            <w:tcW w:w="1928" w:type="dxa"/>
            <w:vMerge w:val="restart"/>
          </w:tcPr>
          <w:p w:rsidR="00596D67" w:rsidRPr="00596D67" w:rsidRDefault="00596D67">
            <w:pPr>
              <w:pStyle w:val="ConsPlusNormal"/>
              <w:jc w:val="center"/>
            </w:pPr>
            <w:r w:rsidRPr="00596D67">
              <w:t>Ответственный исполнитель</w:t>
            </w:r>
          </w:p>
        </w:tc>
        <w:tc>
          <w:tcPr>
            <w:tcW w:w="3061" w:type="dxa"/>
            <w:gridSpan w:val="2"/>
          </w:tcPr>
          <w:p w:rsidR="00596D67" w:rsidRPr="00596D67" w:rsidRDefault="00596D67">
            <w:pPr>
              <w:pStyle w:val="ConsPlusNormal"/>
              <w:jc w:val="center"/>
            </w:pPr>
            <w:r w:rsidRPr="00596D67">
              <w:t>Срок</w:t>
            </w:r>
          </w:p>
        </w:tc>
        <w:tc>
          <w:tcPr>
            <w:tcW w:w="3300" w:type="dxa"/>
            <w:vMerge w:val="restart"/>
          </w:tcPr>
          <w:p w:rsidR="00596D67" w:rsidRPr="00596D67" w:rsidRDefault="00596D67">
            <w:pPr>
              <w:pStyle w:val="ConsPlusNormal"/>
              <w:jc w:val="center"/>
            </w:pPr>
            <w:r w:rsidRPr="00596D67">
              <w:t>Ожидаемый конечный результат реализации ведомственной целевой программы, основного мероприятия</w:t>
            </w:r>
          </w:p>
        </w:tc>
        <w:tc>
          <w:tcPr>
            <w:tcW w:w="3260" w:type="dxa"/>
            <w:vMerge w:val="restart"/>
          </w:tcPr>
          <w:p w:rsidR="00596D67" w:rsidRPr="00596D67" w:rsidRDefault="00596D67">
            <w:pPr>
              <w:pStyle w:val="ConsPlusNormal"/>
              <w:jc w:val="center"/>
            </w:pPr>
            <w:r w:rsidRPr="00596D67">
              <w:t>Целевые показатели муниципальной программы (подпрограммы), на достижение которых оказывается влияние</w:t>
            </w:r>
          </w:p>
        </w:tc>
      </w:tr>
      <w:tr w:rsidR="00596D67" w:rsidRPr="00596D67">
        <w:tc>
          <w:tcPr>
            <w:tcW w:w="737" w:type="dxa"/>
            <w:vMerge/>
          </w:tcPr>
          <w:p w:rsidR="00596D67" w:rsidRPr="00596D67" w:rsidRDefault="00596D67">
            <w:pPr>
              <w:pStyle w:val="ConsPlusNormal"/>
            </w:pPr>
          </w:p>
        </w:tc>
        <w:tc>
          <w:tcPr>
            <w:tcW w:w="2835"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474" w:type="dxa"/>
          </w:tcPr>
          <w:p w:rsidR="00596D67" w:rsidRPr="00596D67" w:rsidRDefault="00596D67">
            <w:pPr>
              <w:pStyle w:val="ConsPlusNormal"/>
              <w:jc w:val="center"/>
            </w:pPr>
            <w:r w:rsidRPr="00596D67">
              <w:t>начала реализации</w:t>
            </w:r>
          </w:p>
        </w:tc>
        <w:tc>
          <w:tcPr>
            <w:tcW w:w="1587" w:type="dxa"/>
          </w:tcPr>
          <w:p w:rsidR="00596D67" w:rsidRPr="00596D67" w:rsidRDefault="00596D67">
            <w:pPr>
              <w:pStyle w:val="ConsPlusNormal"/>
              <w:jc w:val="center"/>
            </w:pPr>
            <w:r w:rsidRPr="00596D67">
              <w:t>окончания реализации</w:t>
            </w:r>
          </w:p>
        </w:tc>
        <w:tc>
          <w:tcPr>
            <w:tcW w:w="3300" w:type="dxa"/>
            <w:vMerge/>
          </w:tcPr>
          <w:p w:rsidR="00596D67" w:rsidRPr="00596D67" w:rsidRDefault="00596D67">
            <w:pPr>
              <w:pStyle w:val="ConsPlusNormal"/>
            </w:pPr>
          </w:p>
        </w:tc>
        <w:tc>
          <w:tcPr>
            <w:tcW w:w="3260" w:type="dxa"/>
            <w:vMerge/>
          </w:tcPr>
          <w:p w:rsidR="00596D67" w:rsidRPr="00596D67" w:rsidRDefault="00596D67">
            <w:pPr>
              <w:pStyle w:val="ConsPlusNormal"/>
            </w:pPr>
          </w:p>
        </w:tc>
      </w:tr>
      <w:tr w:rsidR="00596D67" w:rsidRPr="00596D67">
        <w:tc>
          <w:tcPr>
            <w:tcW w:w="737" w:type="dxa"/>
          </w:tcPr>
          <w:p w:rsidR="00596D67" w:rsidRPr="00596D67" w:rsidRDefault="00596D67">
            <w:pPr>
              <w:pStyle w:val="ConsPlusNormal"/>
              <w:jc w:val="center"/>
              <w:outlineLvl w:val="2"/>
            </w:pPr>
            <w:r w:rsidRPr="00596D67">
              <w:t>1.</w:t>
            </w:r>
          </w:p>
        </w:tc>
        <w:tc>
          <w:tcPr>
            <w:tcW w:w="14384" w:type="dxa"/>
            <w:gridSpan w:val="6"/>
          </w:tcPr>
          <w:p w:rsidR="00596D67" w:rsidRPr="00596D67" w:rsidRDefault="00596D67">
            <w:pPr>
              <w:pStyle w:val="ConsPlusNormal"/>
              <w:jc w:val="center"/>
            </w:pPr>
            <w:hyperlink w:anchor="P292">
              <w:r w:rsidRPr="00596D67">
                <w:t>Подпрограмма 1</w:t>
              </w:r>
            </w:hyperlink>
            <w:r w:rsidRPr="00596D67">
              <w:t xml:space="preserve"> "Жилищное хозяйство города Великие Луки"</w:t>
            </w:r>
          </w:p>
        </w:tc>
      </w:tr>
      <w:tr w:rsidR="00596D67" w:rsidRPr="00596D67">
        <w:tc>
          <w:tcPr>
            <w:tcW w:w="737" w:type="dxa"/>
          </w:tcPr>
          <w:p w:rsidR="00596D67" w:rsidRPr="00596D67" w:rsidRDefault="00596D67">
            <w:pPr>
              <w:pStyle w:val="ConsPlusNormal"/>
              <w:jc w:val="center"/>
            </w:pPr>
            <w:r w:rsidRPr="00596D67">
              <w:t>1.1.</w:t>
            </w:r>
          </w:p>
        </w:tc>
        <w:tc>
          <w:tcPr>
            <w:tcW w:w="2835" w:type="dxa"/>
          </w:tcPr>
          <w:p w:rsidR="00596D67" w:rsidRPr="00596D67" w:rsidRDefault="00596D67">
            <w:pPr>
              <w:pStyle w:val="ConsPlusNormal"/>
              <w:jc w:val="both"/>
            </w:pPr>
            <w:r w:rsidRPr="00596D67">
              <w:t>Основное мероприятие 1 "Повышение качества условий проживания населения"</w:t>
            </w:r>
          </w:p>
        </w:tc>
        <w:tc>
          <w:tcPr>
            <w:tcW w:w="1928" w:type="dxa"/>
          </w:tcPr>
          <w:p w:rsidR="00596D67" w:rsidRPr="00596D67" w:rsidRDefault="00596D67">
            <w:pPr>
              <w:pStyle w:val="ConsPlusNormal"/>
              <w:jc w:val="center"/>
            </w:pPr>
            <w:r w:rsidRPr="00596D67">
              <w:t>МУ "УЖКХ г. Великие Луки"</w:t>
            </w:r>
          </w:p>
        </w:tc>
        <w:tc>
          <w:tcPr>
            <w:tcW w:w="1474" w:type="dxa"/>
          </w:tcPr>
          <w:p w:rsidR="00596D67" w:rsidRPr="00596D67" w:rsidRDefault="00596D67">
            <w:pPr>
              <w:pStyle w:val="ConsPlusNormal"/>
              <w:jc w:val="center"/>
            </w:pPr>
            <w:r w:rsidRPr="00596D67">
              <w:t>01.01.2023</w:t>
            </w:r>
          </w:p>
        </w:tc>
        <w:tc>
          <w:tcPr>
            <w:tcW w:w="1587" w:type="dxa"/>
          </w:tcPr>
          <w:p w:rsidR="00596D67" w:rsidRPr="00596D67" w:rsidRDefault="00596D67">
            <w:pPr>
              <w:pStyle w:val="ConsPlusNormal"/>
              <w:jc w:val="center"/>
            </w:pPr>
            <w:r w:rsidRPr="00596D67">
              <w:t>31.12.2027</w:t>
            </w:r>
          </w:p>
        </w:tc>
        <w:tc>
          <w:tcPr>
            <w:tcW w:w="3300" w:type="dxa"/>
          </w:tcPr>
          <w:p w:rsidR="00596D67" w:rsidRPr="00596D67" w:rsidRDefault="00596D67">
            <w:pPr>
              <w:pStyle w:val="ConsPlusNormal"/>
            </w:pPr>
            <w:r w:rsidRPr="00596D67">
              <w:t>Увеличение доли муниципальных жилых помещений, в которых произведены работы по содержанию и ремонту;</w:t>
            </w:r>
          </w:p>
          <w:p w:rsidR="00596D67" w:rsidRPr="00596D67" w:rsidRDefault="00596D67">
            <w:pPr>
              <w:pStyle w:val="ConsPlusNormal"/>
            </w:pPr>
            <w:r w:rsidRPr="00596D67">
              <w:t>увеличение количества снесенных многоквартирных домов, признанных непригодными для проживания к концу 2027 года</w:t>
            </w:r>
          </w:p>
        </w:tc>
        <w:tc>
          <w:tcPr>
            <w:tcW w:w="3260" w:type="dxa"/>
          </w:tcPr>
          <w:p w:rsidR="00596D67" w:rsidRPr="00596D67" w:rsidRDefault="00596D67">
            <w:pPr>
              <w:pStyle w:val="ConsPlusNormal"/>
            </w:pPr>
            <w:r w:rsidRPr="00596D67">
              <w:t>Площадь снесенных многоквартирных домов, признанных непригодными для проживания;</w:t>
            </w:r>
          </w:p>
          <w:p w:rsidR="00596D67" w:rsidRPr="00596D67" w:rsidRDefault="00596D67">
            <w:pPr>
              <w:pStyle w:val="ConsPlusNormal"/>
            </w:pPr>
            <w:r w:rsidRPr="00596D67">
              <w:t>выполнение мероприятий по эксплуатации муниципального жилищного фонда</w:t>
            </w:r>
          </w:p>
        </w:tc>
      </w:tr>
      <w:tr w:rsidR="00596D67" w:rsidRPr="00596D67">
        <w:tc>
          <w:tcPr>
            <w:tcW w:w="737" w:type="dxa"/>
          </w:tcPr>
          <w:p w:rsidR="00596D67" w:rsidRPr="00596D67" w:rsidRDefault="00596D67">
            <w:pPr>
              <w:pStyle w:val="ConsPlusNormal"/>
              <w:jc w:val="center"/>
            </w:pPr>
            <w:r w:rsidRPr="00596D67">
              <w:lastRenderedPageBreak/>
              <w:t>1.2.</w:t>
            </w:r>
          </w:p>
        </w:tc>
        <w:tc>
          <w:tcPr>
            <w:tcW w:w="2835" w:type="dxa"/>
          </w:tcPr>
          <w:p w:rsidR="00596D67" w:rsidRPr="00596D67" w:rsidRDefault="00596D67">
            <w:pPr>
              <w:pStyle w:val="ConsPlusNormal"/>
              <w:jc w:val="both"/>
            </w:pPr>
            <w:r w:rsidRPr="00596D67">
              <w:t xml:space="preserve">Федеральный </w:t>
            </w:r>
            <w:hyperlink r:id="rId121">
              <w:r w:rsidRPr="00596D67">
                <w:t>проект</w:t>
              </w:r>
            </w:hyperlink>
            <w:r w:rsidRPr="00596D67">
              <w:t xml:space="preserve"> "Обеспечение устойчивого сокращения непригодного для проживания жилищного фонда"</w:t>
            </w:r>
          </w:p>
        </w:tc>
        <w:tc>
          <w:tcPr>
            <w:tcW w:w="1928" w:type="dxa"/>
          </w:tcPr>
          <w:p w:rsidR="00596D67" w:rsidRPr="00596D67" w:rsidRDefault="00596D67">
            <w:pPr>
              <w:pStyle w:val="ConsPlusNormal"/>
              <w:jc w:val="center"/>
            </w:pPr>
            <w:r w:rsidRPr="00596D67">
              <w:t>МУ "УЖКХ г. Великие Луки"</w:t>
            </w:r>
          </w:p>
        </w:tc>
        <w:tc>
          <w:tcPr>
            <w:tcW w:w="1474" w:type="dxa"/>
          </w:tcPr>
          <w:p w:rsidR="00596D67" w:rsidRPr="00596D67" w:rsidRDefault="00596D67">
            <w:pPr>
              <w:pStyle w:val="ConsPlusNormal"/>
              <w:jc w:val="center"/>
            </w:pPr>
            <w:r w:rsidRPr="00596D67">
              <w:t>01.01.2023</w:t>
            </w:r>
          </w:p>
        </w:tc>
        <w:tc>
          <w:tcPr>
            <w:tcW w:w="1587" w:type="dxa"/>
          </w:tcPr>
          <w:p w:rsidR="00596D67" w:rsidRPr="00596D67" w:rsidRDefault="00596D67">
            <w:pPr>
              <w:pStyle w:val="ConsPlusNormal"/>
              <w:jc w:val="center"/>
            </w:pPr>
            <w:r w:rsidRPr="00596D67">
              <w:t>31.12.2027</w:t>
            </w:r>
          </w:p>
        </w:tc>
        <w:tc>
          <w:tcPr>
            <w:tcW w:w="3300" w:type="dxa"/>
          </w:tcPr>
          <w:p w:rsidR="00596D67" w:rsidRPr="00596D67" w:rsidRDefault="00596D67">
            <w:pPr>
              <w:pStyle w:val="ConsPlusNormal"/>
            </w:pPr>
            <w:r w:rsidRPr="00596D67">
              <w:t>Увеличение количества граждан (семей), расселенных из непригодного для проживания жилищного фонда к концу 2027 года</w:t>
            </w:r>
          </w:p>
        </w:tc>
        <w:tc>
          <w:tcPr>
            <w:tcW w:w="3260" w:type="dxa"/>
          </w:tcPr>
          <w:p w:rsidR="00596D67" w:rsidRPr="00596D67" w:rsidRDefault="00596D67">
            <w:pPr>
              <w:pStyle w:val="ConsPlusNormal"/>
            </w:pPr>
            <w:r w:rsidRPr="00596D67">
              <w:t>Количество граждан (семей), расселенных из непригодного для проживания жилищного фонда</w:t>
            </w:r>
          </w:p>
        </w:tc>
      </w:tr>
      <w:tr w:rsidR="00596D67" w:rsidRPr="00596D67">
        <w:tc>
          <w:tcPr>
            <w:tcW w:w="737" w:type="dxa"/>
          </w:tcPr>
          <w:p w:rsidR="00596D67" w:rsidRPr="00596D67" w:rsidRDefault="00596D67">
            <w:pPr>
              <w:pStyle w:val="ConsPlusNormal"/>
              <w:jc w:val="center"/>
              <w:outlineLvl w:val="2"/>
            </w:pPr>
            <w:r w:rsidRPr="00596D67">
              <w:t>2.</w:t>
            </w:r>
          </w:p>
        </w:tc>
        <w:tc>
          <w:tcPr>
            <w:tcW w:w="14384" w:type="dxa"/>
            <w:gridSpan w:val="6"/>
          </w:tcPr>
          <w:p w:rsidR="00596D67" w:rsidRPr="00596D67" w:rsidRDefault="00596D67">
            <w:pPr>
              <w:pStyle w:val="ConsPlusNormal"/>
              <w:jc w:val="center"/>
            </w:pPr>
            <w:hyperlink w:anchor="P775">
              <w:r w:rsidRPr="00596D67">
                <w:t>Подпрограмма 2</w:t>
              </w:r>
            </w:hyperlink>
            <w:r w:rsidRPr="00596D67">
              <w:t xml:space="preserve"> "Коммунальное хозяйство города Великие Луки"</w:t>
            </w:r>
          </w:p>
        </w:tc>
      </w:tr>
      <w:tr w:rsidR="00596D67" w:rsidRPr="00596D67">
        <w:tc>
          <w:tcPr>
            <w:tcW w:w="737" w:type="dxa"/>
          </w:tcPr>
          <w:p w:rsidR="00596D67" w:rsidRPr="00596D67" w:rsidRDefault="00596D67">
            <w:pPr>
              <w:pStyle w:val="ConsPlusNormal"/>
              <w:jc w:val="center"/>
            </w:pPr>
            <w:r w:rsidRPr="00596D67">
              <w:t>2.1.</w:t>
            </w:r>
          </w:p>
        </w:tc>
        <w:tc>
          <w:tcPr>
            <w:tcW w:w="2835" w:type="dxa"/>
          </w:tcPr>
          <w:p w:rsidR="00596D67" w:rsidRPr="00596D67" w:rsidRDefault="00596D67">
            <w:pPr>
              <w:pStyle w:val="ConsPlusNormal"/>
            </w:pPr>
            <w:r w:rsidRPr="00596D67">
              <w:t>Основное мероприятие 1 "Расходы по улучшению инфраструктуры коммунального хозяйства"</w:t>
            </w:r>
          </w:p>
        </w:tc>
        <w:tc>
          <w:tcPr>
            <w:tcW w:w="1928" w:type="dxa"/>
          </w:tcPr>
          <w:p w:rsidR="00596D67" w:rsidRPr="00596D67" w:rsidRDefault="00596D67">
            <w:pPr>
              <w:pStyle w:val="ConsPlusNormal"/>
              <w:jc w:val="center"/>
            </w:pPr>
            <w:r w:rsidRPr="00596D67">
              <w:t>МУ "УЖКХ г. Великие Луки"</w:t>
            </w:r>
          </w:p>
        </w:tc>
        <w:tc>
          <w:tcPr>
            <w:tcW w:w="1474" w:type="dxa"/>
          </w:tcPr>
          <w:p w:rsidR="00596D67" w:rsidRPr="00596D67" w:rsidRDefault="00596D67">
            <w:pPr>
              <w:pStyle w:val="ConsPlusNormal"/>
              <w:jc w:val="center"/>
            </w:pPr>
            <w:r w:rsidRPr="00596D67">
              <w:t>01.01.2023</w:t>
            </w:r>
          </w:p>
        </w:tc>
        <w:tc>
          <w:tcPr>
            <w:tcW w:w="1587" w:type="dxa"/>
          </w:tcPr>
          <w:p w:rsidR="00596D67" w:rsidRPr="00596D67" w:rsidRDefault="00596D67">
            <w:pPr>
              <w:pStyle w:val="ConsPlusNormal"/>
              <w:jc w:val="center"/>
            </w:pPr>
            <w:r w:rsidRPr="00596D67">
              <w:t>31.12.2027</w:t>
            </w:r>
          </w:p>
        </w:tc>
        <w:tc>
          <w:tcPr>
            <w:tcW w:w="3300" w:type="dxa"/>
          </w:tcPr>
          <w:p w:rsidR="00596D67" w:rsidRPr="00596D67" w:rsidRDefault="00596D67">
            <w:pPr>
              <w:pStyle w:val="ConsPlusNormal"/>
            </w:pPr>
            <w:r w:rsidRPr="00596D67">
              <w:t>Планируемое увеличение протяженности вновь построенных сетей уличного освещения к 2027 году на 10,7 км;</w:t>
            </w:r>
          </w:p>
          <w:p w:rsidR="00596D67" w:rsidRPr="00596D67" w:rsidRDefault="00596D67">
            <w:pPr>
              <w:pStyle w:val="ConsPlusNormal"/>
            </w:pPr>
            <w:r w:rsidRPr="00596D67">
              <w:t>планируемое увеличение протяженности вновь построенных сетей водопровода и канализации к 2027 году на 4,4 км;</w:t>
            </w:r>
          </w:p>
          <w:p w:rsidR="00596D67" w:rsidRPr="00596D67" w:rsidRDefault="00596D67">
            <w:pPr>
              <w:pStyle w:val="ConsPlusNormal"/>
            </w:pPr>
            <w:r w:rsidRPr="00596D67">
              <w:t>увеличение количества вновь построенных сетей газопровода к 2027 году на 5,0 км; повышение качества предоставляемых услуг, улучшение экологической ситуации на территории города</w:t>
            </w:r>
          </w:p>
        </w:tc>
        <w:tc>
          <w:tcPr>
            <w:tcW w:w="3260" w:type="dxa"/>
          </w:tcPr>
          <w:p w:rsidR="00596D67" w:rsidRPr="00596D67" w:rsidRDefault="00596D67">
            <w:pPr>
              <w:pStyle w:val="ConsPlusNormal"/>
            </w:pPr>
            <w:r w:rsidRPr="00596D67">
              <w:t>Протяженность построенных сетей уличного освещения;</w:t>
            </w:r>
          </w:p>
          <w:p w:rsidR="00596D67" w:rsidRPr="00596D67" w:rsidRDefault="00596D67">
            <w:pPr>
              <w:pStyle w:val="ConsPlusNormal"/>
            </w:pPr>
            <w:r w:rsidRPr="00596D67">
              <w:t>протяженность построенных газопроводов;</w:t>
            </w:r>
          </w:p>
          <w:p w:rsidR="00596D67" w:rsidRPr="00596D67" w:rsidRDefault="00596D67">
            <w:pPr>
              <w:pStyle w:val="ConsPlusNormal"/>
            </w:pPr>
            <w:r w:rsidRPr="00596D67">
              <w:t>протяженность построенных наружных сетей водопровода и канализации;</w:t>
            </w:r>
          </w:p>
          <w:p w:rsidR="00596D67" w:rsidRPr="00596D67" w:rsidRDefault="00596D67">
            <w:pPr>
              <w:pStyle w:val="ConsPlusNormal"/>
            </w:pPr>
            <w:r w:rsidRPr="00596D67">
              <w:t>доля своевременного и качественного обеспечения социальной поддержки граждан из числа заявленных</w:t>
            </w:r>
          </w:p>
        </w:tc>
      </w:tr>
      <w:tr w:rsidR="00596D67" w:rsidRPr="00596D67">
        <w:tc>
          <w:tcPr>
            <w:tcW w:w="737" w:type="dxa"/>
          </w:tcPr>
          <w:p w:rsidR="00596D67" w:rsidRPr="00596D67" w:rsidRDefault="00596D67">
            <w:pPr>
              <w:pStyle w:val="ConsPlusNormal"/>
              <w:jc w:val="center"/>
            </w:pPr>
            <w:r w:rsidRPr="00596D67">
              <w:t>2.2.</w:t>
            </w:r>
          </w:p>
        </w:tc>
        <w:tc>
          <w:tcPr>
            <w:tcW w:w="2835" w:type="dxa"/>
          </w:tcPr>
          <w:p w:rsidR="00596D67" w:rsidRPr="00596D67" w:rsidRDefault="00596D67">
            <w:pPr>
              <w:pStyle w:val="ConsPlusNormal"/>
            </w:pPr>
            <w:r w:rsidRPr="00596D67">
              <w:t xml:space="preserve">Федеральный </w:t>
            </w:r>
            <w:hyperlink r:id="rId122">
              <w:r w:rsidRPr="00596D67">
                <w:t>проект</w:t>
              </w:r>
            </w:hyperlink>
            <w:r w:rsidRPr="00596D67">
              <w:t xml:space="preserve"> "Чистая вода"</w:t>
            </w:r>
          </w:p>
        </w:tc>
        <w:tc>
          <w:tcPr>
            <w:tcW w:w="1928" w:type="dxa"/>
          </w:tcPr>
          <w:p w:rsidR="00596D67" w:rsidRPr="00596D67" w:rsidRDefault="00596D67">
            <w:pPr>
              <w:pStyle w:val="ConsPlusNormal"/>
              <w:jc w:val="center"/>
            </w:pPr>
            <w:r w:rsidRPr="00596D67">
              <w:t>МУ "УЖКХ г. Великие Луки"</w:t>
            </w:r>
          </w:p>
        </w:tc>
        <w:tc>
          <w:tcPr>
            <w:tcW w:w="1474" w:type="dxa"/>
          </w:tcPr>
          <w:p w:rsidR="00596D67" w:rsidRPr="00596D67" w:rsidRDefault="00596D67">
            <w:pPr>
              <w:pStyle w:val="ConsPlusNormal"/>
              <w:jc w:val="center"/>
            </w:pPr>
            <w:r w:rsidRPr="00596D67">
              <w:t>01.01.2023</w:t>
            </w:r>
          </w:p>
        </w:tc>
        <w:tc>
          <w:tcPr>
            <w:tcW w:w="1587" w:type="dxa"/>
          </w:tcPr>
          <w:p w:rsidR="00596D67" w:rsidRPr="00596D67" w:rsidRDefault="00596D67">
            <w:pPr>
              <w:pStyle w:val="ConsPlusNormal"/>
              <w:jc w:val="center"/>
            </w:pPr>
            <w:r w:rsidRPr="00596D67">
              <w:t>31.12.2027</w:t>
            </w:r>
          </w:p>
        </w:tc>
        <w:tc>
          <w:tcPr>
            <w:tcW w:w="3300" w:type="dxa"/>
          </w:tcPr>
          <w:p w:rsidR="00596D67" w:rsidRPr="00596D67" w:rsidRDefault="00596D67">
            <w:pPr>
              <w:pStyle w:val="ConsPlusNormal"/>
            </w:pPr>
            <w:r w:rsidRPr="00596D67">
              <w:t>Увеличение доли населения муниципального образования, обеспеченного качественной питьевой водой из систем централизованного водоснабжения</w:t>
            </w:r>
          </w:p>
        </w:tc>
        <w:tc>
          <w:tcPr>
            <w:tcW w:w="3260" w:type="dxa"/>
          </w:tcPr>
          <w:p w:rsidR="00596D67" w:rsidRPr="00596D67" w:rsidRDefault="00596D67">
            <w:pPr>
              <w:pStyle w:val="ConsPlusNormal"/>
            </w:pPr>
            <w:r w:rsidRPr="00596D67">
              <w:t>Доля населения муниципального образования, обеспеченного качественной питьевой водой из систем централизованного водоснабжения</w:t>
            </w:r>
          </w:p>
        </w:tc>
      </w:tr>
      <w:tr w:rsidR="00596D67" w:rsidRPr="00596D67">
        <w:tc>
          <w:tcPr>
            <w:tcW w:w="737" w:type="dxa"/>
          </w:tcPr>
          <w:p w:rsidR="00596D67" w:rsidRPr="00596D67" w:rsidRDefault="00596D67">
            <w:pPr>
              <w:pStyle w:val="ConsPlusNormal"/>
              <w:jc w:val="center"/>
              <w:outlineLvl w:val="2"/>
            </w:pPr>
            <w:r w:rsidRPr="00596D67">
              <w:t>3.</w:t>
            </w:r>
          </w:p>
        </w:tc>
        <w:tc>
          <w:tcPr>
            <w:tcW w:w="14384" w:type="dxa"/>
            <w:gridSpan w:val="6"/>
          </w:tcPr>
          <w:p w:rsidR="00596D67" w:rsidRPr="00596D67" w:rsidRDefault="00596D67">
            <w:pPr>
              <w:pStyle w:val="ConsPlusNormal"/>
              <w:jc w:val="center"/>
            </w:pPr>
            <w:hyperlink w:anchor="P913">
              <w:r w:rsidRPr="00596D67">
                <w:t>Подпрограмма 3</w:t>
              </w:r>
            </w:hyperlink>
            <w:r w:rsidRPr="00596D67">
              <w:t xml:space="preserve"> "Благоустройство города Великие Луки"</w:t>
            </w:r>
          </w:p>
        </w:tc>
      </w:tr>
      <w:tr w:rsidR="00596D67" w:rsidRPr="00596D67">
        <w:tc>
          <w:tcPr>
            <w:tcW w:w="737" w:type="dxa"/>
          </w:tcPr>
          <w:p w:rsidR="00596D67" w:rsidRPr="00596D67" w:rsidRDefault="00596D67">
            <w:pPr>
              <w:pStyle w:val="ConsPlusNormal"/>
              <w:jc w:val="center"/>
            </w:pPr>
            <w:r w:rsidRPr="00596D67">
              <w:t>2.1.</w:t>
            </w:r>
          </w:p>
        </w:tc>
        <w:tc>
          <w:tcPr>
            <w:tcW w:w="2835" w:type="dxa"/>
          </w:tcPr>
          <w:p w:rsidR="00596D67" w:rsidRPr="00596D67" w:rsidRDefault="00596D67">
            <w:pPr>
              <w:pStyle w:val="ConsPlusNormal"/>
              <w:jc w:val="both"/>
            </w:pPr>
            <w:r w:rsidRPr="00596D67">
              <w:t xml:space="preserve">Основное мероприятие 1 </w:t>
            </w:r>
            <w:r w:rsidRPr="00596D67">
              <w:lastRenderedPageBreak/>
              <w:t>"Повышение уровня благоустройства и улучшение санитарного состояния"</w:t>
            </w:r>
          </w:p>
        </w:tc>
        <w:tc>
          <w:tcPr>
            <w:tcW w:w="1928" w:type="dxa"/>
          </w:tcPr>
          <w:p w:rsidR="00596D67" w:rsidRPr="00596D67" w:rsidRDefault="00596D67">
            <w:pPr>
              <w:pStyle w:val="ConsPlusNormal"/>
            </w:pPr>
            <w:r w:rsidRPr="00596D67">
              <w:lastRenderedPageBreak/>
              <w:t xml:space="preserve">МУ "УЖКХ г. </w:t>
            </w:r>
            <w:r w:rsidRPr="00596D67">
              <w:lastRenderedPageBreak/>
              <w:t>Великие Луки"</w:t>
            </w:r>
          </w:p>
        </w:tc>
        <w:tc>
          <w:tcPr>
            <w:tcW w:w="1474" w:type="dxa"/>
          </w:tcPr>
          <w:p w:rsidR="00596D67" w:rsidRPr="00596D67" w:rsidRDefault="00596D67">
            <w:pPr>
              <w:pStyle w:val="ConsPlusNormal"/>
              <w:jc w:val="center"/>
            </w:pPr>
            <w:r w:rsidRPr="00596D67">
              <w:lastRenderedPageBreak/>
              <w:t>01.01.2023</w:t>
            </w:r>
          </w:p>
        </w:tc>
        <w:tc>
          <w:tcPr>
            <w:tcW w:w="1587" w:type="dxa"/>
          </w:tcPr>
          <w:p w:rsidR="00596D67" w:rsidRPr="00596D67" w:rsidRDefault="00596D67">
            <w:pPr>
              <w:pStyle w:val="ConsPlusNormal"/>
              <w:jc w:val="center"/>
            </w:pPr>
            <w:r w:rsidRPr="00596D67">
              <w:t>31.12.2027</w:t>
            </w:r>
          </w:p>
        </w:tc>
        <w:tc>
          <w:tcPr>
            <w:tcW w:w="3300" w:type="dxa"/>
          </w:tcPr>
          <w:p w:rsidR="00596D67" w:rsidRPr="00596D67" w:rsidRDefault="00596D67">
            <w:pPr>
              <w:pStyle w:val="ConsPlusNormal"/>
            </w:pPr>
            <w:r w:rsidRPr="00596D67">
              <w:t xml:space="preserve">Площадь </w:t>
            </w:r>
            <w:proofErr w:type="gramStart"/>
            <w:r w:rsidRPr="00596D67">
              <w:t>озелененных</w:t>
            </w:r>
            <w:proofErr w:type="gramEnd"/>
          </w:p>
          <w:p w:rsidR="00596D67" w:rsidRPr="00596D67" w:rsidRDefault="00596D67">
            <w:pPr>
              <w:pStyle w:val="ConsPlusNormal"/>
            </w:pPr>
            <w:r w:rsidRPr="00596D67">
              <w:lastRenderedPageBreak/>
              <w:t>территорий города Великие Луки</w:t>
            </w:r>
          </w:p>
          <w:p w:rsidR="00596D67" w:rsidRPr="00596D67" w:rsidRDefault="00596D67">
            <w:pPr>
              <w:pStyle w:val="ConsPlusNormal"/>
            </w:pPr>
            <w:r w:rsidRPr="00596D67">
              <w:t>на уровне 100% к концу 2027 года;</w:t>
            </w:r>
          </w:p>
          <w:p w:rsidR="00596D67" w:rsidRPr="00596D67" w:rsidRDefault="00596D67">
            <w:pPr>
              <w:pStyle w:val="ConsPlusNormal"/>
            </w:pPr>
            <w:r w:rsidRPr="00596D67">
              <w:t>площадь кладбищ</w:t>
            </w:r>
          </w:p>
          <w:p w:rsidR="00596D67" w:rsidRPr="00596D67" w:rsidRDefault="00596D67">
            <w:pPr>
              <w:pStyle w:val="ConsPlusNormal"/>
            </w:pPr>
            <w:r w:rsidRPr="00596D67">
              <w:t>города Великие Луки, на которых проводятся работы по содержанию, на уровне 100% к концу 2027 года;</w:t>
            </w:r>
          </w:p>
          <w:p w:rsidR="00596D67" w:rsidRPr="00596D67" w:rsidRDefault="00596D67">
            <w:pPr>
              <w:pStyle w:val="ConsPlusNormal"/>
            </w:pPr>
            <w:r w:rsidRPr="00596D67">
              <w:t>увеличение доли исполненных мероприятий по содержанию и текущему обслуживанию прочих объектов благоустройства города Великие Луки по отношению к запланированному количеству мероприятий к концу 2027 года;</w:t>
            </w:r>
          </w:p>
          <w:p w:rsidR="00596D67" w:rsidRPr="00596D67" w:rsidRDefault="00596D67">
            <w:pPr>
              <w:pStyle w:val="ConsPlusNormal"/>
            </w:pPr>
            <w:r w:rsidRPr="00596D67">
              <w:t>улучшение состояния территории городского пляжа города Великие Луки до 2027 года;</w:t>
            </w:r>
          </w:p>
          <w:p w:rsidR="00596D67" w:rsidRPr="00596D67" w:rsidRDefault="00596D67">
            <w:pPr>
              <w:pStyle w:val="ConsPlusNormal"/>
            </w:pPr>
            <w:r w:rsidRPr="00596D67">
              <w:t>увеличение степени выполнения планов по отлову безнадзорных животных на территории города Великие Луки к концу 2027 года; ликвидация угрозы неконтролируемого распространения борщевика Сосновского на территории МО "Город Великие Луки"</w:t>
            </w:r>
          </w:p>
        </w:tc>
        <w:tc>
          <w:tcPr>
            <w:tcW w:w="3260" w:type="dxa"/>
          </w:tcPr>
          <w:p w:rsidR="00596D67" w:rsidRPr="00596D67" w:rsidRDefault="00596D67">
            <w:pPr>
              <w:pStyle w:val="ConsPlusNormal"/>
            </w:pPr>
            <w:r w:rsidRPr="00596D67">
              <w:lastRenderedPageBreak/>
              <w:t xml:space="preserve">Доля зеленых насаждений, на </w:t>
            </w:r>
            <w:r w:rsidRPr="00596D67">
              <w:lastRenderedPageBreak/>
              <w:t>которых проводятся работы по содержанию, в общем объеме зеленых насаждений города Великие Луки;</w:t>
            </w:r>
          </w:p>
          <w:p w:rsidR="00596D67" w:rsidRPr="00596D67" w:rsidRDefault="00596D67">
            <w:pPr>
              <w:pStyle w:val="ConsPlusNormal"/>
            </w:pPr>
            <w:r w:rsidRPr="00596D67">
              <w:t>доля кладбищ, на которых проводятся работы по содержанию, в общем объеме кладбищ города Великие Луки;</w:t>
            </w:r>
          </w:p>
          <w:p w:rsidR="00596D67" w:rsidRPr="00596D67" w:rsidRDefault="00596D67">
            <w:pPr>
              <w:pStyle w:val="ConsPlusNormal"/>
            </w:pPr>
            <w:r w:rsidRPr="00596D67">
              <w:t>доля исполненных мероприятий по содержанию и текущему обслуживанию прочих объектов благоустройства города Великие Луки по отношению к запланированному количеству мероприятий;</w:t>
            </w:r>
          </w:p>
          <w:p w:rsidR="00596D67" w:rsidRPr="00596D67" w:rsidRDefault="00596D67">
            <w:pPr>
              <w:pStyle w:val="ConsPlusNormal"/>
            </w:pPr>
            <w:r w:rsidRPr="00596D67">
              <w:t>содержание территории городского пляжа города Великие Луки;</w:t>
            </w:r>
          </w:p>
          <w:p w:rsidR="00596D67" w:rsidRPr="00596D67" w:rsidRDefault="00596D67">
            <w:pPr>
              <w:pStyle w:val="ConsPlusNormal"/>
            </w:pPr>
            <w:r w:rsidRPr="00596D67">
              <w:t>степень выполнения планов по отлову безнадзорных животных на территории города Великие Луки; площадь городских территорий, на которых проведены работы по уничтожению борщевика Сосновского</w:t>
            </w:r>
          </w:p>
        </w:tc>
      </w:tr>
      <w:tr w:rsidR="00596D67" w:rsidRPr="00596D67">
        <w:tc>
          <w:tcPr>
            <w:tcW w:w="737" w:type="dxa"/>
          </w:tcPr>
          <w:p w:rsidR="00596D67" w:rsidRPr="00596D67" w:rsidRDefault="00596D67">
            <w:pPr>
              <w:pStyle w:val="ConsPlusNormal"/>
              <w:jc w:val="center"/>
              <w:outlineLvl w:val="2"/>
            </w:pPr>
            <w:r w:rsidRPr="00596D67">
              <w:lastRenderedPageBreak/>
              <w:t>4.</w:t>
            </w:r>
          </w:p>
        </w:tc>
        <w:tc>
          <w:tcPr>
            <w:tcW w:w="14384" w:type="dxa"/>
            <w:gridSpan w:val="6"/>
          </w:tcPr>
          <w:p w:rsidR="00596D67" w:rsidRPr="00596D67" w:rsidRDefault="00596D67">
            <w:pPr>
              <w:pStyle w:val="ConsPlusNormal"/>
              <w:jc w:val="center"/>
            </w:pPr>
            <w:hyperlink w:anchor="P1078">
              <w:r w:rsidRPr="00596D67">
                <w:t>Подпрограмма 4</w:t>
              </w:r>
            </w:hyperlink>
            <w:r w:rsidRPr="00596D67">
              <w:t xml:space="preserve"> "Энергосбережение и повышение энергетической эффективности города Великие Луки"</w:t>
            </w:r>
          </w:p>
        </w:tc>
      </w:tr>
      <w:tr w:rsidR="00596D67" w:rsidRPr="00596D67">
        <w:tc>
          <w:tcPr>
            <w:tcW w:w="737" w:type="dxa"/>
          </w:tcPr>
          <w:p w:rsidR="00596D67" w:rsidRPr="00596D67" w:rsidRDefault="00596D67">
            <w:pPr>
              <w:pStyle w:val="ConsPlusNormal"/>
              <w:jc w:val="center"/>
            </w:pPr>
            <w:r w:rsidRPr="00596D67">
              <w:t>4.1.</w:t>
            </w:r>
          </w:p>
        </w:tc>
        <w:tc>
          <w:tcPr>
            <w:tcW w:w="2835" w:type="dxa"/>
          </w:tcPr>
          <w:p w:rsidR="00596D67" w:rsidRPr="00596D67" w:rsidRDefault="00596D67">
            <w:pPr>
              <w:pStyle w:val="ConsPlusNormal"/>
            </w:pPr>
            <w:r w:rsidRPr="00596D67">
              <w:t xml:space="preserve">Основное мероприятие 1 "Проведение мероприятий, направленных на </w:t>
            </w:r>
            <w:r w:rsidRPr="00596D67">
              <w:lastRenderedPageBreak/>
              <w:t>энергосбережение и повышение энергетической эффективности"</w:t>
            </w:r>
          </w:p>
        </w:tc>
        <w:tc>
          <w:tcPr>
            <w:tcW w:w="1928" w:type="dxa"/>
          </w:tcPr>
          <w:p w:rsidR="00596D67" w:rsidRPr="00596D67" w:rsidRDefault="00596D67">
            <w:pPr>
              <w:pStyle w:val="ConsPlusNormal"/>
            </w:pPr>
            <w:r w:rsidRPr="00596D67">
              <w:lastRenderedPageBreak/>
              <w:t>МУ "УЖКХ г. Великие Луки"</w:t>
            </w:r>
          </w:p>
        </w:tc>
        <w:tc>
          <w:tcPr>
            <w:tcW w:w="1474" w:type="dxa"/>
          </w:tcPr>
          <w:p w:rsidR="00596D67" w:rsidRPr="00596D67" w:rsidRDefault="00596D67">
            <w:pPr>
              <w:pStyle w:val="ConsPlusNormal"/>
              <w:jc w:val="center"/>
            </w:pPr>
            <w:r w:rsidRPr="00596D67">
              <w:t>01.01.2023</w:t>
            </w:r>
          </w:p>
        </w:tc>
        <w:tc>
          <w:tcPr>
            <w:tcW w:w="1587" w:type="dxa"/>
          </w:tcPr>
          <w:p w:rsidR="00596D67" w:rsidRPr="00596D67" w:rsidRDefault="00596D67">
            <w:pPr>
              <w:pStyle w:val="ConsPlusNormal"/>
              <w:jc w:val="center"/>
            </w:pPr>
            <w:r w:rsidRPr="00596D67">
              <w:t>31.12.2027</w:t>
            </w:r>
          </w:p>
        </w:tc>
        <w:tc>
          <w:tcPr>
            <w:tcW w:w="3300" w:type="dxa"/>
          </w:tcPr>
          <w:p w:rsidR="00596D67" w:rsidRPr="00596D67" w:rsidRDefault="00596D67">
            <w:pPr>
              <w:pStyle w:val="ConsPlusNormal"/>
            </w:pPr>
            <w:r w:rsidRPr="00596D67">
              <w:t>Увеличение уровня освещенности города Великие Луки к концу 2027 года;</w:t>
            </w:r>
          </w:p>
          <w:p w:rsidR="00596D67" w:rsidRPr="00596D67" w:rsidRDefault="00596D67">
            <w:pPr>
              <w:pStyle w:val="ConsPlusNormal"/>
            </w:pPr>
            <w:r w:rsidRPr="00596D67">
              <w:lastRenderedPageBreak/>
              <w:t>охват к концу реализации программы мероприятиями по энергосбережению не менее 80% бюджетных организаций</w:t>
            </w:r>
          </w:p>
        </w:tc>
        <w:tc>
          <w:tcPr>
            <w:tcW w:w="3260" w:type="dxa"/>
          </w:tcPr>
          <w:p w:rsidR="00596D67" w:rsidRPr="00596D67" w:rsidRDefault="00596D67">
            <w:pPr>
              <w:pStyle w:val="ConsPlusNormal"/>
            </w:pPr>
            <w:r w:rsidRPr="00596D67">
              <w:lastRenderedPageBreak/>
              <w:t>Уровень освещенности города Великие Луки;</w:t>
            </w:r>
          </w:p>
          <w:p w:rsidR="00596D67" w:rsidRPr="00596D67" w:rsidRDefault="00596D67">
            <w:pPr>
              <w:pStyle w:val="ConsPlusNormal"/>
            </w:pPr>
            <w:r w:rsidRPr="00596D67">
              <w:t xml:space="preserve">количество бюджетных </w:t>
            </w:r>
            <w:r w:rsidRPr="00596D67">
              <w:lastRenderedPageBreak/>
              <w:t>организаций, привлекаемых к мероприятиям по энергосбережению и повышению энергетической эффективности в МО "Город Великие Луки"</w:t>
            </w:r>
          </w:p>
        </w:tc>
      </w:tr>
      <w:tr w:rsidR="00596D67" w:rsidRPr="00596D67">
        <w:tc>
          <w:tcPr>
            <w:tcW w:w="737" w:type="dxa"/>
          </w:tcPr>
          <w:p w:rsidR="00596D67" w:rsidRPr="00596D67" w:rsidRDefault="00596D67">
            <w:pPr>
              <w:pStyle w:val="ConsPlusNormal"/>
              <w:jc w:val="center"/>
              <w:outlineLvl w:val="2"/>
            </w:pPr>
            <w:r w:rsidRPr="00596D67">
              <w:lastRenderedPageBreak/>
              <w:t>5.</w:t>
            </w:r>
          </w:p>
        </w:tc>
        <w:tc>
          <w:tcPr>
            <w:tcW w:w="14384" w:type="dxa"/>
            <w:gridSpan w:val="6"/>
          </w:tcPr>
          <w:p w:rsidR="00596D67" w:rsidRPr="00596D67" w:rsidRDefault="00596D67">
            <w:pPr>
              <w:pStyle w:val="ConsPlusNormal"/>
              <w:jc w:val="center"/>
            </w:pPr>
            <w:hyperlink w:anchor="P1225">
              <w:r w:rsidRPr="00596D67">
                <w:t>Подпрограмма 5</w:t>
              </w:r>
            </w:hyperlink>
            <w:r w:rsidRPr="00596D67">
              <w:t xml:space="preserve"> "Обеспечение реализации муниципальной программы"</w:t>
            </w:r>
          </w:p>
        </w:tc>
      </w:tr>
      <w:tr w:rsidR="00596D67" w:rsidRPr="00596D67">
        <w:tc>
          <w:tcPr>
            <w:tcW w:w="737" w:type="dxa"/>
          </w:tcPr>
          <w:p w:rsidR="00596D67" w:rsidRPr="00596D67" w:rsidRDefault="00596D67">
            <w:pPr>
              <w:pStyle w:val="ConsPlusNormal"/>
              <w:jc w:val="center"/>
            </w:pPr>
            <w:r w:rsidRPr="00596D67">
              <w:t>5.1.</w:t>
            </w:r>
          </w:p>
        </w:tc>
        <w:tc>
          <w:tcPr>
            <w:tcW w:w="2835" w:type="dxa"/>
          </w:tcPr>
          <w:p w:rsidR="00596D67" w:rsidRPr="00596D67" w:rsidRDefault="00596D67">
            <w:pPr>
              <w:pStyle w:val="ConsPlusNormal"/>
            </w:pPr>
            <w:r w:rsidRPr="00596D67">
              <w:t>Основное мероприятие 1 "Организация мероприятий по выполнению муниципальных функций в сфере муниципального хозяйства"</w:t>
            </w:r>
          </w:p>
        </w:tc>
        <w:tc>
          <w:tcPr>
            <w:tcW w:w="1928" w:type="dxa"/>
          </w:tcPr>
          <w:p w:rsidR="00596D67" w:rsidRPr="00596D67" w:rsidRDefault="00596D67">
            <w:pPr>
              <w:pStyle w:val="ConsPlusNormal"/>
            </w:pPr>
            <w:r w:rsidRPr="00596D67">
              <w:t>МУ "УЖКХ г. Великие Луки"</w:t>
            </w:r>
          </w:p>
        </w:tc>
        <w:tc>
          <w:tcPr>
            <w:tcW w:w="1474" w:type="dxa"/>
          </w:tcPr>
          <w:p w:rsidR="00596D67" w:rsidRPr="00596D67" w:rsidRDefault="00596D67">
            <w:pPr>
              <w:pStyle w:val="ConsPlusNormal"/>
              <w:jc w:val="center"/>
            </w:pPr>
            <w:r w:rsidRPr="00596D67">
              <w:t>01.01.2023</w:t>
            </w:r>
          </w:p>
        </w:tc>
        <w:tc>
          <w:tcPr>
            <w:tcW w:w="1587" w:type="dxa"/>
          </w:tcPr>
          <w:p w:rsidR="00596D67" w:rsidRPr="00596D67" w:rsidRDefault="00596D67">
            <w:pPr>
              <w:pStyle w:val="ConsPlusNormal"/>
              <w:jc w:val="center"/>
            </w:pPr>
            <w:r w:rsidRPr="00596D67">
              <w:t>31.12.2027</w:t>
            </w:r>
          </w:p>
        </w:tc>
        <w:tc>
          <w:tcPr>
            <w:tcW w:w="3300" w:type="dxa"/>
          </w:tcPr>
          <w:p w:rsidR="00596D67" w:rsidRPr="00596D67" w:rsidRDefault="00596D67">
            <w:pPr>
              <w:pStyle w:val="ConsPlusNormal"/>
            </w:pPr>
            <w:r w:rsidRPr="00596D67">
              <w:t>Выполнение муниципальных функций в сфере муниципального хозяйства на уровне 100% к концу 2027 года</w:t>
            </w:r>
          </w:p>
        </w:tc>
        <w:tc>
          <w:tcPr>
            <w:tcW w:w="3260" w:type="dxa"/>
          </w:tcPr>
          <w:p w:rsidR="00596D67" w:rsidRPr="00596D67" w:rsidRDefault="00596D67">
            <w:pPr>
              <w:pStyle w:val="ConsPlusNormal"/>
            </w:pPr>
            <w:r w:rsidRPr="00596D67">
              <w:t>Уровень выполнения муниципальных функций в сфере муниципального хозяйства</w:t>
            </w:r>
          </w:p>
        </w:tc>
      </w:tr>
      <w:tr w:rsidR="00596D67" w:rsidRPr="00596D67">
        <w:tc>
          <w:tcPr>
            <w:tcW w:w="737" w:type="dxa"/>
          </w:tcPr>
          <w:p w:rsidR="00596D67" w:rsidRPr="00596D67" w:rsidRDefault="00596D67">
            <w:pPr>
              <w:pStyle w:val="ConsPlusNormal"/>
              <w:jc w:val="center"/>
            </w:pPr>
            <w:r w:rsidRPr="00596D67">
              <w:t>5.2.</w:t>
            </w:r>
          </w:p>
        </w:tc>
        <w:tc>
          <w:tcPr>
            <w:tcW w:w="2835" w:type="dxa"/>
          </w:tcPr>
          <w:p w:rsidR="00596D67" w:rsidRPr="00596D67" w:rsidRDefault="00596D67">
            <w:pPr>
              <w:pStyle w:val="ConsPlusNormal"/>
            </w:pPr>
            <w:r w:rsidRPr="00596D67">
              <w:t>Основное мероприятие 2 "Организация мероприятий по выполнению услуг транспортного обслуживания органов власти"</w:t>
            </w:r>
          </w:p>
        </w:tc>
        <w:tc>
          <w:tcPr>
            <w:tcW w:w="1928" w:type="dxa"/>
          </w:tcPr>
          <w:p w:rsidR="00596D67" w:rsidRPr="00596D67" w:rsidRDefault="00596D67">
            <w:pPr>
              <w:pStyle w:val="ConsPlusNormal"/>
            </w:pPr>
            <w:r w:rsidRPr="00596D67">
              <w:t>МУ "УЖКХ г. Великие Луки"</w:t>
            </w:r>
          </w:p>
        </w:tc>
        <w:tc>
          <w:tcPr>
            <w:tcW w:w="1474" w:type="dxa"/>
          </w:tcPr>
          <w:p w:rsidR="00596D67" w:rsidRPr="00596D67" w:rsidRDefault="00596D67">
            <w:pPr>
              <w:pStyle w:val="ConsPlusNormal"/>
              <w:jc w:val="center"/>
            </w:pPr>
            <w:r w:rsidRPr="00596D67">
              <w:t>01.01.2023</w:t>
            </w:r>
          </w:p>
        </w:tc>
        <w:tc>
          <w:tcPr>
            <w:tcW w:w="1587" w:type="dxa"/>
          </w:tcPr>
          <w:p w:rsidR="00596D67" w:rsidRPr="00596D67" w:rsidRDefault="00596D67">
            <w:pPr>
              <w:pStyle w:val="ConsPlusNormal"/>
              <w:jc w:val="center"/>
            </w:pPr>
            <w:r w:rsidRPr="00596D67">
              <w:t>31.12.2027</w:t>
            </w:r>
          </w:p>
        </w:tc>
        <w:tc>
          <w:tcPr>
            <w:tcW w:w="3300" w:type="dxa"/>
          </w:tcPr>
          <w:p w:rsidR="00596D67" w:rsidRPr="00596D67" w:rsidRDefault="00596D67">
            <w:pPr>
              <w:pStyle w:val="ConsPlusNormal"/>
            </w:pPr>
            <w:r w:rsidRPr="00596D67">
              <w:t>Выполнение бесперебойного транспортного обслуживания органов власти и структурных подразделений Администрации города Великие Луки на уровне 100% к концу 2027 года</w:t>
            </w:r>
          </w:p>
        </w:tc>
        <w:tc>
          <w:tcPr>
            <w:tcW w:w="3260" w:type="dxa"/>
          </w:tcPr>
          <w:p w:rsidR="00596D67" w:rsidRPr="00596D67" w:rsidRDefault="00596D67">
            <w:pPr>
              <w:pStyle w:val="ConsPlusNormal"/>
            </w:pPr>
            <w:r w:rsidRPr="00596D67">
              <w:t>Уровень бесперебойного транспортного обслуживания структурных подразделений Администрации города Великие Луки</w:t>
            </w:r>
          </w:p>
        </w:tc>
      </w:tr>
    </w:tbl>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jc w:val="right"/>
        <w:outlineLvl w:val="1"/>
      </w:pPr>
      <w:r w:rsidRPr="00596D67">
        <w:t>Приложение N 11</w:t>
      </w:r>
    </w:p>
    <w:p w:rsidR="00596D67" w:rsidRPr="00596D67" w:rsidRDefault="00596D67">
      <w:pPr>
        <w:pStyle w:val="ConsPlusNormal"/>
        <w:jc w:val="right"/>
      </w:pPr>
      <w:r w:rsidRPr="00596D67">
        <w:t>к муниципальной программе</w:t>
      </w:r>
    </w:p>
    <w:p w:rsidR="00596D67" w:rsidRPr="00596D67" w:rsidRDefault="00596D67">
      <w:pPr>
        <w:pStyle w:val="ConsPlusNormal"/>
        <w:jc w:val="right"/>
      </w:pPr>
      <w:r w:rsidRPr="00596D67">
        <w:t>"Развитие жилищно-коммунального хозяйства и</w:t>
      </w:r>
    </w:p>
    <w:p w:rsidR="00596D67" w:rsidRPr="00596D67" w:rsidRDefault="00596D67">
      <w:pPr>
        <w:pStyle w:val="ConsPlusNormal"/>
        <w:jc w:val="right"/>
      </w:pPr>
      <w:r w:rsidRPr="00596D67">
        <w:t>энергетической эффективности</w:t>
      </w:r>
    </w:p>
    <w:p w:rsidR="00596D67" w:rsidRPr="00596D67" w:rsidRDefault="00596D67">
      <w:pPr>
        <w:pStyle w:val="ConsPlusNormal"/>
        <w:jc w:val="right"/>
      </w:pPr>
      <w:r w:rsidRPr="00596D67">
        <w:t>в городе Великие Луки"</w:t>
      </w:r>
    </w:p>
    <w:p w:rsidR="00596D67" w:rsidRPr="00596D67" w:rsidRDefault="00596D67">
      <w:pPr>
        <w:pStyle w:val="ConsPlusNormal"/>
        <w:jc w:val="both"/>
      </w:pPr>
    </w:p>
    <w:p w:rsidR="00596D67" w:rsidRPr="00596D67" w:rsidRDefault="00596D67">
      <w:pPr>
        <w:pStyle w:val="ConsPlusTitle"/>
        <w:jc w:val="center"/>
      </w:pPr>
      <w:bookmarkStart w:id="9" w:name="P1939"/>
      <w:bookmarkEnd w:id="9"/>
      <w:r w:rsidRPr="00596D67">
        <w:t>ПРОГНОЗНАЯ (СПРАВОЧНАЯ) ОЦЕНКА РЕСУРСНОГО ОБЕСПЕЧЕНИЯ</w:t>
      </w:r>
    </w:p>
    <w:p w:rsidR="00596D67" w:rsidRPr="00596D67" w:rsidRDefault="00596D67">
      <w:pPr>
        <w:pStyle w:val="ConsPlusTitle"/>
        <w:jc w:val="center"/>
      </w:pPr>
      <w:r w:rsidRPr="00596D67">
        <w:lastRenderedPageBreak/>
        <w:t>РЕАЛИЗАЦИИ МУНИЦИПАЛЬНОЙ ПРОГРАММЫ ЗА СЧЕТ ВСЕХ ИСТОЧНИКОВ</w:t>
      </w:r>
    </w:p>
    <w:p w:rsidR="00596D67" w:rsidRPr="00596D67" w:rsidRDefault="00596D67">
      <w:pPr>
        <w:pStyle w:val="ConsPlusTitle"/>
        <w:jc w:val="center"/>
      </w:pPr>
      <w:r w:rsidRPr="00596D67">
        <w:t>ФИНАНСИРОВАНИЯ "РАЗВИТИЕ ЖИЛИЩНО-КОММУНАЛЬНОГО ХОЗЯЙСТВА</w:t>
      </w:r>
    </w:p>
    <w:p w:rsidR="00596D67" w:rsidRPr="00596D67" w:rsidRDefault="00596D67">
      <w:pPr>
        <w:pStyle w:val="ConsPlusTitle"/>
        <w:jc w:val="center"/>
      </w:pPr>
      <w:r w:rsidRPr="00596D67">
        <w:t>И ПОВЫШЕНИЕ ЭНЕРГЕТИЧЕСКОЙ ЭФФЕКТИВНОСТИ ГОРОДА</w:t>
      </w:r>
    </w:p>
    <w:p w:rsidR="00596D67" w:rsidRPr="00596D67" w:rsidRDefault="00596D67">
      <w:pPr>
        <w:pStyle w:val="ConsPlusTitle"/>
        <w:jc w:val="center"/>
      </w:pPr>
      <w:r w:rsidRPr="00596D67">
        <w:t>ВЕЛИКИЕ ЛУКИ"</w:t>
      </w:r>
    </w:p>
    <w:p w:rsidR="00596D67" w:rsidRPr="00596D67" w:rsidRDefault="00596D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596D67" w:rsidRPr="00596D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D67" w:rsidRPr="00596D67" w:rsidRDefault="00596D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6D67" w:rsidRPr="00596D67" w:rsidRDefault="00596D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6D67" w:rsidRPr="00596D67" w:rsidRDefault="00596D67">
            <w:pPr>
              <w:pStyle w:val="ConsPlusNormal"/>
              <w:jc w:val="center"/>
            </w:pPr>
            <w:r w:rsidRPr="00596D67">
              <w:t>Список изменяющих документов</w:t>
            </w:r>
          </w:p>
          <w:p w:rsidR="00596D67" w:rsidRPr="00596D67" w:rsidRDefault="00596D67">
            <w:pPr>
              <w:pStyle w:val="ConsPlusNormal"/>
              <w:jc w:val="center"/>
            </w:pPr>
            <w:proofErr w:type="gramStart"/>
            <w:r w:rsidRPr="00596D67">
              <w:t xml:space="preserve">(в ред. </w:t>
            </w:r>
            <w:hyperlink r:id="rId123">
              <w:r w:rsidRPr="00596D67">
                <w:t>постановления</w:t>
              </w:r>
            </w:hyperlink>
            <w:r w:rsidRPr="00596D67">
              <w:t xml:space="preserve"> Администрации города Великие Луки</w:t>
            </w:r>
            <w:proofErr w:type="gramEnd"/>
          </w:p>
          <w:p w:rsidR="00596D67" w:rsidRPr="00596D67" w:rsidRDefault="00596D67">
            <w:pPr>
              <w:pStyle w:val="ConsPlusNormal"/>
              <w:jc w:val="center"/>
            </w:pPr>
            <w:r w:rsidRPr="00596D67">
              <w:t>от 19.12.2023 N 3075)</w:t>
            </w:r>
          </w:p>
        </w:tc>
        <w:tc>
          <w:tcPr>
            <w:tcW w:w="113" w:type="dxa"/>
            <w:tcBorders>
              <w:top w:val="nil"/>
              <w:left w:val="nil"/>
              <w:bottom w:val="nil"/>
              <w:right w:val="nil"/>
            </w:tcBorders>
            <w:shd w:val="clear" w:color="auto" w:fill="F4F3F8"/>
            <w:tcMar>
              <w:top w:w="0" w:type="dxa"/>
              <w:left w:w="0" w:type="dxa"/>
              <w:bottom w:w="0" w:type="dxa"/>
              <w:right w:w="0" w:type="dxa"/>
            </w:tcMar>
          </w:tcPr>
          <w:p w:rsidR="00596D67" w:rsidRPr="00596D67" w:rsidRDefault="00596D67">
            <w:pPr>
              <w:pStyle w:val="ConsPlusNormal"/>
            </w:pPr>
          </w:p>
        </w:tc>
      </w:tr>
    </w:tbl>
    <w:p w:rsidR="00596D67" w:rsidRPr="00596D67" w:rsidRDefault="00596D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2411"/>
        <w:gridCol w:w="1928"/>
        <w:gridCol w:w="1984"/>
        <w:gridCol w:w="1304"/>
        <w:gridCol w:w="1361"/>
        <w:gridCol w:w="1304"/>
        <w:gridCol w:w="1247"/>
        <w:gridCol w:w="1247"/>
        <w:gridCol w:w="1390"/>
      </w:tblGrid>
      <w:tr w:rsidR="00596D67" w:rsidRPr="00596D67">
        <w:tc>
          <w:tcPr>
            <w:tcW w:w="850" w:type="dxa"/>
          </w:tcPr>
          <w:p w:rsidR="00596D67" w:rsidRPr="00596D67" w:rsidRDefault="00596D67">
            <w:pPr>
              <w:pStyle w:val="ConsPlusNormal"/>
              <w:jc w:val="center"/>
            </w:pPr>
            <w:r w:rsidRPr="00596D67">
              <w:t xml:space="preserve">N </w:t>
            </w:r>
            <w:proofErr w:type="spellStart"/>
            <w:proofErr w:type="gramStart"/>
            <w:r w:rsidRPr="00596D67">
              <w:t>п</w:t>
            </w:r>
            <w:proofErr w:type="spellEnd"/>
            <w:proofErr w:type="gramEnd"/>
            <w:r w:rsidRPr="00596D67">
              <w:t>/</w:t>
            </w:r>
            <w:proofErr w:type="spellStart"/>
            <w:r w:rsidRPr="00596D67">
              <w:t>п</w:t>
            </w:r>
            <w:proofErr w:type="spellEnd"/>
          </w:p>
        </w:tc>
        <w:tc>
          <w:tcPr>
            <w:tcW w:w="2411" w:type="dxa"/>
          </w:tcPr>
          <w:p w:rsidR="00596D67" w:rsidRPr="00596D67" w:rsidRDefault="00596D67">
            <w:pPr>
              <w:pStyle w:val="ConsPlusNormal"/>
              <w:jc w:val="center"/>
            </w:pPr>
            <w:r w:rsidRPr="00596D67">
              <w:t>Наименование программы, подпрограммы, ведомственной целевой программы, основного мероприятия</w:t>
            </w:r>
          </w:p>
        </w:tc>
        <w:tc>
          <w:tcPr>
            <w:tcW w:w="1928" w:type="dxa"/>
          </w:tcPr>
          <w:p w:rsidR="00596D67" w:rsidRPr="00596D67" w:rsidRDefault="00596D67">
            <w:pPr>
              <w:pStyle w:val="ConsPlusNormal"/>
              <w:jc w:val="center"/>
            </w:pPr>
            <w:r w:rsidRPr="00596D67">
              <w:t>Ответственный исполнитель, соисполнители, участники, исполнители мероприятий</w:t>
            </w:r>
          </w:p>
        </w:tc>
        <w:tc>
          <w:tcPr>
            <w:tcW w:w="1984" w:type="dxa"/>
          </w:tcPr>
          <w:p w:rsidR="00596D67" w:rsidRPr="00596D67" w:rsidRDefault="00596D67">
            <w:pPr>
              <w:pStyle w:val="ConsPlusNormal"/>
              <w:jc w:val="center"/>
            </w:pPr>
            <w:r w:rsidRPr="00596D67">
              <w:t>Источники финансирования</w:t>
            </w:r>
          </w:p>
        </w:tc>
        <w:tc>
          <w:tcPr>
            <w:tcW w:w="7853" w:type="dxa"/>
            <w:gridSpan w:val="6"/>
          </w:tcPr>
          <w:p w:rsidR="00596D67" w:rsidRPr="00596D67" w:rsidRDefault="00596D67">
            <w:pPr>
              <w:pStyle w:val="ConsPlusNormal"/>
              <w:jc w:val="center"/>
            </w:pPr>
            <w:r w:rsidRPr="00596D67">
              <w:t>Оценка расходов (тыс. руб.), годы</w:t>
            </w:r>
          </w:p>
        </w:tc>
      </w:tr>
      <w:tr w:rsidR="00596D67" w:rsidRPr="00596D67">
        <w:tc>
          <w:tcPr>
            <w:tcW w:w="850" w:type="dxa"/>
            <w:vMerge w:val="restart"/>
          </w:tcPr>
          <w:p w:rsidR="00596D67" w:rsidRPr="00596D67" w:rsidRDefault="00596D67">
            <w:pPr>
              <w:pStyle w:val="ConsPlusNormal"/>
              <w:jc w:val="center"/>
              <w:outlineLvl w:val="2"/>
            </w:pPr>
            <w:r w:rsidRPr="00596D67">
              <w:t>1</w:t>
            </w:r>
          </w:p>
        </w:tc>
        <w:tc>
          <w:tcPr>
            <w:tcW w:w="2411" w:type="dxa"/>
            <w:vMerge w:val="restart"/>
          </w:tcPr>
          <w:p w:rsidR="00596D67" w:rsidRPr="00596D67" w:rsidRDefault="00596D67">
            <w:pPr>
              <w:pStyle w:val="ConsPlusNormal"/>
              <w:jc w:val="center"/>
            </w:pPr>
            <w:r w:rsidRPr="00596D67">
              <w:t>Муниципальная программа "Развитие жилищно-коммунального хозяйства и повышение энергетической эффективности города Великие Луки"</w:t>
            </w:r>
          </w:p>
        </w:tc>
        <w:tc>
          <w:tcPr>
            <w:tcW w:w="1928" w:type="dxa"/>
            <w:vMerge w:val="restart"/>
          </w:tcPr>
          <w:p w:rsidR="00596D67" w:rsidRPr="00596D67" w:rsidRDefault="00596D67">
            <w:pPr>
              <w:pStyle w:val="ConsPlusNormal"/>
            </w:pPr>
            <w:r w:rsidRPr="00596D67">
              <w:t>всего, в том числе:</w:t>
            </w:r>
          </w:p>
        </w:tc>
        <w:tc>
          <w:tcPr>
            <w:tcW w:w="1984" w:type="dxa"/>
          </w:tcPr>
          <w:p w:rsidR="00596D67" w:rsidRPr="00596D67" w:rsidRDefault="00596D67">
            <w:pPr>
              <w:pStyle w:val="ConsPlusNormal"/>
            </w:pPr>
          </w:p>
        </w:tc>
        <w:tc>
          <w:tcPr>
            <w:tcW w:w="1304" w:type="dxa"/>
          </w:tcPr>
          <w:p w:rsidR="00596D67" w:rsidRPr="00596D67" w:rsidRDefault="00596D67">
            <w:pPr>
              <w:pStyle w:val="ConsPlusNormal"/>
              <w:jc w:val="center"/>
            </w:pPr>
            <w:r w:rsidRPr="00596D67">
              <w:t>2023 год</w:t>
            </w:r>
          </w:p>
        </w:tc>
        <w:tc>
          <w:tcPr>
            <w:tcW w:w="1361" w:type="dxa"/>
          </w:tcPr>
          <w:p w:rsidR="00596D67" w:rsidRPr="00596D67" w:rsidRDefault="00596D67">
            <w:pPr>
              <w:pStyle w:val="ConsPlusNormal"/>
              <w:jc w:val="center"/>
            </w:pPr>
            <w:r w:rsidRPr="00596D67">
              <w:t>2024 год</w:t>
            </w:r>
          </w:p>
        </w:tc>
        <w:tc>
          <w:tcPr>
            <w:tcW w:w="1304" w:type="dxa"/>
          </w:tcPr>
          <w:p w:rsidR="00596D67" w:rsidRPr="00596D67" w:rsidRDefault="00596D67">
            <w:pPr>
              <w:pStyle w:val="ConsPlusNormal"/>
              <w:jc w:val="center"/>
            </w:pPr>
            <w:r w:rsidRPr="00596D67">
              <w:t>2025 год</w:t>
            </w:r>
          </w:p>
        </w:tc>
        <w:tc>
          <w:tcPr>
            <w:tcW w:w="1247" w:type="dxa"/>
          </w:tcPr>
          <w:p w:rsidR="00596D67" w:rsidRPr="00596D67" w:rsidRDefault="00596D67">
            <w:pPr>
              <w:pStyle w:val="ConsPlusNormal"/>
              <w:jc w:val="center"/>
            </w:pPr>
            <w:r w:rsidRPr="00596D67">
              <w:t>2026 год</w:t>
            </w:r>
          </w:p>
        </w:tc>
        <w:tc>
          <w:tcPr>
            <w:tcW w:w="1247" w:type="dxa"/>
          </w:tcPr>
          <w:p w:rsidR="00596D67" w:rsidRPr="00596D67" w:rsidRDefault="00596D67">
            <w:pPr>
              <w:pStyle w:val="ConsPlusNormal"/>
              <w:jc w:val="center"/>
            </w:pPr>
            <w:r w:rsidRPr="00596D67">
              <w:t>2027 год</w:t>
            </w:r>
          </w:p>
        </w:tc>
        <w:tc>
          <w:tcPr>
            <w:tcW w:w="1390" w:type="dxa"/>
          </w:tcPr>
          <w:p w:rsidR="00596D67" w:rsidRPr="00596D67" w:rsidRDefault="00596D67">
            <w:pPr>
              <w:pStyle w:val="ConsPlusNormal"/>
              <w:jc w:val="center"/>
            </w:pPr>
            <w:r w:rsidRPr="00596D67">
              <w:t>Всего</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всего</w:t>
            </w:r>
          </w:p>
        </w:tc>
        <w:tc>
          <w:tcPr>
            <w:tcW w:w="1304" w:type="dxa"/>
          </w:tcPr>
          <w:p w:rsidR="00596D67" w:rsidRPr="00596D67" w:rsidRDefault="00596D67">
            <w:pPr>
              <w:pStyle w:val="ConsPlusNormal"/>
              <w:jc w:val="center"/>
            </w:pPr>
            <w:r w:rsidRPr="00596D67">
              <w:t>246213,6</w:t>
            </w:r>
          </w:p>
        </w:tc>
        <w:tc>
          <w:tcPr>
            <w:tcW w:w="1361" w:type="dxa"/>
          </w:tcPr>
          <w:p w:rsidR="00596D67" w:rsidRPr="00596D67" w:rsidRDefault="00596D67">
            <w:pPr>
              <w:pStyle w:val="ConsPlusNormal"/>
              <w:jc w:val="center"/>
            </w:pPr>
            <w:r w:rsidRPr="00596D67">
              <w:t>251083,0</w:t>
            </w:r>
          </w:p>
        </w:tc>
        <w:tc>
          <w:tcPr>
            <w:tcW w:w="1304" w:type="dxa"/>
          </w:tcPr>
          <w:p w:rsidR="00596D67" w:rsidRPr="00596D67" w:rsidRDefault="00596D67">
            <w:pPr>
              <w:pStyle w:val="ConsPlusNormal"/>
              <w:jc w:val="center"/>
            </w:pPr>
            <w:r w:rsidRPr="00596D67">
              <w:t>205622,1</w:t>
            </w:r>
          </w:p>
        </w:tc>
        <w:tc>
          <w:tcPr>
            <w:tcW w:w="1247" w:type="dxa"/>
          </w:tcPr>
          <w:p w:rsidR="00596D67" w:rsidRPr="00596D67" w:rsidRDefault="00596D67">
            <w:pPr>
              <w:pStyle w:val="ConsPlusNormal"/>
              <w:jc w:val="center"/>
            </w:pPr>
            <w:r w:rsidRPr="00596D67">
              <w:t>198365,9</w:t>
            </w:r>
          </w:p>
        </w:tc>
        <w:tc>
          <w:tcPr>
            <w:tcW w:w="1247" w:type="dxa"/>
          </w:tcPr>
          <w:p w:rsidR="00596D67" w:rsidRPr="00596D67" w:rsidRDefault="00596D67">
            <w:pPr>
              <w:pStyle w:val="ConsPlusNormal"/>
              <w:jc w:val="center"/>
            </w:pPr>
            <w:r w:rsidRPr="00596D67">
              <w:t>194045,9</w:t>
            </w:r>
          </w:p>
        </w:tc>
        <w:tc>
          <w:tcPr>
            <w:tcW w:w="1390" w:type="dxa"/>
          </w:tcPr>
          <w:p w:rsidR="00596D67" w:rsidRPr="00596D67" w:rsidRDefault="00596D67">
            <w:pPr>
              <w:pStyle w:val="ConsPlusNormal"/>
              <w:jc w:val="center"/>
            </w:pPr>
            <w:r w:rsidRPr="00596D67">
              <w:t>1095330,5</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местный бюджет (МБ)</w:t>
            </w:r>
          </w:p>
        </w:tc>
        <w:tc>
          <w:tcPr>
            <w:tcW w:w="1304" w:type="dxa"/>
          </w:tcPr>
          <w:p w:rsidR="00596D67" w:rsidRPr="00596D67" w:rsidRDefault="00596D67">
            <w:pPr>
              <w:pStyle w:val="ConsPlusNormal"/>
              <w:jc w:val="center"/>
            </w:pPr>
            <w:r w:rsidRPr="00596D67">
              <w:t>167164,7</w:t>
            </w:r>
          </w:p>
        </w:tc>
        <w:tc>
          <w:tcPr>
            <w:tcW w:w="1361" w:type="dxa"/>
          </w:tcPr>
          <w:p w:rsidR="00596D67" w:rsidRPr="00596D67" w:rsidRDefault="00596D67">
            <w:pPr>
              <w:pStyle w:val="ConsPlusNormal"/>
              <w:jc w:val="center"/>
            </w:pPr>
            <w:r w:rsidRPr="00596D67">
              <w:t>249696,0</w:t>
            </w:r>
          </w:p>
        </w:tc>
        <w:tc>
          <w:tcPr>
            <w:tcW w:w="1304" w:type="dxa"/>
          </w:tcPr>
          <w:p w:rsidR="00596D67" w:rsidRPr="00596D67" w:rsidRDefault="00596D67">
            <w:pPr>
              <w:pStyle w:val="ConsPlusNormal"/>
              <w:jc w:val="center"/>
            </w:pPr>
            <w:r w:rsidRPr="00596D67">
              <w:t>204235,1</w:t>
            </w:r>
          </w:p>
        </w:tc>
        <w:tc>
          <w:tcPr>
            <w:tcW w:w="1247" w:type="dxa"/>
          </w:tcPr>
          <w:p w:rsidR="00596D67" w:rsidRPr="00596D67" w:rsidRDefault="00596D67">
            <w:pPr>
              <w:pStyle w:val="ConsPlusNormal"/>
              <w:jc w:val="center"/>
            </w:pPr>
            <w:r w:rsidRPr="00596D67">
              <w:t>196978,9</w:t>
            </w:r>
          </w:p>
        </w:tc>
        <w:tc>
          <w:tcPr>
            <w:tcW w:w="1247" w:type="dxa"/>
          </w:tcPr>
          <w:p w:rsidR="00596D67" w:rsidRPr="00596D67" w:rsidRDefault="00596D67">
            <w:pPr>
              <w:pStyle w:val="ConsPlusNormal"/>
              <w:jc w:val="center"/>
            </w:pPr>
            <w:r w:rsidRPr="00596D67">
              <w:t>192658,9</w:t>
            </w:r>
          </w:p>
        </w:tc>
        <w:tc>
          <w:tcPr>
            <w:tcW w:w="1390" w:type="dxa"/>
          </w:tcPr>
          <w:p w:rsidR="00596D67" w:rsidRPr="00596D67" w:rsidRDefault="00596D67">
            <w:pPr>
              <w:pStyle w:val="ConsPlusNormal"/>
              <w:jc w:val="center"/>
            </w:pPr>
            <w:r w:rsidRPr="00596D67">
              <w:t>1010733,6</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средства, планируемые к привлечению из областного бюджета (</w:t>
            </w:r>
            <w:proofErr w:type="gramStart"/>
            <w:r w:rsidRPr="00596D67">
              <w:t>ОБ</w:t>
            </w:r>
            <w:proofErr w:type="gramEnd"/>
            <w:r w:rsidRPr="00596D67">
              <w:t>)</w:t>
            </w:r>
          </w:p>
        </w:tc>
        <w:tc>
          <w:tcPr>
            <w:tcW w:w="1304" w:type="dxa"/>
          </w:tcPr>
          <w:p w:rsidR="00596D67" w:rsidRPr="00596D67" w:rsidRDefault="00596D67">
            <w:pPr>
              <w:pStyle w:val="ConsPlusNormal"/>
              <w:jc w:val="center"/>
            </w:pPr>
            <w:r w:rsidRPr="00596D67">
              <w:t>25203,0</w:t>
            </w:r>
          </w:p>
        </w:tc>
        <w:tc>
          <w:tcPr>
            <w:tcW w:w="1361" w:type="dxa"/>
          </w:tcPr>
          <w:p w:rsidR="00596D67" w:rsidRPr="00596D67" w:rsidRDefault="00596D67">
            <w:pPr>
              <w:pStyle w:val="ConsPlusNormal"/>
              <w:jc w:val="center"/>
            </w:pPr>
            <w:r w:rsidRPr="00596D67">
              <w:t>1387,0</w:t>
            </w:r>
          </w:p>
        </w:tc>
        <w:tc>
          <w:tcPr>
            <w:tcW w:w="1304" w:type="dxa"/>
          </w:tcPr>
          <w:p w:rsidR="00596D67" w:rsidRPr="00596D67" w:rsidRDefault="00596D67">
            <w:pPr>
              <w:pStyle w:val="ConsPlusNormal"/>
              <w:jc w:val="center"/>
            </w:pPr>
            <w:r w:rsidRPr="00596D67">
              <w:t>1387,0</w:t>
            </w:r>
          </w:p>
        </w:tc>
        <w:tc>
          <w:tcPr>
            <w:tcW w:w="1247" w:type="dxa"/>
          </w:tcPr>
          <w:p w:rsidR="00596D67" w:rsidRPr="00596D67" w:rsidRDefault="00596D67">
            <w:pPr>
              <w:pStyle w:val="ConsPlusNormal"/>
              <w:jc w:val="center"/>
            </w:pPr>
            <w:r w:rsidRPr="00596D67">
              <w:t>1387,0</w:t>
            </w:r>
          </w:p>
        </w:tc>
        <w:tc>
          <w:tcPr>
            <w:tcW w:w="1247" w:type="dxa"/>
          </w:tcPr>
          <w:p w:rsidR="00596D67" w:rsidRPr="00596D67" w:rsidRDefault="00596D67">
            <w:pPr>
              <w:pStyle w:val="ConsPlusNormal"/>
              <w:jc w:val="center"/>
            </w:pPr>
            <w:r w:rsidRPr="00596D67">
              <w:t>1387,0</w:t>
            </w:r>
          </w:p>
        </w:tc>
        <w:tc>
          <w:tcPr>
            <w:tcW w:w="1390" w:type="dxa"/>
          </w:tcPr>
          <w:p w:rsidR="00596D67" w:rsidRPr="00596D67" w:rsidRDefault="00596D67">
            <w:pPr>
              <w:pStyle w:val="ConsPlusNormal"/>
              <w:jc w:val="center"/>
            </w:pPr>
            <w:r w:rsidRPr="00596D67">
              <w:t>30751,0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федеральный бюджет (ФБ)</w:t>
            </w:r>
          </w:p>
        </w:tc>
        <w:tc>
          <w:tcPr>
            <w:tcW w:w="1304" w:type="dxa"/>
          </w:tcPr>
          <w:p w:rsidR="00596D67" w:rsidRPr="00596D67" w:rsidRDefault="00596D67">
            <w:pPr>
              <w:pStyle w:val="ConsPlusNormal"/>
              <w:jc w:val="center"/>
            </w:pPr>
            <w:r w:rsidRPr="00596D67">
              <w:t>53845,9</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53845,9</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иные источники (ИИ)</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val="restart"/>
          </w:tcPr>
          <w:p w:rsidR="00596D67" w:rsidRPr="00596D67" w:rsidRDefault="00596D67">
            <w:pPr>
              <w:pStyle w:val="ConsPlusNormal"/>
            </w:pPr>
            <w:r w:rsidRPr="00596D67">
              <w:t>МУ "УЖКХ Администрации города Великие Луки"</w:t>
            </w:r>
          </w:p>
        </w:tc>
        <w:tc>
          <w:tcPr>
            <w:tcW w:w="1984" w:type="dxa"/>
          </w:tcPr>
          <w:p w:rsidR="00596D67" w:rsidRPr="00596D67" w:rsidRDefault="00596D67">
            <w:pPr>
              <w:pStyle w:val="ConsPlusNormal"/>
            </w:pPr>
            <w:r w:rsidRPr="00596D67">
              <w:t>всего</w:t>
            </w:r>
          </w:p>
        </w:tc>
        <w:tc>
          <w:tcPr>
            <w:tcW w:w="1304" w:type="dxa"/>
          </w:tcPr>
          <w:p w:rsidR="00596D67" w:rsidRPr="00596D67" w:rsidRDefault="00596D67">
            <w:pPr>
              <w:pStyle w:val="ConsPlusNormal"/>
              <w:jc w:val="center"/>
            </w:pPr>
            <w:r w:rsidRPr="00596D67">
              <w:t>227145,9</w:t>
            </w:r>
          </w:p>
        </w:tc>
        <w:tc>
          <w:tcPr>
            <w:tcW w:w="1361" w:type="dxa"/>
          </w:tcPr>
          <w:p w:rsidR="00596D67" w:rsidRPr="00596D67" w:rsidRDefault="00596D67">
            <w:pPr>
              <w:pStyle w:val="ConsPlusNormal"/>
              <w:jc w:val="center"/>
            </w:pPr>
            <w:r w:rsidRPr="00596D67">
              <w:t>238792,9</w:t>
            </w:r>
          </w:p>
        </w:tc>
        <w:tc>
          <w:tcPr>
            <w:tcW w:w="1304" w:type="dxa"/>
          </w:tcPr>
          <w:p w:rsidR="00596D67" w:rsidRPr="00596D67" w:rsidRDefault="00596D67">
            <w:pPr>
              <w:pStyle w:val="ConsPlusNormal"/>
              <w:jc w:val="center"/>
            </w:pPr>
            <w:r w:rsidRPr="00596D67">
              <w:t>205622,1</w:t>
            </w:r>
          </w:p>
        </w:tc>
        <w:tc>
          <w:tcPr>
            <w:tcW w:w="1247" w:type="dxa"/>
          </w:tcPr>
          <w:p w:rsidR="00596D67" w:rsidRPr="00596D67" w:rsidRDefault="00596D67">
            <w:pPr>
              <w:pStyle w:val="ConsPlusNormal"/>
              <w:jc w:val="center"/>
            </w:pPr>
            <w:r w:rsidRPr="00596D67">
              <w:t>198365,9</w:t>
            </w:r>
          </w:p>
        </w:tc>
        <w:tc>
          <w:tcPr>
            <w:tcW w:w="1247" w:type="dxa"/>
          </w:tcPr>
          <w:p w:rsidR="00596D67" w:rsidRPr="00596D67" w:rsidRDefault="00596D67">
            <w:pPr>
              <w:pStyle w:val="ConsPlusNormal"/>
              <w:jc w:val="center"/>
            </w:pPr>
            <w:r w:rsidRPr="00596D67">
              <w:t>194045,9</w:t>
            </w:r>
          </w:p>
        </w:tc>
        <w:tc>
          <w:tcPr>
            <w:tcW w:w="1390" w:type="dxa"/>
          </w:tcPr>
          <w:p w:rsidR="00596D67" w:rsidRPr="00596D67" w:rsidRDefault="00596D67">
            <w:pPr>
              <w:pStyle w:val="ConsPlusNormal"/>
              <w:jc w:val="center"/>
            </w:pPr>
            <w:r w:rsidRPr="00596D67">
              <w:t>1063972,7</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местный бюджет (МБ)</w:t>
            </w:r>
          </w:p>
        </w:tc>
        <w:tc>
          <w:tcPr>
            <w:tcW w:w="1304" w:type="dxa"/>
          </w:tcPr>
          <w:p w:rsidR="00596D67" w:rsidRPr="00596D67" w:rsidRDefault="00596D67">
            <w:pPr>
              <w:pStyle w:val="ConsPlusNormal"/>
              <w:jc w:val="center"/>
            </w:pPr>
            <w:r w:rsidRPr="00596D67">
              <w:t>165636,2</w:t>
            </w:r>
          </w:p>
        </w:tc>
        <w:tc>
          <w:tcPr>
            <w:tcW w:w="1361" w:type="dxa"/>
          </w:tcPr>
          <w:p w:rsidR="00596D67" w:rsidRPr="00596D67" w:rsidRDefault="00596D67">
            <w:pPr>
              <w:pStyle w:val="ConsPlusNormal"/>
              <w:jc w:val="center"/>
            </w:pPr>
            <w:r w:rsidRPr="00596D67">
              <w:t>237405,9</w:t>
            </w:r>
          </w:p>
        </w:tc>
        <w:tc>
          <w:tcPr>
            <w:tcW w:w="1304" w:type="dxa"/>
          </w:tcPr>
          <w:p w:rsidR="00596D67" w:rsidRPr="00596D67" w:rsidRDefault="00596D67">
            <w:pPr>
              <w:pStyle w:val="ConsPlusNormal"/>
              <w:jc w:val="center"/>
            </w:pPr>
            <w:r w:rsidRPr="00596D67">
              <w:t>204235,1</w:t>
            </w:r>
          </w:p>
        </w:tc>
        <w:tc>
          <w:tcPr>
            <w:tcW w:w="1247" w:type="dxa"/>
          </w:tcPr>
          <w:p w:rsidR="00596D67" w:rsidRPr="00596D67" w:rsidRDefault="00596D67">
            <w:pPr>
              <w:pStyle w:val="ConsPlusNormal"/>
              <w:jc w:val="center"/>
            </w:pPr>
            <w:r w:rsidRPr="00596D67">
              <w:t>196978,9</w:t>
            </w:r>
          </w:p>
        </w:tc>
        <w:tc>
          <w:tcPr>
            <w:tcW w:w="1247" w:type="dxa"/>
          </w:tcPr>
          <w:p w:rsidR="00596D67" w:rsidRPr="00596D67" w:rsidRDefault="00596D67">
            <w:pPr>
              <w:pStyle w:val="ConsPlusNormal"/>
              <w:jc w:val="center"/>
            </w:pPr>
            <w:r w:rsidRPr="00596D67">
              <w:t>192658,9</w:t>
            </w:r>
          </w:p>
        </w:tc>
        <w:tc>
          <w:tcPr>
            <w:tcW w:w="1390" w:type="dxa"/>
          </w:tcPr>
          <w:p w:rsidR="00596D67" w:rsidRPr="00596D67" w:rsidRDefault="00596D67">
            <w:pPr>
              <w:pStyle w:val="ConsPlusNormal"/>
              <w:jc w:val="center"/>
            </w:pPr>
            <w:r w:rsidRPr="00596D67">
              <w:t>996915,0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средства, планируемые к привлечению из областного бюджета (</w:t>
            </w:r>
            <w:proofErr w:type="gramStart"/>
            <w:r w:rsidRPr="00596D67">
              <w:t>ОБ</w:t>
            </w:r>
            <w:proofErr w:type="gramEnd"/>
            <w:r w:rsidRPr="00596D67">
              <w:t>)</w:t>
            </w:r>
          </w:p>
        </w:tc>
        <w:tc>
          <w:tcPr>
            <w:tcW w:w="1304" w:type="dxa"/>
          </w:tcPr>
          <w:p w:rsidR="00596D67" w:rsidRPr="00596D67" w:rsidRDefault="00596D67">
            <w:pPr>
              <w:pStyle w:val="ConsPlusNormal"/>
              <w:jc w:val="center"/>
            </w:pPr>
            <w:r w:rsidRPr="00596D67">
              <w:t>7663,8</w:t>
            </w:r>
          </w:p>
        </w:tc>
        <w:tc>
          <w:tcPr>
            <w:tcW w:w="1361" w:type="dxa"/>
          </w:tcPr>
          <w:p w:rsidR="00596D67" w:rsidRPr="00596D67" w:rsidRDefault="00596D67">
            <w:pPr>
              <w:pStyle w:val="ConsPlusNormal"/>
              <w:jc w:val="center"/>
            </w:pPr>
            <w:r w:rsidRPr="00596D67">
              <w:t>1387,0</w:t>
            </w:r>
          </w:p>
        </w:tc>
        <w:tc>
          <w:tcPr>
            <w:tcW w:w="1304" w:type="dxa"/>
          </w:tcPr>
          <w:p w:rsidR="00596D67" w:rsidRPr="00596D67" w:rsidRDefault="00596D67">
            <w:pPr>
              <w:pStyle w:val="ConsPlusNormal"/>
              <w:jc w:val="center"/>
            </w:pPr>
            <w:r w:rsidRPr="00596D67">
              <w:t>1387,0</w:t>
            </w:r>
          </w:p>
        </w:tc>
        <w:tc>
          <w:tcPr>
            <w:tcW w:w="1247" w:type="dxa"/>
          </w:tcPr>
          <w:p w:rsidR="00596D67" w:rsidRPr="00596D67" w:rsidRDefault="00596D67">
            <w:pPr>
              <w:pStyle w:val="ConsPlusNormal"/>
              <w:jc w:val="center"/>
            </w:pPr>
            <w:r w:rsidRPr="00596D67">
              <w:t>1387,0</w:t>
            </w:r>
          </w:p>
        </w:tc>
        <w:tc>
          <w:tcPr>
            <w:tcW w:w="1247" w:type="dxa"/>
          </w:tcPr>
          <w:p w:rsidR="00596D67" w:rsidRPr="00596D67" w:rsidRDefault="00596D67">
            <w:pPr>
              <w:pStyle w:val="ConsPlusNormal"/>
              <w:jc w:val="center"/>
            </w:pPr>
            <w:r w:rsidRPr="00596D67">
              <w:t>1387,0</w:t>
            </w:r>
          </w:p>
        </w:tc>
        <w:tc>
          <w:tcPr>
            <w:tcW w:w="1390" w:type="dxa"/>
          </w:tcPr>
          <w:p w:rsidR="00596D67" w:rsidRPr="00596D67" w:rsidRDefault="00596D67">
            <w:pPr>
              <w:pStyle w:val="ConsPlusNormal"/>
              <w:jc w:val="center"/>
            </w:pPr>
            <w:r w:rsidRPr="00596D67">
              <w:t>13211,8</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федеральный бюджет (ФБ)</w:t>
            </w:r>
          </w:p>
        </w:tc>
        <w:tc>
          <w:tcPr>
            <w:tcW w:w="1304" w:type="dxa"/>
          </w:tcPr>
          <w:p w:rsidR="00596D67" w:rsidRPr="00596D67" w:rsidRDefault="00596D67">
            <w:pPr>
              <w:pStyle w:val="ConsPlusNormal"/>
              <w:jc w:val="center"/>
            </w:pPr>
            <w:r w:rsidRPr="00596D67">
              <w:t>53845,9</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53845,9</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иные источники (ИИ)</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val="restart"/>
          </w:tcPr>
          <w:p w:rsidR="00596D67" w:rsidRPr="00596D67" w:rsidRDefault="00596D67">
            <w:pPr>
              <w:pStyle w:val="ConsPlusNormal"/>
            </w:pPr>
            <w:r w:rsidRPr="00596D67">
              <w:t>"КУМИ г. Великие Луки"</w:t>
            </w:r>
          </w:p>
        </w:tc>
        <w:tc>
          <w:tcPr>
            <w:tcW w:w="1984" w:type="dxa"/>
          </w:tcPr>
          <w:p w:rsidR="00596D67" w:rsidRPr="00596D67" w:rsidRDefault="00596D67">
            <w:pPr>
              <w:pStyle w:val="ConsPlusNormal"/>
            </w:pPr>
            <w:r w:rsidRPr="00596D67">
              <w:t>всего</w:t>
            </w:r>
          </w:p>
        </w:tc>
        <w:tc>
          <w:tcPr>
            <w:tcW w:w="1304" w:type="dxa"/>
          </w:tcPr>
          <w:p w:rsidR="00596D67" w:rsidRPr="00596D67" w:rsidRDefault="00596D67">
            <w:pPr>
              <w:pStyle w:val="ConsPlusNormal"/>
              <w:jc w:val="center"/>
            </w:pPr>
            <w:r w:rsidRPr="00596D67">
              <w:t>17539,2</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17539,2</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местный бюджет (МБ)</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средства, планируемые к привлечению из областного бюджета (</w:t>
            </w:r>
            <w:proofErr w:type="gramStart"/>
            <w:r w:rsidRPr="00596D67">
              <w:t>ОБ</w:t>
            </w:r>
            <w:proofErr w:type="gramEnd"/>
            <w:r w:rsidRPr="00596D67">
              <w:t>)</w:t>
            </w:r>
          </w:p>
        </w:tc>
        <w:tc>
          <w:tcPr>
            <w:tcW w:w="1304" w:type="dxa"/>
          </w:tcPr>
          <w:p w:rsidR="00596D67" w:rsidRPr="00596D67" w:rsidRDefault="00596D67">
            <w:pPr>
              <w:pStyle w:val="ConsPlusNormal"/>
              <w:jc w:val="center"/>
            </w:pPr>
            <w:r w:rsidRPr="00596D67">
              <w:t>17539,2</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17539,2</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федеральный бюджет (ФБ)</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иные источники (ИИ)</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val="restart"/>
          </w:tcPr>
          <w:p w:rsidR="00596D67" w:rsidRPr="00596D67" w:rsidRDefault="00596D67">
            <w:pPr>
              <w:pStyle w:val="ConsPlusNormal"/>
            </w:pPr>
          </w:p>
        </w:tc>
        <w:tc>
          <w:tcPr>
            <w:tcW w:w="2411" w:type="dxa"/>
            <w:vMerge w:val="restart"/>
          </w:tcPr>
          <w:p w:rsidR="00596D67" w:rsidRPr="00596D67" w:rsidRDefault="00596D67">
            <w:pPr>
              <w:pStyle w:val="ConsPlusNormal"/>
            </w:pPr>
          </w:p>
        </w:tc>
        <w:tc>
          <w:tcPr>
            <w:tcW w:w="1928" w:type="dxa"/>
            <w:vMerge w:val="restart"/>
          </w:tcPr>
          <w:p w:rsidR="00596D67" w:rsidRPr="00596D67" w:rsidRDefault="00596D67">
            <w:pPr>
              <w:pStyle w:val="ConsPlusNormal"/>
            </w:pPr>
            <w:r w:rsidRPr="00596D67">
              <w:t xml:space="preserve">"Управление </w:t>
            </w:r>
            <w:r w:rsidRPr="00596D67">
              <w:lastRenderedPageBreak/>
              <w:t>образования Администрации города Великие Луки"</w:t>
            </w:r>
          </w:p>
        </w:tc>
        <w:tc>
          <w:tcPr>
            <w:tcW w:w="1984" w:type="dxa"/>
          </w:tcPr>
          <w:p w:rsidR="00596D67" w:rsidRPr="00596D67" w:rsidRDefault="00596D67">
            <w:pPr>
              <w:pStyle w:val="ConsPlusNormal"/>
            </w:pPr>
            <w:r w:rsidRPr="00596D67">
              <w:lastRenderedPageBreak/>
              <w:t>всего</w:t>
            </w:r>
          </w:p>
        </w:tc>
        <w:tc>
          <w:tcPr>
            <w:tcW w:w="1304" w:type="dxa"/>
          </w:tcPr>
          <w:p w:rsidR="00596D67" w:rsidRPr="00596D67" w:rsidRDefault="00596D67">
            <w:pPr>
              <w:pStyle w:val="ConsPlusNormal"/>
              <w:jc w:val="center"/>
            </w:pPr>
            <w:r w:rsidRPr="00596D67">
              <w:t>1175,8</w:t>
            </w:r>
          </w:p>
        </w:tc>
        <w:tc>
          <w:tcPr>
            <w:tcW w:w="1361" w:type="dxa"/>
          </w:tcPr>
          <w:p w:rsidR="00596D67" w:rsidRPr="00596D67" w:rsidRDefault="00596D67">
            <w:pPr>
              <w:pStyle w:val="ConsPlusNormal"/>
              <w:jc w:val="center"/>
            </w:pPr>
            <w:r w:rsidRPr="00596D67">
              <w:t>11119,5</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12295,3</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местный бюджет (МБ)</w:t>
            </w:r>
          </w:p>
        </w:tc>
        <w:tc>
          <w:tcPr>
            <w:tcW w:w="1304" w:type="dxa"/>
          </w:tcPr>
          <w:p w:rsidR="00596D67" w:rsidRPr="00596D67" w:rsidRDefault="00596D67">
            <w:pPr>
              <w:pStyle w:val="ConsPlusNormal"/>
              <w:jc w:val="center"/>
            </w:pPr>
            <w:r w:rsidRPr="00596D67">
              <w:t>1175,8</w:t>
            </w:r>
          </w:p>
        </w:tc>
        <w:tc>
          <w:tcPr>
            <w:tcW w:w="1361" w:type="dxa"/>
          </w:tcPr>
          <w:p w:rsidR="00596D67" w:rsidRPr="00596D67" w:rsidRDefault="00596D67">
            <w:pPr>
              <w:pStyle w:val="ConsPlusNormal"/>
              <w:jc w:val="center"/>
            </w:pPr>
            <w:r w:rsidRPr="00596D67">
              <w:t>11119,5</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12295,3</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средства, планируемые к привлечению из областного бюджета (</w:t>
            </w:r>
            <w:proofErr w:type="gramStart"/>
            <w:r w:rsidRPr="00596D67">
              <w:t>ОБ</w:t>
            </w:r>
            <w:proofErr w:type="gramEnd"/>
            <w:r w:rsidRPr="00596D67">
              <w:t>)</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федеральный бюджет (ФБ)</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иные источники (ИИ)</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val="restart"/>
          </w:tcPr>
          <w:p w:rsidR="00596D67" w:rsidRPr="00596D67" w:rsidRDefault="00596D67">
            <w:pPr>
              <w:pStyle w:val="ConsPlusNormal"/>
            </w:pPr>
            <w:r w:rsidRPr="00596D67">
              <w:t>МУ "Комитет культуры Администрации города Великие Луки"</w:t>
            </w:r>
          </w:p>
        </w:tc>
        <w:tc>
          <w:tcPr>
            <w:tcW w:w="1984" w:type="dxa"/>
          </w:tcPr>
          <w:p w:rsidR="00596D67" w:rsidRPr="00596D67" w:rsidRDefault="00596D67">
            <w:pPr>
              <w:pStyle w:val="ConsPlusNormal"/>
            </w:pPr>
            <w:r w:rsidRPr="00596D67">
              <w:t>всего</w:t>
            </w:r>
          </w:p>
        </w:tc>
        <w:tc>
          <w:tcPr>
            <w:tcW w:w="1304" w:type="dxa"/>
          </w:tcPr>
          <w:p w:rsidR="00596D67" w:rsidRPr="00596D67" w:rsidRDefault="00596D67">
            <w:pPr>
              <w:pStyle w:val="ConsPlusNormal"/>
              <w:jc w:val="center"/>
            </w:pPr>
            <w:r w:rsidRPr="00596D67">
              <w:t>352,7</w:t>
            </w:r>
          </w:p>
        </w:tc>
        <w:tc>
          <w:tcPr>
            <w:tcW w:w="1361" w:type="dxa"/>
          </w:tcPr>
          <w:p w:rsidR="00596D67" w:rsidRPr="00596D67" w:rsidRDefault="00596D67">
            <w:pPr>
              <w:pStyle w:val="ConsPlusNormal"/>
              <w:jc w:val="center"/>
            </w:pPr>
            <w:r w:rsidRPr="00596D67">
              <w:t>1170,6</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1523,3</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местный бюджет (МБ)</w:t>
            </w:r>
          </w:p>
        </w:tc>
        <w:tc>
          <w:tcPr>
            <w:tcW w:w="1304" w:type="dxa"/>
          </w:tcPr>
          <w:p w:rsidR="00596D67" w:rsidRPr="00596D67" w:rsidRDefault="00596D67">
            <w:pPr>
              <w:pStyle w:val="ConsPlusNormal"/>
              <w:jc w:val="center"/>
            </w:pPr>
            <w:r w:rsidRPr="00596D67">
              <w:t>352,7</w:t>
            </w:r>
          </w:p>
        </w:tc>
        <w:tc>
          <w:tcPr>
            <w:tcW w:w="1361" w:type="dxa"/>
          </w:tcPr>
          <w:p w:rsidR="00596D67" w:rsidRPr="00596D67" w:rsidRDefault="00596D67">
            <w:pPr>
              <w:pStyle w:val="ConsPlusNormal"/>
              <w:jc w:val="center"/>
            </w:pPr>
            <w:r w:rsidRPr="00596D67">
              <w:t>1170,6</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1523,3</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средства, планируемые к привлечению из областного бюджета (</w:t>
            </w:r>
            <w:proofErr w:type="gramStart"/>
            <w:r w:rsidRPr="00596D67">
              <w:t>ОБ</w:t>
            </w:r>
            <w:proofErr w:type="gramEnd"/>
            <w:r w:rsidRPr="00596D67">
              <w:t>)</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федеральный бюджет (ФБ)</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иные источники (ИИ)</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val="restart"/>
          </w:tcPr>
          <w:p w:rsidR="00596D67" w:rsidRPr="00596D67" w:rsidRDefault="00596D67">
            <w:pPr>
              <w:pStyle w:val="ConsPlusNormal"/>
              <w:jc w:val="center"/>
              <w:outlineLvl w:val="3"/>
            </w:pPr>
            <w:r w:rsidRPr="00596D67">
              <w:t>1.1.</w:t>
            </w:r>
          </w:p>
        </w:tc>
        <w:tc>
          <w:tcPr>
            <w:tcW w:w="2411" w:type="dxa"/>
            <w:vMerge w:val="restart"/>
          </w:tcPr>
          <w:p w:rsidR="00596D67" w:rsidRPr="00596D67" w:rsidRDefault="00596D67">
            <w:pPr>
              <w:pStyle w:val="ConsPlusNormal"/>
              <w:jc w:val="center"/>
            </w:pPr>
            <w:r w:rsidRPr="00596D67">
              <w:t>Подпрограмма 1 "Жилищное хозяйство города Великие Луки"</w:t>
            </w:r>
          </w:p>
        </w:tc>
        <w:tc>
          <w:tcPr>
            <w:tcW w:w="1928" w:type="dxa"/>
            <w:vMerge w:val="restart"/>
          </w:tcPr>
          <w:p w:rsidR="00596D67" w:rsidRPr="00596D67" w:rsidRDefault="00596D67">
            <w:pPr>
              <w:pStyle w:val="ConsPlusNormal"/>
            </w:pPr>
            <w:r w:rsidRPr="00596D67">
              <w:t>всего, в том числе:</w:t>
            </w:r>
          </w:p>
        </w:tc>
        <w:tc>
          <w:tcPr>
            <w:tcW w:w="1984" w:type="dxa"/>
          </w:tcPr>
          <w:p w:rsidR="00596D67" w:rsidRPr="00596D67" w:rsidRDefault="00596D67">
            <w:pPr>
              <w:pStyle w:val="ConsPlusNormal"/>
            </w:pPr>
            <w:r w:rsidRPr="00596D67">
              <w:t>всего</w:t>
            </w:r>
          </w:p>
        </w:tc>
        <w:tc>
          <w:tcPr>
            <w:tcW w:w="1304" w:type="dxa"/>
          </w:tcPr>
          <w:p w:rsidR="00596D67" w:rsidRPr="00596D67" w:rsidRDefault="00596D67">
            <w:pPr>
              <w:pStyle w:val="ConsPlusNormal"/>
              <w:jc w:val="center"/>
            </w:pPr>
            <w:r w:rsidRPr="00596D67">
              <w:t>32570,0</w:t>
            </w:r>
          </w:p>
        </w:tc>
        <w:tc>
          <w:tcPr>
            <w:tcW w:w="1361" w:type="dxa"/>
          </w:tcPr>
          <w:p w:rsidR="00596D67" w:rsidRPr="00596D67" w:rsidRDefault="00596D67">
            <w:pPr>
              <w:pStyle w:val="ConsPlusNormal"/>
              <w:jc w:val="center"/>
            </w:pPr>
            <w:r w:rsidRPr="00596D67">
              <w:t>22141,2</w:t>
            </w:r>
          </w:p>
        </w:tc>
        <w:tc>
          <w:tcPr>
            <w:tcW w:w="1304" w:type="dxa"/>
          </w:tcPr>
          <w:p w:rsidR="00596D67" w:rsidRPr="00596D67" w:rsidRDefault="00596D67">
            <w:pPr>
              <w:pStyle w:val="ConsPlusNormal"/>
              <w:jc w:val="center"/>
            </w:pPr>
            <w:r w:rsidRPr="00596D67">
              <w:t>18522,7</w:t>
            </w:r>
          </w:p>
        </w:tc>
        <w:tc>
          <w:tcPr>
            <w:tcW w:w="1247" w:type="dxa"/>
          </w:tcPr>
          <w:p w:rsidR="00596D67" w:rsidRPr="00596D67" w:rsidRDefault="00596D67">
            <w:pPr>
              <w:pStyle w:val="ConsPlusNormal"/>
              <w:jc w:val="center"/>
            </w:pPr>
            <w:r w:rsidRPr="00596D67">
              <w:t>18522,7</w:t>
            </w:r>
          </w:p>
        </w:tc>
        <w:tc>
          <w:tcPr>
            <w:tcW w:w="1247" w:type="dxa"/>
          </w:tcPr>
          <w:p w:rsidR="00596D67" w:rsidRPr="00596D67" w:rsidRDefault="00596D67">
            <w:pPr>
              <w:pStyle w:val="ConsPlusNormal"/>
              <w:jc w:val="center"/>
            </w:pPr>
            <w:r w:rsidRPr="00596D67">
              <w:t>14202,7</w:t>
            </w:r>
          </w:p>
        </w:tc>
        <w:tc>
          <w:tcPr>
            <w:tcW w:w="1390" w:type="dxa"/>
          </w:tcPr>
          <w:p w:rsidR="00596D67" w:rsidRPr="00596D67" w:rsidRDefault="00596D67">
            <w:pPr>
              <w:pStyle w:val="ConsPlusNormal"/>
              <w:jc w:val="center"/>
            </w:pPr>
            <w:r w:rsidRPr="00596D67">
              <w:t>105959,3</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местный бюджет (МБ)</w:t>
            </w:r>
          </w:p>
        </w:tc>
        <w:tc>
          <w:tcPr>
            <w:tcW w:w="1304" w:type="dxa"/>
          </w:tcPr>
          <w:p w:rsidR="00596D67" w:rsidRPr="00596D67" w:rsidRDefault="00596D67">
            <w:pPr>
              <w:pStyle w:val="ConsPlusNormal"/>
              <w:jc w:val="center"/>
            </w:pPr>
            <w:r w:rsidRPr="00596D67">
              <w:t>15030,8</w:t>
            </w:r>
          </w:p>
        </w:tc>
        <w:tc>
          <w:tcPr>
            <w:tcW w:w="1361" w:type="dxa"/>
          </w:tcPr>
          <w:p w:rsidR="00596D67" w:rsidRPr="00596D67" w:rsidRDefault="00596D67">
            <w:pPr>
              <w:pStyle w:val="ConsPlusNormal"/>
              <w:jc w:val="center"/>
            </w:pPr>
            <w:r w:rsidRPr="00596D67">
              <w:t>22141,2</w:t>
            </w:r>
          </w:p>
        </w:tc>
        <w:tc>
          <w:tcPr>
            <w:tcW w:w="1304" w:type="dxa"/>
          </w:tcPr>
          <w:p w:rsidR="00596D67" w:rsidRPr="00596D67" w:rsidRDefault="00596D67">
            <w:pPr>
              <w:pStyle w:val="ConsPlusNormal"/>
              <w:jc w:val="center"/>
            </w:pPr>
            <w:r w:rsidRPr="00596D67">
              <w:t>18522,7</w:t>
            </w:r>
          </w:p>
        </w:tc>
        <w:tc>
          <w:tcPr>
            <w:tcW w:w="1247" w:type="dxa"/>
          </w:tcPr>
          <w:p w:rsidR="00596D67" w:rsidRPr="00596D67" w:rsidRDefault="00596D67">
            <w:pPr>
              <w:pStyle w:val="ConsPlusNormal"/>
              <w:jc w:val="center"/>
            </w:pPr>
            <w:r w:rsidRPr="00596D67">
              <w:t>18522,7</w:t>
            </w:r>
          </w:p>
        </w:tc>
        <w:tc>
          <w:tcPr>
            <w:tcW w:w="1247" w:type="dxa"/>
          </w:tcPr>
          <w:p w:rsidR="00596D67" w:rsidRPr="00596D67" w:rsidRDefault="00596D67">
            <w:pPr>
              <w:pStyle w:val="ConsPlusNormal"/>
              <w:jc w:val="center"/>
            </w:pPr>
            <w:r w:rsidRPr="00596D67">
              <w:t>14202,7</w:t>
            </w:r>
          </w:p>
        </w:tc>
        <w:tc>
          <w:tcPr>
            <w:tcW w:w="1390" w:type="dxa"/>
          </w:tcPr>
          <w:p w:rsidR="00596D67" w:rsidRPr="00596D67" w:rsidRDefault="00596D67">
            <w:pPr>
              <w:pStyle w:val="ConsPlusNormal"/>
              <w:jc w:val="center"/>
            </w:pPr>
            <w:r w:rsidRPr="00596D67">
              <w:t>88420,1</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средства, планируемые к привлечению из областного бюджета (</w:t>
            </w:r>
            <w:proofErr w:type="gramStart"/>
            <w:r w:rsidRPr="00596D67">
              <w:t>ОБ</w:t>
            </w:r>
            <w:proofErr w:type="gramEnd"/>
            <w:r w:rsidRPr="00596D67">
              <w:t>)</w:t>
            </w:r>
          </w:p>
        </w:tc>
        <w:tc>
          <w:tcPr>
            <w:tcW w:w="1304" w:type="dxa"/>
          </w:tcPr>
          <w:p w:rsidR="00596D67" w:rsidRPr="00596D67" w:rsidRDefault="00596D67">
            <w:pPr>
              <w:pStyle w:val="ConsPlusNormal"/>
              <w:jc w:val="center"/>
            </w:pPr>
            <w:r w:rsidRPr="00596D67">
              <w:t>17539,2</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17539,2</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федеральный бюджет (ФБ)</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иные источники (ИИ)</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val="restart"/>
          </w:tcPr>
          <w:p w:rsidR="00596D67" w:rsidRPr="00596D67" w:rsidRDefault="00596D67">
            <w:pPr>
              <w:pStyle w:val="ConsPlusNormal"/>
            </w:pPr>
            <w:r w:rsidRPr="00596D67">
              <w:t>МУ "УЖКХ Администрации города Великие Луки"</w:t>
            </w:r>
          </w:p>
        </w:tc>
        <w:tc>
          <w:tcPr>
            <w:tcW w:w="1984" w:type="dxa"/>
          </w:tcPr>
          <w:p w:rsidR="00596D67" w:rsidRPr="00596D67" w:rsidRDefault="00596D67">
            <w:pPr>
              <w:pStyle w:val="ConsPlusNormal"/>
            </w:pPr>
            <w:r w:rsidRPr="00596D67">
              <w:t>всего</w:t>
            </w:r>
          </w:p>
        </w:tc>
        <w:tc>
          <w:tcPr>
            <w:tcW w:w="1304" w:type="dxa"/>
          </w:tcPr>
          <w:p w:rsidR="00596D67" w:rsidRPr="00596D67" w:rsidRDefault="00596D67">
            <w:pPr>
              <w:pStyle w:val="ConsPlusNormal"/>
              <w:jc w:val="center"/>
            </w:pPr>
            <w:r w:rsidRPr="00596D67">
              <w:t>15030,8</w:t>
            </w:r>
          </w:p>
        </w:tc>
        <w:tc>
          <w:tcPr>
            <w:tcW w:w="1361" w:type="dxa"/>
          </w:tcPr>
          <w:p w:rsidR="00596D67" w:rsidRPr="00596D67" w:rsidRDefault="00596D67">
            <w:pPr>
              <w:pStyle w:val="ConsPlusNormal"/>
              <w:jc w:val="center"/>
            </w:pPr>
            <w:r w:rsidRPr="00596D67">
              <w:t>22141,2</w:t>
            </w:r>
          </w:p>
        </w:tc>
        <w:tc>
          <w:tcPr>
            <w:tcW w:w="1304" w:type="dxa"/>
          </w:tcPr>
          <w:p w:rsidR="00596D67" w:rsidRPr="00596D67" w:rsidRDefault="00596D67">
            <w:pPr>
              <w:pStyle w:val="ConsPlusNormal"/>
              <w:jc w:val="center"/>
            </w:pPr>
            <w:r w:rsidRPr="00596D67">
              <w:t>18522,7</w:t>
            </w:r>
          </w:p>
        </w:tc>
        <w:tc>
          <w:tcPr>
            <w:tcW w:w="1247" w:type="dxa"/>
          </w:tcPr>
          <w:p w:rsidR="00596D67" w:rsidRPr="00596D67" w:rsidRDefault="00596D67">
            <w:pPr>
              <w:pStyle w:val="ConsPlusNormal"/>
              <w:jc w:val="center"/>
            </w:pPr>
            <w:r w:rsidRPr="00596D67">
              <w:t>18522,7</w:t>
            </w:r>
          </w:p>
        </w:tc>
        <w:tc>
          <w:tcPr>
            <w:tcW w:w="1247" w:type="dxa"/>
          </w:tcPr>
          <w:p w:rsidR="00596D67" w:rsidRPr="00596D67" w:rsidRDefault="00596D67">
            <w:pPr>
              <w:pStyle w:val="ConsPlusNormal"/>
              <w:jc w:val="center"/>
            </w:pPr>
            <w:r w:rsidRPr="00596D67">
              <w:t>14202,7</w:t>
            </w:r>
          </w:p>
        </w:tc>
        <w:tc>
          <w:tcPr>
            <w:tcW w:w="1390" w:type="dxa"/>
          </w:tcPr>
          <w:p w:rsidR="00596D67" w:rsidRPr="00596D67" w:rsidRDefault="00596D67">
            <w:pPr>
              <w:pStyle w:val="ConsPlusNormal"/>
              <w:jc w:val="center"/>
            </w:pPr>
            <w:r w:rsidRPr="00596D67">
              <w:t>88420,1</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местный бюджет (МБ)</w:t>
            </w:r>
          </w:p>
        </w:tc>
        <w:tc>
          <w:tcPr>
            <w:tcW w:w="1304" w:type="dxa"/>
          </w:tcPr>
          <w:p w:rsidR="00596D67" w:rsidRPr="00596D67" w:rsidRDefault="00596D67">
            <w:pPr>
              <w:pStyle w:val="ConsPlusNormal"/>
              <w:jc w:val="center"/>
            </w:pPr>
            <w:r w:rsidRPr="00596D67">
              <w:t>15030,8</w:t>
            </w:r>
          </w:p>
        </w:tc>
        <w:tc>
          <w:tcPr>
            <w:tcW w:w="1361" w:type="dxa"/>
          </w:tcPr>
          <w:p w:rsidR="00596D67" w:rsidRPr="00596D67" w:rsidRDefault="00596D67">
            <w:pPr>
              <w:pStyle w:val="ConsPlusNormal"/>
              <w:jc w:val="center"/>
            </w:pPr>
            <w:r w:rsidRPr="00596D67">
              <w:t>22141,2</w:t>
            </w:r>
          </w:p>
        </w:tc>
        <w:tc>
          <w:tcPr>
            <w:tcW w:w="1304" w:type="dxa"/>
          </w:tcPr>
          <w:p w:rsidR="00596D67" w:rsidRPr="00596D67" w:rsidRDefault="00596D67">
            <w:pPr>
              <w:pStyle w:val="ConsPlusNormal"/>
              <w:jc w:val="center"/>
            </w:pPr>
            <w:r w:rsidRPr="00596D67">
              <w:t>18522,7</w:t>
            </w:r>
          </w:p>
        </w:tc>
        <w:tc>
          <w:tcPr>
            <w:tcW w:w="1247" w:type="dxa"/>
          </w:tcPr>
          <w:p w:rsidR="00596D67" w:rsidRPr="00596D67" w:rsidRDefault="00596D67">
            <w:pPr>
              <w:pStyle w:val="ConsPlusNormal"/>
              <w:jc w:val="center"/>
            </w:pPr>
            <w:r w:rsidRPr="00596D67">
              <w:t>18522,7</w:t>
            </w:r>
          </w:p>
        </w:tc>
        <w:tc>
          <w:tcPr>
            <w:tcW w:w="1247" w:type="dxa"/>
          </w:tcPr>
          <w:p w:rsidR="00596D67" w:rsidRPr="00596D67" w:rsidRDefault="00596D67">
            <w:pPr>
              <w:pStyle w:val="ConsPlusNormal"/>
              <w:jc w:val="center"/>
            </w:pPr>
            <w:r w:rsidRPr="00596D67">
              <w:t>14202,7</w:t>
            </w:r>
          </w:p>
        </w:tc>
        <w:tc>
          <w:tcPr>
            <w:tcW w:w="1390" w:type="dxa"/>
          </w:tcPr>
          <w:p w:rsidR="00596D67" w:rsidRPr="00596D67" w:rsidRDefault="00596D67">
            <w:pPr>
              <w:pStyle w:val="ConsPlusNormal"/>
              <w:jc w:val="center"/>
            </w:pPr>
            <w:r w:rsidRPr="00596D67">
              <w:t>88420,1</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средства, планируемые к привлечению из областного бюджета (</w:t>
            </w:r>
            <w:proofErr w:type="gramStart"/>
            <w:r w:rsidRPr="00596D67">
              <w:t>ОБ</w:t>
            </w:r>
            <w:proofErr w:type="gramEnd"/>
            <w:r w:rsidRPr="00596D67">
              <w:t>)</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федеральный бюджет (ФБ)</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иные источники (ИИ)</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val="restart"/>
          </w:tcPr>
          <w:p w:rsidR="00596D67" w:rsidRPr="00596D67" w:rsidRDefault="00596D67">
            <w:pPr>
              <w:pStyle w:val="ConsPlusNormal"/>
            </w:pPr>
          </w:p>
        </w:tc>
        <w:tc>
          <w:tcPr>
            <w:tcW w:w="1928" w:type="dxa"/>
            <w:vMerge w:val="restart"/>
          </w:tcPr>
          <w:p w:rsidR="00596D67" w:rsidRPr="00596D67" w:rsidRDefault="00596D67">
            <w:pPr>
              <w:pStyle w:val="ConsPlusNormal"/>
            </w:pPr>
            <w:r w:rsidRPr="00596D67">
              <w:t>"КУМИ г. Великие Луки"</w:t>
            </w:r>
          </w:p>
        </w:tc>
        <w:tc>
          <w:tcPr>
            <w:tcW w:w="1984" w:type="dxa"/>
          </w:tcPr>
          <w:p w:rsidR="00596D67" w:rsidRPr="00596D67" w:rsidRDefault="00596D67">
            <w:pPr>
              <w:pStyle w:val="ConsPlusNormal"/>
            </w:pPr>
            <w:r w:rsidRPr="00596D67">
              <w:t>всего</w:t>
            </w:r>
          </w:p>
        </w:tc>
        <w:tc>
          <w:tcPr>
            <w:tcW w:w="1304" w:type="dxa"/>
          </w:tcPr>
          <w:p w:rsidR="00596D67" w:rsidRPr="00596D67" w:rsidRDefault="00596D67">
            <w:pPr>
              <w:pStyle w:val="ConsPlusNormal"/>
              <w:jc w:val="center"/>
            </w:pPr>
            <w:r w:rsidRPr="00596D67">
              <w:t>17539,2</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17539,2</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местный бюджет (МБ)</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 xml:space="preserve">средства, планируемые к </w:t>
            </w:r>
            <w:r w:rsidRPr="00596D67">
              <w:lastRenderedPageBreak/>
              <w:t>привлечению из областного бюджета (</w:t>
            </w:r>
            <w:proofErr w:type="gramStart"/>
            <w:r w:rsidRPr="00596D67">
              <w:t>ОБ</w:t>
            </w:r>
            <w:proofErr w:type="gramEnd"/>
            <w:r w:rsidRPr="00596D67">
              <w:t>)</w:t>
            </w:r>
          </w:p>
        </w:tc>
        <w:tc>
          <w:tcPr>
            <w:tcW w:w="1304" w:type="dxa"/>
          </w:tcPr>
          <w:p w:rsidR="00596D67" w:rsidRPr="00596D67" w:rsidRDefault="00596D67">
            <w:pPr>
              <w:pStyle w:val="ConsPlusNormal"/>
              <w:jc w:val="center"/>
            </w:pPr>
            <w:r w:rsidRPr="00596D67">
              <w:lastRenderedPageBreak/>
              <w:t>17539,2</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17539,2</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федеральный бюджет (ФБ)</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иные источники (ИИ)</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val="restart"/>
          </w:tcPr>
          <w:p w:rsidR="00596D67" w:rsidRPr="00596D67" w:rsidRDefault="00596D67">
            <w:pPr>
              <w:pStyle w:val="ConsPlusNormal"/>
              <w:jc w:val="center"/>
            </w:pPr>
            <w:r w:rsidRPr="00596D67">
              <w:t>1.1.1.</w:t>
            </w:r>
          </w:p>
        </w:tc>
        <w:tc>
          <w:tcPr>
            <w:tcW w:w="2411" w:type="dxa"/>
            <w:vMerge w:val="restart"/>
          </w:tcPr>
          <w:p w:rsidR="00596D67" w:rsidRPr="00596D67" w:rsidRDefault="00596D67">
            <w:pPr>
              <w:pStyle w:val="ConsPlusNormal"/>
              <w:jc w:val="center"/>
            </w:pPr>
            <w:r w:rsidRPr="00596D67">
              <w:t>Основное мероприятие 1 "Повышение качества условий проживания населения"</w:t>
            </w:r>
          </w:p>
        </w:tc>
        <w:tc>
          <w:tcPr>
            <w:tcW w:w="1928" w:type="dxa"/>
            <w:vMerge w:val="restart"/>
          </w:tcPr>
          <w:p w:rsidR="00596D67" w:rsidRPr="00596D67" w:rsidRDefault="00596D67">
            <w:pPr>
              <w:pStyle w:val="ConsPlusNormal"/>
            </w:pPr>
            <w:r w:rsidRPr="00596D67">
              <w:t>МУ "УЖКХ Администрации города Великие Луки"</w:t>
            </w:r>
          </w:p>
        </w:tc>
        <w:tc>
          <w:tcPr>
            <w:tcW w:w="1984" w:type="dxa"/>
          </w:tcPr>
          <w:p w:rsidR="00596D67" w:rsidRPr="00596D67" w:rsidRDefault="00596D67">
            <w:pPr>
              <w:pStyle w:val="ConsPlusNormal"/>
            </w:pPr>
            <w:r w:rsidRPr="00596D67">
              <w:t>всего</w:t>
            </w:r>
          </w:p>
        </w:tc>
        <w:tc>
          <w:tcPr>
            <w:tcW w:w="1304" w:type="dxa"/>
          </w:tcPr>
          <w:p w:rsidR="00596D67" w:rsidRPr="00596D67" w:rsidRDefault="00596D67">
            <w:pPr>
              <w:pStyle w:val="ConsPlusNormal"/>
              <w:jc w:val="center"/>
            </w:pPr>
            <w:r w:rsidRPr="00596D67">
              <w:t>15030,8</w:t>
            </w:r>
          </w:p>
        </w:tc>
        <w:tc>
          <w:tcPr>
            <w:tcW w:w="1361" w:type="dxa"/>
          </w:tcPr>
          <w:p w:rsidR="00596D67" w:rsidRPr="00596D67" w:rsidRDefault="00596D67">
            <w:pPr>
              <w:pStyle w:val="ConsPlusNormal"/>
              <w:jc w:val="center"/>
            </w:pPr>
            <w:r w:rsidRPr="00596D67">
              <w:t>22141,2</w:t>
            </w:r>
          </w:p>
        </w:tc>
        <w:tc>
          <w:tcPr>
            <w:tcW w:w="1304" w:type="dxa"/>
          </w:tcPr>
          <w:p w:rsidR="00596D67" w:rsidRPr="00596D67" w:rsidRDefault="00596D67">
            <w:pPr>
              <w:pStyle w:val="ConsPlusNormal"/>
              <w:jc w:val="center"/>
            </w:pPr>
            <w:r w:rsidRPr="00596D67">
              <w:t>18522,7</w:t>
            </w:r>
          </w:p>
        </w:tc>
        <w:tc>
          <w:tcPr>
            <w:tcW w:w="1247" w:type="dxa"/>
          </w:tcPr>
          <w:p w:rsidR="00596D67" w:rsidRPr="00596D67" w:rsidRDefault="00596D67">
            <w:pPr>
              <w:pStyle w:val="ConsPlusNormal"/>
              <w:jc w:val="center"/>
            </w:pPr>
            <w:r w:rsidRPr="00596D67">
              <w:t>18522,7</w:t>
            </w:r>
          </w:p>
        </w:tc>
        <w:tc>
          <w:tcPr>
            <w:tcW w:w="1247" w:type="dxa"/>
          </w:tcPr>
          <w:p w:rsidR="00596D67" w:rsidRPr="00596D67" w:rsidRDefault="00596D67">
            <w:pPr>
              <w:pStyle w:val="ConsPlusNormal"/>
              <w:jc w:val="center"/>
            </w:pPr>
            <w:r w:rsidRPr="00596D67">
              <w:t>14202,7</w:t>
            </w:r>
          </w:p>
        </w:tc>
        <w:tc>
          <w:tcPr>
            <w:tcW w:w="1390" w:type="dxa"/>
          </w:tcPr>
          <w:p w:rsidR="00596D67" w:rsidRPr="00596D67" w:rsidRDefault="00596D67">
            <w:pPr>
              <w:pStyle w:val="ConsPlusNormal"/>
              <w:jc w:val="center"/>
            </w:pPr>
            <w:r w:rsidRPr="00596D67">
              <w:t>88420,1</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местный бюджет (МБ)</w:t>
            </w:r>
          </w:p>
        </w:tc>
        <w:tc>
          <w:tcPr>
            <w:tcW w:w="1304" w:type="dxa"/>
          </w:tcPr>
          <w:p w:rsidR="00596D67" w:rsidRPr="00596D67" w:rsidRDefault="00596D67">
            <w:pPr>
              <w:pStyle w:val="ConsPlusNormal"/>
              <w:jc w:val="center"/>
            </w:pPr>
            <w:r w:rsidRPr="00596D67">
              <w:t>15030,8</w:t>
            </w:r>
          </w:p>
        </w:tc>
        <w:tc>
          <w:tcPr>
            <w:tcW w:w="1361" w:type="dxa"/>
          </w:tcPr>
          <w:p w:rsidR="00596D67" w:rsidRPr="00596D67" w:rsidRDefault="00596D67">
            <w:pPr>
              <w:pStyle w:val="ConsPlusNormal"/>
              <w:jc w:val="center"/>
            </w:pPr>
            <w:r w:rsidRPr="00596D67">
              <w:t>22141,2</w:t>
            </w:r>
          </w:p>
        </w:tc>
        <w:tc>
          <w:tcPr>
            <w:tcW w:w="1304" w:type="dxa"/>
          </w:tcPr>
          <w:p w:rsidR="00596D67" w:rsidRPr="00596D67" w:rsidRDefault="00596D67">
            <w:pPr>
              <w:pStyle w:val="ConsPlusNormal"/>
              <w:jc w:val="center"/>
            </w:pPr>
            <w:r w:rsidRPr="00596D67">
              <w:t>18522,7</w:t>
            </w:r>
          </w:p>
        </w:tc>
        <w:tc>
          <w:tcPr>
            <w:tcW w:w="1247" w:type="dxa"/>
          </w:tcPr>
          <w:p w:rsidR="00596D67" w:rsidRPr="00596D67" w:rsidRDefault="00596D67">
            <w:pPr>
              <w:pStyle w:val="ConsPlusNormal"/>
              <w:jc w:val="center"/>
            </w:pPr>
            <w:r w:rsidRPr="00596D67">
              <w:t>18522,7</w:t>
            </w:r>
          </w:p>
        </w:tc>
        <w:tc>
          <w:tcPr>
            <w:tcW w:w="1247" w:type="dxa"/>
          </w:tcPr>
          <w:p w:rsidR="00596D67" w:rsidRPr="00596D67" w:rsidRDefault="00596D67">
            <w:pPr>
              <w:pStyle w:val="ConsPlusNormal"/>
              <w:jc w:val="center"/>
            </w:pPr>
            <w:r w:rsidRPr="00596D67">
              <w:t>14202,7</w:t>
            </w:r>
          </w:p>
        </w:tc>
        <w:tc>
          <w:tcPr>
            <w:tcW w:w="1390" w:type="dxa"/>
          </w:tcPr>
          <w:p w:rsidR="00596D67" w:rsidRPr="00596D67" w:rsidRDefault="00596D67">
            <w:pPr>
              <w:pStyle w:val="ConsPlusNormal"/>
              <w:jc w:val="center"/>
            </w:pPr>
            <w:r w:rsidRPr="00596D67">
              <w:t>88420,1</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средства, планируемые к привлечению из областного бюджета (</w:t>
            </w:r>
            <w:proofErr w:type="gramStart"/>
            <w:r w:rsidRPr="00596D67">
              <w:t>ОБ</w:t>
            </w:r>
            <w:proofErr w:type="gramEnd"/>
            <w:r w:rsidRPr="00596D67">
              <w:t>)</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федеральный бюджет (ФБ)</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иные источники (ИИ)</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val="restart"/>
          </w:tcPr>
          <w:p w:rsidR="00596D67" w:rsidRPr="00596D67" w:rsidRDefault="00596D67">
            <w:pPr>
              <w:pStyle w:val="ConsPlusNormal"/>
              <w:jc w:val="center"/>
            </w:pPr>
            <w:r w:rsidRPr="00596D67">
              <w:t>1.1.2.</w:t>
            </w:r>
          </w:p>
        </w:tc>
        <w:tc>
          <w:tcPr>
            <w:tcW w:w="2411" w:type="dxa"/>
            <w:vMerge w:val="restart"/>
          </w:tcPr>
          <w:p w:rsidR="00596D67" w:rsidRPr="00596D67" w:rsidRDefault="00596D67">
            <w:pPr>
              <w:pStyle w:val="ConsPlusNormal"/>
              <w:jc w:val="center"/>
            </w:pPr>
            <w:r w:rsidRPr="00596D67">
              <w:t xml:space="preserve">Федеральный </w:t>
            </w:r>
            <w:hyperlink r:id="rId124">
              <w:r w:rsidRPr="00596D67">
                <w:t>проект</w:t>
              </w:r>
            </w:hyperlink>
            <w:r w:rsidRPr="00596D67">
              <w:t xml:space="preserve"> "Обеспечение устойчивого сокращения непригодного для проживания жилищного фонда"</w:t>
            </w:r>
          </w:p>
        </w:tc>
        <w:tc>
          <w:tcPr>
            <w:tcW w:w="1928" w:type="dxa"/>
            <w:vMerge w:val="restart"/>
          </w:tcPr>
          <w:p w:rsidR="00596D67" w:rsidRPr="00596D67" w:rsidRDefault="00596D67">
            <w:pPr>
              <w:pStyle w:val="ConsPlusNormal"/>
            </w:pPr>
            <w:r w:rsidRPr="00596D67">
              <w:t>"КУМИ г. Великие Луки"</w:t>
            </w:r>
          </w:p>
        </w:tc>
        <w:tc>
          <w:tcPr>
            <w:tcW w:w="1984" w:type="dxa"/>
          </w:tcPr>
          <w:p w:rsidR="00596D67" w:rsidRPr="00596D67" w:rsidRDefault="00596D67">
            <w:pPr>
              <w:pStyle w:val="ConsPlusNormal"/>
            </w:pPr>
            <w:r w:rsidRPr="00596D67">
              <w:t>всего</w:t>
            </w:r>
          </w:p>
        </w:tc>
        <w:tc>
          <w:tcPr>
            <w:tcW w:w="1304" w:type="dxa"/>
          </w:tcPr>
          <w:p w:rsidR="00596D67" w:rsidRPr="00596D67" w:rsidRDefault="00596D67">
            <w:pPr>
              <w:pStyle w:val="ConsPlusNormal"/>
              <w:jc w:val="center"/>
            </w:pPr>
            <w:r w:rsidRPr="00596D67">
              <w:t>17539,2</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17539,2</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местный бюджет (МБ)</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 xml:space="preserve">средства, планируемые к привлечению из областного </w:t>
            </w:r>
            <w:r w:rsidRPr="00596D67">
              <w:lastRenderedPageBreak/>
              <w:t>бюджета (</w:t>
            </w:r>
            <w:proofErr w:type="gramStart"/>
            <w:r w:rsidRPr="00596D67">
              <w:t>ОБ</w:t>
            </w:r>
            <w:proofErr w:type="gramEnd"/>
            <w:r w:rsidRPr="00596D67">
              <w:t>)</w:t>
            </w:r>
          </w:p>
        </w:tc>
        <w:tc>
          <w:tcPr>
            <w:tcW w:w="1304" w:type="dxa"/>
          </w:tcPr>
          <w:p w:rsidR="00596D67" w:rsidRPr="00596D67" w:rsidRDefault="00596D67">
            <w:pPr>
              <w:pStyle w:val="ConsPlusNormal"/>
              <w:jc w:val="center"/>
            </w:pPr>
            <w:r w:rsidRPr="00596D67">
              <w:lastRenderedPageBreak/>
              <w:t>17539,2</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17539,2</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федеральный бюджет (ФБ)</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иные источники (ИИ)</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val="restart"/>
          </w:tcPr>
          <w:p w:rsidR="00596D67" w:rsidRPr="00596D67" w:rsidRDefault="00596D67">
            <w:pPr>
              <w:pStyle w:val="ConsPlusNormal"/>
              <w:jc w:val="center"/>
              <w:outlineLvl w:val="3"/>
            </w:pPr>
            <w:r w:rsidRPr="00596D67">
              <w:t>1.2.</w:t>
            </w:r>
          </w:p>
        </w:tc>
        <w:tc>
          <w:tcPr>
            <w:tcW w:w="2411" w:type="dxa"/>
            <w:vMerge w:val="restart"/>
          </w:tcPr>
          <w:p w:rsidR="00596D67" w:rsidRPr="00596D67" w:rsidRDefault="00596D67">
            <w:pPr>
              <w:pStyle w:val="ConsPlusNormal"/>
              <w:jc w:val="center"/>
            </w:pPr>
            <w:r w:rsidRPr="00596D67">
              <w:t>Подпрограмма 2 "Коммунальное хозяйство города Великие Луки"</w:t>
            </w:r>
          </w:p>
        </w:tc>
        <w:tc>
          <w:tcPr>
            <w:tcW w:w="1928" w:type="dxa"/>
            <w:vMerge w:val="restart"/>
          </w:tcPr>
          <w:p w:rsidR="00596D67" w:rsidRPr="00596D67" w:rsidRDefault="00596D67">
            <w:pPr>
              <w:pStyle w:val="ConsPlusNormal"/>
            </w:pPr>
            <w:r w:rsidRPr="00596D67">
              <w:t>всего, в том числе:</w:t>
            </w:r>
          </w:p>
        </w:tc>
        <w:tc>
          <w:tcPr>
            <w:tcW w:w="1984" w:type="dxa"/>
          </w:tcPr>
          <w:p w:rsidR="00596D67" w:rsidRPr="00596D67" w:rsidRDefault="00596D67">
            <w:pPr>
              <w:pStyle w:val="ConsPlusNormal"/>
            </w:pPr>
            <w:r w:rsidRPr="00596D67">
              <w:t>всего</w:t>
            </w:r>
          </w:p>
        </w:tc>
        <w:tc>
          <w:tcPr>
            <w:tcW w:w="1304" w:type="dxa"/>
          </w:tcPr>
          <w:p w:rsidR="00596D67" w:rsidRPr="00596D67" w:rsidRDefault="00596D67">
            <w:pPr>
              <w:pStyle w:val="ConsPlusNormal"/>
              <w:jc w:val="center"/>
            </w:pPr>
            <w:r w:rsidRPr="00596D67">
              <w:t>77274,7</w:t>
            </w:r>
          </w:p>
        </w:tc>
        <w:tc>
          <w:tcPr>
            <w:tcW w:w="1361" w:type="dxa"/>
          </w:tcPr>
          <w:p w:rsidR="00596D67" w:rsidRPr="00596D67" w:rsidRDefault="00596D67">
            <w:pPr>
              <w:pStyle w:val="ConsPlusNormal"/>
              <w:jc w:val="center"/>
            </w:pPr>
            <w:r w:rsidRPr="00596D67">
              <w:t>38285,6</w:t>
            </w:r>
          </w:p>
        </w:tc>
        <w:tc>
          <w:tcPr>
            <w:tcW w:w="1304" w:type="dxa"/>
          </w:tcPr>
          <w:p w:rsidR="00596D67" w:rsidRPr="00596D67" w:rsidRDefault="00596D67">
            <w:pPr>
              <w:pStyle w:val="ConsPlusNormal"/>
              <w:jc w:val="center"/>
            </w:pPr>
            <w:r w:rsidRPr="00596D67">
              <w:t>11797,7</w:t>
            </w:r>
          </w:p>
        </w:tc>
        <w:tc>
          <w:tcPr>
            <w:tcW w:w="1247" w:type="dxa"/>
          </w:tcPr>
          <w:p w:rsidR="00596D67" w:rsidRPr="00596D67" w:rsidRDefault="00596D67">
            <w:pPr>
              <w:pStyle w:val="ConsPlusNormal"/>
              <w:jc w:val="center"/>
            </w:pPr>
            <w:r w:rsidRPr="00596D67">
              <w:t>10579,7</w:t>
            </w:r>
          </w:p>
        </w:tc>
        <w:tc>
          <w:tcPr>
            <w:tcW w:w="1247" w:type="dxa"/>
          </w:tcPr>
          <w:p w:rsidR="00596D67" w:rsidRPr="00596D67" w:rsidRDefault="00596D67">
            <w:pPr>
              <w:pStyle w:val="ConsPlusNormal"/>
              <w:jc w:val="center"/>
            </w:pPr>
            <w:r w:rsidRPr="00596D67">
              <w:t>10579,7</w:t>
            </w:r>
          </w:p>
        </w:tc>
        <w:tc>
          <w:tcPr>
            <w:tcW w:w="1390" w:type="dxa"/>
          </w:tcPr>
          <w:p w:rsidR="00596D67" w:rsidRPr="00596D67" w:rsidRDefault="00596D67">
            <w:pPr>
              <w:pStyle w:val="ConsPlusNormal"/>
              <w:jc w:val="center"/>
            </w:pPr>
            <w:r w:rsidRPr="00596D67">
              <w:t>148517,4</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местный бюджет (МБ)</w:t>
            </w:r>
          </w:p>
        </w:tc>
        <w:tc>
          <w:tcPr>
            <w:tcW w:w="1304" w:type="dxa"/>
          </w:tcPr>
          <w:p w:rsidR="00596D67" w:rsidRPr="00596D67" w:rsidRDefault="00596D67">
            <w:pPr>
              <w:pStyle w:val="ConsPlusNormal"/>
              <w:jc w:val="center"/>
            </w:pPr>
            <w:r w:rsidRPr="00596D67">
              <w:t>16768,0</w:t>
            </w:r>
          </w:p>
        </w:tc>
        <w:tc>
          <w:tcPr>
            <w:tcW w:w="1361" w:type="dxa"/>
          </w:tcPr>
          <w:p w:rsidR="00596D67" w:rsidRPr="00596D67" w:rsidRDefault="00596D67">
            <w:pPr>
              <w:pStyle w:val="ConsPlusNormal"/>
              <w:jc w:val="center"/>
            </w:pPr>
            <w:r w:rsidRPr="00596D67">
              <w:t>38285,6</w:t>
            </w:r>
          </w:p>
        </w:tc>
        <w:tc>
          <w:tcPr>
            <w:tcW w:w="1304" w:type="dxa"/>
          </w:tcPr>
          <w:p w:rsidR="00596D67" w:rsidRPr="00596D67" w:rsidRDefault="00596D67">
            <w:pPr>
              <w:pStyle w:val="ConsPlusNormal"/>
              <w:jc w:val="center"/>
            </w:pPr>
            <w:r w:rsidRPr="00596D67">
              <w:t>11797,7</w:t>
            </w:r>
          </w:p>
        </w:tc>
        <w:tc>
          <w:tcPr>
            <w:tcW w:w="1247" w:type="dxa"/>
          </w:tcPr>
          <w:p w:rsidR="00596D67" w:rsidRPr="00596D67" w:rsidRDefault="00596D67">
            <w:pPr>
              <w:pStyle w:val="ConsPlusNormal"/>
              <w:jc w:val="center"/>
            </w:pPr>
            <w:r w:rsidRPr="00596D67">
              <w:t>10579,7</w:t>
            </w:r>
          </w:p>
        </w:tc>
        <w:tc>
          <w:tcPr>
            <w:tcW w:w="1247" w:type="dxa"/>
          </w:tcPr>
          <w:p w:rsidR="00596D67" w:rsidRPr="00596D67" w:rsidRDefault="00596D67">
            <w:pPr>
              <w:pStyle w:val="ConsPlusNormal"/>
              <w:jc w:val="center"/>
            </w:pPr>
            <w:r w:rsidRPr="00596D67">
              <w:t>10579,7</w:t>
            </w:r>
          </w:p>
        </w:tc>
        <w:tc>
          <w:tcPr>
            <w:tcW w:w="1390" w:type="dxa"/>
          </w:tcPr>
          <w:p w:rsidR="00596D67" w:rsidRPr="00596D67" w:rsidRDefault="00596D67">
            <w:pPr>
              <w:pStyle w:val="ConsPlusNormal"/>
              <w:jc w:val="center"/>
            </w:pPr>
            <w:r w:rsidRPr="00596D67">
              <w:t>88010,7</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средства, планируемые к привлечению из областного бюджета (</w:t>
            </w:r>
            <w:proofErr w:type="gramStart"/>
            <w:r w:rsidRPr="00596D67">
              <w:t>ОБ</w:t>
            </w:r>
            <w:proofErr w:type="gramEnd"/>
            <w:r w:rsidRPr="00596D67">
              <w:t>)</w:t>
            </w:r>
          </w:p>
        </w:tc>
        <w:tc>
          <w:tcPr>
            <w:tcW w:w="1304" w:type="dxa"/>
          </w:tcPr>
          <w:p w:rsidR="00596D67" w:rsidRPr="00596D67" w:rsidRDefault="00596D67">
            <w:pPr>
              <w:pStyle w:val="ConsPlusNormal"/>
              <w:jc w:val="center"/>
            </w:pPr>
            <w:r w:rsidRPr="00596D67">
              <w:t>6660,8</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6660,8</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федеральный бюджет (ФБ)</w:t>
            </w:r>
          </w:p>
        </w:tc>
        <w:tc>
          <w:tcPr>
            <w:tcW w:w="1304" w:type="dxa"/>
          </w:tcPr>
          <w:p w:rsidR="00596D67" w:rsidRPr="00596D67" w:rsidRDefault="00596D67">
            <w:pPr>
              <w:pStyle w:val="ConsPlusNormal"/>
              <w:jc w:val="center"/>
            </w:pPr>
            <w:r w:rsidRPr="00596D67">
              <w:t>53845,9</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53845,9</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иные источники (ИИ)</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val="restart"/>
          </w:tcPr>
          <w:p w:rsidR="00596D67" w:rsidRPr="00596D67" w:rsidRDefault="00596D67">
            <w:pPr>
              <w:pStyle w:val="ConsPlusNormal"/>
            </w:pPr>
            <w:r w:rsidRPr="00596D67">
              <w:t>МУ "УЖКХ Администрации города Великие Луки"</w:t>
            </w:r>
          </w:p>
        </w:tc>
        <w:tc>
          <w:tcPr>
            <w:tcW w:w="1984" w:type="dxa"/>
          </w:tcPr>
          <w:p w:rsidR="00596D67" w:rsidRPr="00596D67" w:rsidRDefault="00596D67">
            <w:pPr>
              <w:pStyle w:val="ConsPlusNormal"/>
            </w:pPr>
            <w:r w:rsidRPr="00596D67">
              <w:t>всего</w:t>
            </w:r>
          </w:p>
        </w:tc>
        <w:tc>
          <w:tcPr>
            <w:tcW w:w="1304" w:type="dxa"/>
          </w:tcPr>
          <w:p w:rsidR="00596D67" w:rsidRPr="00596D67" w:rsidRDefault="00596D67">
            <w:pPr>
              <w:pStyle w:val="ConsPlusNormal"/>
              <w:jc w:val="center"/>
            </w:pPr>
            <w:r w:rsidRPr="00596D67">
              <w:t>77274,7</w:t>
            </w:r>
          </w:p>
        </w:tc>
        <w:tc>
          <w:tcPr>
            <w:tcW w:w="1361" w:type="dxa"/>
          </w:tcPr>
          <w:p w:rsidR="00596D67" w:rsidRPr="00596D67" w:rsidRDefault="00596D67">
            <w:pPr>
              <w:pStyle w:val="ConsPlusNormal"/>
              <w:jc w:val="center"/>
            </w:pPr>
            <w:r w:rsidRPr="00596D67">
              <w:t>38285,6</w:t>
            </w:r>
          </w:p>
        </w:tc>
        <w:tc>
          <w:tcPr>
            <w:tcW w:w="1304" w:type="dxa"/>
          </w:tcPr>
          <w:p w:rsidR="00596D67" w:rsidRPr="00596D67" w:rsidRDefault="00596D67">
            <w:pPr>
              <w:pStyle w:val="ConsPlusNormal"/>
              <w:jc w:val="center"/>
            </w:pPr>
            <w:r w:rsidRPr="00596D67">
              <w:t>11797,7</w:t>
            </w:r>
          </w:p>
        </w:tc>
        <w:tc>
          <w:tcPr>
            <w:tcW w:w="1247" w:type="dxa"/>
          </w:tcPr>
          <w:p w:rsidR="00596D67" w:rsidRPr="00596D67" w:rsidRDefault="00596D67">
            <w:pPr>
              <w:pStyle w:val="ConsPlusNormal"/>
              <w:jc w:val="center"/>
            </w:pPr>
            <w:r w:rsidRPr="00596D67">
              <w:t>10579,7</w:t>
            </w:r>
          </w:p>
        </w:tc>
        <w:tc>
          <w:tcPr>
            <w:tcW w:w="1247" w:type="dxa"/>
          </w:tcPr>
          <w:p w:rsidR="00596D67" w:rsidRPr="00596D67" w:rsidRDefault="00596D67">
            <w:pPr>
              <w:pStyle w:val="ConsPlusNormal"/>
              <w:jc w:val="center"/>
            </w:pPr>
            <w:r w:rsidRPr="00596D67">
              <w:t>10579,7</w:t>
            </w:r>
          </w:p>
        </w:tc>
        <w:tc>
          <w:tcPr>
            <w:tcW w:w="1390" w:type="dxa"/>
          </w:tcPr>
          <w:p w:rsidR="00596D67" w:rsidRPr="00596D67" w:rsidRDefault="00596D67">
            <w:pPr>
              <w:pStyle w:val="ConsPlusNormal"/>
              <w:jc w:val="center"/>
            </w:pPr>
            <w:r w:rsidRPr="00596D67">
              <w:t>148517,4</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местный бюджет (МБ)</w:t>
            </w:r>
          </w:p>
        </w:tc>
        <w:tc>
          <w:tcPr>
            <w:tcW w:w="1304" w:type="dxa"/>
          </w:tcPr>
          <w:p w:rsidR="00596D67" w:rsidRPr="00596D67" w:rsidRDefault="00596D67">
            <w:pPr>
              <w:pStyle w:val="ConsPlusNormal"/>
              <w:jc w:val="center"/>
            </w:pPr>
            <w:r w:rsidRPr="00596D67">
              <w:t>16768,0</w:t>
            </w:r>
          </w:p>
        </w:tc>
        <w:tc>
          <w:tcPr>
            <w:tcW w:w="1361" w:type="dxa"/>
          </w:tcPr>
          <w:p w:rsidR="00596D67" w:rsidRPr="00596D67" w:rsidRDefault="00596D67">
            <w:pPr>
              <w:pStyle w:val="ConsPlusNormal"/>
              <w:jc w:val="center"/>
            </w:pPr>
            <w:r w:rsidRPr="00596D67">
              <w:t>38285,6</w:t>
            </w:r>
          </w:p>
        </w:tc>
        <w:tc>
          <w:tcPr>
            <w:tcW w:w="1304" w:type="dxa"/>
          </w:tcPr>
          <w:p w:rsidR="00596D67" w:rsidRPr="00596D67" w:rsidRDefault="00596D67">
            <w:pPr>
              <w:pStyle w:val="ConsPlusNormal"/>
              <w:jc w:val="center"/>
            </w:pPr>
            <w:r w:rsidRPr="00596D67">
              <w:t>11797,7</w:t>
            </w:r>
          </w:p>
        </w:tc>
        <w:tc>
          <w:tcPr>
            <w:tcW w:w="1247" w:type="dxa"/>
          </w:tcPr>
          <w:p w:rsidR="00596D67" w:rsidRPr="00596D67" w:rsidRDefault="00596D67">
            <w:pPr>
              <w:pStyle w:val="ConsPlusNormal"/>
              <w:jc w:val="center"/>
            </w:pPr>
            <w:r w:rsidRPr="00596D67">
              <w:t>10579,7</w:t>
            </w:r>
          </w:p>
        </w:tc>
        <w:tc>
          <w:tcPr>
            <w:tcW w:w="1247" w:type="dxa"/>
          </w:tcPr>
          <w:p w:rsidR="00596D67" w:rsidRPr="00596D67" w:rsidRDefault="00596D67">
            <w:pPr>
              <w:pStyle w:val="ConsPlusNormal"/>
              <w:jc w:val="center"/>
            </w:pPr>
            <w:r w:rsidRPr="00596D67">
              <w:t>10579,7</w:t>
            </w:r>
          </w:p>
        </w:tc>
        <w:tc>
          <w:tcPr>
            <w:tcW w:w="1390" w:type="dxa"/>
          </w:tcPr>
          <w:p w:rsidR="00596D67" w:rsidRPr="00596D67" w:rsidRDefault="00596D67">
            <w:pPr>
              <w:pStyle w:val="ConsPlusNormal"/>
              <w:jc w:val="center"/>
            </w:pPr>
            <w:r w:rsidRPr="00596D67">
              <w:t>88010,7</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средства, планируемые к привлечению из областного бюджета (</w:t>
            </w:r>
            <w:proofErr w:type="gramStart"/>
            <w:r w:rsidRPr="00596D67">
              <w:t>ОБ</w:t>
            </w:r>
            <w:proofErr w:type="gramEnd"/>
            <w:r w:rsidRPr="00596D67">
              <w:t>)</w:t>
            </w:r>
          </w:p>
        </w:tc>
        <w:tc>
          <w:tcPr>
            <w:tcW w:w="1304" w:type="dxa"/>
          </w:tcPr>
          <w:p w:rsidR="00596D67" w:rsidRPr="00596D67" w:rsidRDefault="00596D67">
            <w:pPr>
              <w:pStyle w:val="ConsPlusNormal"/>
              <w:jc w:val="center"/>
            </w:pPr>
            <w:r w:rsidRPr="00596D67">
              <w:t>6660,8</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6660,8</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федеральный бюджет (ФБ)</w:t>
            </w:r>
          </w:p>
        </w:tc>
        <w:tc>
          <w:tcPr>
            <w:tcW w:w="1304" w:type="dxa"/>
          </w:tcPr>
          <w:p w:rsidR="00596D67" w:rsidRPr="00596D67" w:rsidRDefault="00596D67">
            <w:pPr>
              <w:pStyle w:val="ConsPlusNormal"/>
              <w:jc w:val="center"/>
            </w:pPr>
            <w:r w:rsidRPr="00596D67">
              <w:t>53845,9</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53845,9</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иные источники (ИИ)</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val="restart"/>
          </w:tcPr>
          <w:p w:rsidR="00596D67" w:rsidRPr="00596D67" w:rsidRDefault="00596D67">
            <w:pPr>
              <w:pStyle w:val="ConsPlusNormal"/>
              <w:jc w:val="center"/>
            </w:pPr>
            <w:r w:rsidRPr="00596D67">
              <w:t>1.2.1.</w:t>
            </w:r>
          </w:p>
        </w:tc>
        <w:tc>
          <w:tcPr>
            <w:tcW w:w="2411" w:type="dxa"/>
            <w:vMerge w:val="restart"/>
          </w:tcPr>
          <w:p w:rsidR="00596D67" w:rsidRPr="00596D67" w:rsidRDefault="00596D67">
            <w:pPr>
              <w:pStyle w:val="ConsPlusNormal"/>
              <w:jc w:val="center"/>
            </w:pPr>
            <w:r w:rsidRPr="00596D67">
              <w:t>Основное мероприятие 1 "Расходы по улучшению инфраструктуры коммунального хозяйства"</w:t>
            </w:r>
          </w:p>
        </w:tc>
        <w:tc>
          <w:tcPr>
            <w:tcW w:w="1928" w:type="dxa"/>
            <w:vMerge w:val="restart"/>
          </w:tcPr>
          <w:p w:rsidR="00596D67" w:rsidRPr="00596D67" w:rsidRDefault="00596D67">
            <w:pPr>
              <w:pStyle w:val="ConsPlusNormal"/>
            </w:pPr>
            <w:r w:rsidRPr="00596D67">
              <w:t>МУ "УЖКХ Администрации города Великие Луки"</w:t>
            </w:r>
          </w:p>
        </w:tc>
        <w:tc>
          <w:tcPr>
            <w:tcW w:w="1984" w:type="dxa"/>
          </w:tcPr>
          <w:p w:rsidR="00596D67" w:rsidRPr="00596D67" w:rsidRDefault="00596D67">
            <w:pPr>
              <w:pStyle w:val="ConsPlusNormal"/>
            </w:pPr>
            <w:r w:rsidRPr="00596D67">
              <w:t>всего</w:t>
            </w:r>
          </w:p>
        </w:tc>
        <w:tc>
          <w:tcPr>
            <w:tcW w:w="1304" w:type="dxa"/>
          </w:tcPr>
          <w:p w:rsidR="00596D67" w:rsidRPr="00596D67" w:rsidRDefault="00596D67">
            <w:pPr>
              <w:pStyle w:val="ConsPlusNormal"/>
              <w:jc w:val="center"/>
            </w:pPr>
            <w:r w:rsidRPr="00596D67">
              <w:t>46692,3</w:t>
            </w:r>
          </w:p>
        </w:tc>
        <w:tc>
          <w:tcPr>
            <w:tcW w:w="1361" w:type="dxa"/>
          </w:tcPr>
          <w:p w:rsidR="00596D67" w:rsidRPr="00596D67" w:rsidRDefault="00596D67">
            <w:pPr>
              <w:pStyle w:val="ConsPlusNormal"/>
              <w:jc w:val="center"/>
            </w:pPr>
            <w:r w:rsidRPr="00596D67">
              <w:t>38285,6</w:t>
            </w:r>
          </w:p>
        </w:tc>
        <w:tc>
          <w:tcPr>
            <w:tcW w:w="1304" w:type="dxa"/>
          </w:tcPr>
          <w:p w:rsidR="00596D67" w:rsidRPr="00596D67" w:rsidRDefault="00596D67">
            <w:pPr>
              <w:pStyle w:val="ConsPlusNormal"/>
              <w:jc w:val="center"/>
            </w:pPr>
            <w:r w:rsidRPr="00596D67">
              <w:t>11797,7</w:t>
            </w:r>
          </w:p>
        </w:tc>
        <w:tc>
          <w:tcPr>
            <w:tcW w:w="1247" w:type="dxa"/>
          </w:tcPr>
          <w:p w:rsidR="00596D67" w:rsidRPr="00596D67" w:rsidRDefault="00596D67">
            <w:pPr>
              <w:pStyle w:val="ConsPlusNormal"/>
              <w:jc w:val="center"/>
            </w:pPr>
            <w:r w:rsidRPr="00596D67">
              <w:t>10579,7</w:t>
            </w:r>
          </w:p>
        </w:tc>
        <w:tc>
          <w:tcPr>
            <w:tcW w:w="1247" w:type="dxa"/>
          </w:tcPr>
          <w:p w:rsidR="00596D67" w:rsidRPr="00596D67" w:rsidRDefault="00596D67">
            <w:pPr>
              <w:pStyle w:val="ConsPlusNormal"/>
              <w:jc w:val="center"/>
            </w:pPr>
            <w:r w:rsidRPr="00596D67">
              <w:t>10579,7</w:t>
            </w:r>
          </w:p>
        </w:tc>
        <w:tc>
          <w:tcPr>
            <w:tcW w:w="1390" w:type="dxa"/>
          </w:tcPr>
          <w:p w:rsidR="00596D67" w:rsidRPr="00596D67" w:rsidRDefault="00596D67">
            <w:pPr>
              <w:pStyle w:val="ConsPlusNormal"/>
              <w:jc w:val="center"/>
            </w:pPr>
            <w:r w:rsidRPr="00596D67">
              <w:t>117935,0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местный бюджет (МБ)</w:t>
            </w:r>
          </w:p>
        </w:tc>
        <w:tc>
          <w:tcPr>
            <w:tcW w:w="1304" w:type="dxa"/>
          </w:tcPr>
          <w:p w:rsidR="00596D67" w:rsidRPr="00596D67" w:rsidRDefault="00596D67">
            <w:pPr>
              <w:pStyle w:val="ConsPlusNormal"/>
              <w:jc w:val="center"/>
            </w:pPr>
            <w:r w:rsidRPr="00596D67">
              <w:t>16768,0</w:t>
            </w:r>
          </w:p>
        </w:tc>
        <w:tc>
          <w:tcPr>
            <w:tcW w:w="1361" w:type="dxa"/>
          </w:tcPr>
          <w:p w:rsidR="00596D67" w:rsidRPr="00596D67" w:rsidRDefault="00596D67">
            <w:pPr>
              <w:pStyle w:val="ConsPlusNormal"/>
              <w:jc w:val="center"/>
            </w:pPr>
            <w:r w:rsidRPr="00596D67">
              <w:t>38285,6</w:t>
            </w:r>
          </w:p>
        </w:tc>
        <w:tc>
          <w:tcPr>
            <w:tcW w:w="1304" w:type="dxa"/>
          </w:tcPr>
          <w:p w:rsidR="00596D67" w:rsidRPr="00596D67" w:rsidRDefault="00596D67">
            <w:pPr>
              <w:pStyle w:val="ConsPlusNormal"/>
              <w:jc w:val="center"/>
            </w:pPr>
            <w:r w:rsidRPr="00596D67">
              <w:t>11797,7</w:t>
            </w:r>
          </w:p>
        </w:tc>
        <w:tc>
          <w:tcPr>
            <w:tcW w:w="1247" w:type="dxa"/>
          </w:tcPr>
          <w:p w:rsidR="00596D67" w:rsidRPr="00596D67" w:rsidRDefault="00596D67">
            <w:pPr>
              <w:pStyle w:val="ConsPlusNormal"/>
              <w:jc w:val="center"/>
            </w:pPr>
            <w:r w:rsidRPr="00596D67">
              <w:t>10579,7</w:t>
            </w:r>
          </w:p>
        </w:tc>
        <w:tc>
          <w:tcPr>
            <w:tcW w:w="1247" w:type="dxa"/>
          </w:tcPr>
          <w:p w:rsidR="00596D67" w:rsidRPr="00596D67" w:rsidRDefault="00596D67">
            <w:pPr>
              <w:pStyle w:val="ConsPlusNormal"/>
              <w:jc w:val="center"/>
            </w:pPr>
            <w:r w:rsidRPr="00596D67">
              <w:t>10579,7</w:t>
            </w:r>
          </w:p>
        </w:tc>
        <w:tc>
          <w:tcPr>
            <w:tcW w:w="1390" w:type="dxa"/>
          </w:tcPr>
          <w:p w:rsidR="00596D67" w:rsidRPr="00596D67" w:rsidRDefault="00596D67">
            <w:pPr>
              <w:pStyle w:val="ConsPlusNormal"/>
              <w:jc w:val="center"/>
            </w:pPr>
            <w:r w:rsidRPr="00596D67">
              <w:t>88010,7</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средства, планируемые к привлечению из областного бюджета (</w:t>
            </w:r>
            <w:proofErr w:type="gramStart"/>
            <w:r w:rsidRPr="00596D67">
              <w:t>ОБ</w:t>
            </w:r>
            <w:proofErr w:type="gramEnd"/>
            <w:r w:rsidRPr="00596D67">
              <w:t>)</w:t>
            </w:r>
          </w:p>
        </w:tc>
        <w:tc>
          <w:tcPr>
            <w:tcW w:w="1304" w:type="dxa"/>
          </w:tcPr>
          <w:p w:rsidR="00596D67" w:rsidRPr="00596D67" w:rsidRDefault="00596D67">
            <w:pPr>
              <w:pStyle w:val="ConsPlusNormal"/>
              <w:jc w:val="center"/>
            </w:pPr>
            <w:r w:rsidRPr="00596D67">
              <w:t>6355,0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6355,0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федеральный бюджет (ФБ)</w:t>
            </w:r>
          </w:p>
        </w:tc>
        <w:tc>
          <w:tcPr>
            <w:tcW w:w="1304" w:type="dxa"/>
          </w:tcPr>
          <w:p w:rsidR="00596D67" w:rsidRPr="00596D67" w:rsidRDefault="00596D67">
            <w:pPr>
              <w:pStyle w:val="ConsPlusNormal"/>
              <w:jc w:val="center"/>
            </w:pPr>
            <w:r w:rsidRPr="00596D67">
              <w:t>23569,3</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23569,3</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иные источники (ИИ)</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val="restart"/>
          </w:tcPr>
          <w:p w:rsidR="00596D67" w:rsidRPr="00596D67" w:rsidRDefault="00596D67">
            <w:pPr>
              <w:pStyle w:val="ConsPlusNormal"/>
              <w:jc w:val="center"/>
            </w:pPr>
            <w:r w:rsidRPr="00596D67">
              <w:t>1.2.2.</w:t>
            </w:r>
          </w:p>
        </w:tc>
        <w:tc>
          <w:tcPr>
            <w:tcW w:w="2411" w:type="dxa"/>
            <w:vMerge w:val="restart"/>
          </w:tcPr>
          <w:p w:rsidR="00596D67" w:rsidRPr="00596D67" w:rsidRDefault="00596D67">
            <w:pPr>
              <w:pStyle w:val="ConsPlusNormal"/>
              <w:jc w:val="center"/>
            </w:pPr>
            <w:r w:rsidRPr="00596D67">
              <w:t xml:space="preserve">Федеральный </w:t>
            </w:r>
            <w:hyperlink r:id="rId125">
              <w:r w:rsidRPr="00596D67">
                <w:t>проект</w:t>
              </w:r>
            </w:hyperlink>
            <w:r w:rsidRPr="00596D67">
              <w:t xml:space="preserve"> "Чистая вода"</w:t>
            </w:r>
          </w:p>
        </w:tc>
        <w:tc>
          <w:tcPr>
            <w:tcW w:w="1928" w:type="dxa"/>
            <w:vMerge w:val="restart"/>
          </w:tcPr>
          <w:p w:rsidR="00596D67" w:rsidRPr="00596D67" w:rsidRDefault="00596D67">
            <w:pPr>
              <w:pStyle w:val="ConsPlusNormal"/>
            </w:pPr>
            <w:r w:rsidRPr="00596D67">
              <w:t>МУ "УЖКХ Администрации города Великие Луки"</w:t>
            </w:r>
          </w:p>
        </w:tc>
        <w:tc>
          <w:tcPr>
            <w:tcW w:w="1984" w:type="dxa"/>
          </w:tcPr>
          <w:p w:rsidR="00596D67" w:rsidRPr="00596D67" w:rsidRDefault="00596D67">
            <w:pPr>
              <w:pStyle w:val="ConsPlusNormal"/>
            </w:pPr>
            <w:r w:rsidRPr="00596D67">
              <w:t>всего</w:t>
            </w:r>
          </w:p>
        </w:tc>
        <w:tc>
          <w:tcPr>
            <w:tcW w:w="1304" w:type="dxa"/>
          </w:tcPr>
          <w:p w:rsidR="00596D67" w:rsidRPr="00596D67" w:rsidRDefault="00596D67">
            <w:pPr>
              <w:pStyle w:val="ConsPlusNormal"/>
              <w:jc w:val="center"/>
            </w:pPr>
            <w:r w:rsidRPr="00596D67">
              <w:t>30582,4</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30582,4</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местный бюджет (МБ)</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средства, планируемые к привлечению из областного бюджета (</w:t>
            </w:r>
            <w:proofErr w:type="gramStart"/>
            <w:r w:rsidRPr="00596D67">
              <w:t>ОБ</w:t>
            </w:r>
            <w:proofErr w:type="gramEnd"/>
            <w:r w:rsidRPr="00596D67">
              <w:t>)</w:t>
            </w:r>
          </w:p>
        </w:tc>
        <w:tc>
          <w:tcPr>
            <w:tcW w:w="1304" w:type="dxa"/>
          </w:tcPr>
          <w:p w:rsidR="00596D67" w:rsidRPr="00596D67" w:rsidRDefault="00596D67">
            <w:pPr>
              <w:pStyle w:val="ConsPlusNormal"/>
              <w:jc w:val="center"/>
            </w:pPr>
            <w:r w:rsidRPr="00596D67">
              <w:t>305,8</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305,8</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федеральный бюджет (ФБ)</w:t>
            </w:r>
          </w:p>
        </w:tc>
        <w:tc>
          <w:tcPr>
            <w:tcW w:w="1304" w:type="dxa"/>
          </w:tcPr>
          <w:p w:rsidR="00596D67" w:rsidRPr="00596D67" w:rsidRDefault="00596D67">
            <w:pPr>
              <w:pStyle w:val="ConsPlusNormal"/>
              <w:jc w:val="center"/>
            </w:pPr>
            <w:r w:rsidRPr="00596D67">
              <w:t>30276,6</w:t>
            </w:r>
          </w:p>
        </w:tc>
        <w:tc>
          <w:tcPr>
            <w:tcW w:w="1361" w:type="dxa"/>
          </w:tcPr>
          <w:p w:rsidR="00596D67" w:rsidRPr="00596D67" w:rsidRDefault="00596D67">
            <w:pPr>
              <w:pStyle w:val="ConsPlusNormal"/>
            </w:pPr>
          </w:p>
        </w:tc>
        <w:tc>
          <w:tcPr>
            <w:tcW w:w="1304" w:type="dxa"/>
          </w:tcPr>
          <w:p w:rsidR="00596D67" w:rsidRPr="00596D67" w:rsidRDefault="00596D67">
            <w:pPr>
              <w:pStyle w:val="ConsPlusNormal"/>
            </w:pPr>
          </w:p>
        </w:tc>
        <w:tc>
          <w:tcPr>
            <w:tcW w:w="1247" w:type="dxa"/>
          </w:tcPr>
          <w:p w:rsidR="00596D67" w:rsidRPr="00596D67" w:rsidRDefault="00596D67">
            <w:pPr>
              <w:pStyle w:val="ConsPlusNormal"/>
            </w:pPr>
          </w:p>
        </w:tc>
        <w:tc>
          <w:tcPr>
            <w:tcW w:w="1247" w:type="dxa"/>
          </w:tcPr>
          <w:p w:rsidR="00596D67" w:rsidRPr="00596D67" w:rsidRDefault="00596D67">
            <w:pPr>
              <w:pStyle w:val="ConsPlusNormal"/>
            </w:pPr>
          </w:p>
        </w:tc>
        <w:tc>
          <w:tcPr>
            <w:tcW w:w="1390" w:type="dxa"/>
          </w:tcPr>
          <w:p w:rsidR="00596D67" w:rsidRPr="00596D67" w:rsidRDefault="00596D67">
            <w:pPr>
              <w:pStyle w:val="ConsPlusNormal"/>
              <w:jc w:val="center"/>
            </w:pPr>
            <w:r w:rsidRPr="00596D67">
              <w:t>30276,6</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иные источники (ИИ)</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val="restart"/>
          </w:tcPr>
          <w:p w:rsidR="00596D67" w:rsidRPr="00596D67" w:rsidRDefault="00596D67">
            <w:pPr>
              <w:pStyle w:val="ConsPlusNormal"/>
              <w:jc w:val="center"/>
              <w:outlineLvl w:val="3"/>
            </w:pPr>
            <w:r w:rsidRPr="00596D67">
              <w:t>1.3.</w:t>
            </w:r>
          </w:p>
        </w:tc>
        <w:tc>
          <w:tcPr>
            <w:tcW w:w="2411" w:type="dxa"/>
            <w:vMerge w:val="restart"/>
          </w:tcPr>
          <w:p w:rsidR="00596D67" w:rsidRPr="00596D67" w:rsidRDefault="00596D67">
            <w:pPr>
              <w:pStyle w:val="ConsPlusNormal"/>
              <w:jc w:val="center"/>
            </w:pPr>
            <w:r w:rsidRPr="00596D67">
              <w:t>Подпрограмма 3 "Благоустройство города Великие Луки"</w:t>
            </w:r>
          </w:p>
        </w:tc>
        <w:tc>
          <w:tcPr>
            <w:tcW w:w="1928" w:type="dxa"/>
            <w:vMerge w:val="restart"/>
          </w:tcPr>
          <w:p w:rsidR="00596D67" w:rsidRPr="00596D67" w:rsidRDefault="00596D67">
            <w:pPr>
              <w:pStyle w:val="ConsPlusNormal"/>
            </w:pPr>
            <w:r w:rsidRPr="00596D67">
              <w:t>всего, в том числе:</w:t>
            </w:r>
          </w:p>
        </w:tc>
        <w:tc>
          <w:tcPr>
            <w:tcW w:w="1984" w:type="dxa"/>
          </w:tcPr>
          <w:p w:rsidR="00596D67" w:rsidRPr="00596D67" w:rsidRDefault="00596D67">
            <w:pPr>
              <w:pStyle w:val="ConsPlusNormal"/>
            </w:pPr>
            <w:r w:rsidRPr="00596D67">
              <w:t>всего</w:t>
            </w:r>
          </w:p>
        </w:tc>
        <w:tc>
          <w:tcPr>
            <w:tcW w:w="1304" w:type="dxa"/>
          </w:tcPr>
          <w:p w:rsidR="00596D67" w:rsidRPr="00596D67" w:rsidRDefault="00596D67">
            <w:pPr>
              <w:pStyle w:val="ConsPlusNormal"/>
              <w:jc w:val="center"/>
            </w:pPr>
            <w:r w:rsidRPr="00596D67">
              <w:t>52596,7</w:t>
            </w:r>
          </w:p>
        </w:tc>
        <w:tc>
          <w:tcPr>
            <w:tcW w:w="1361" w:type="dxa"/>
          </w:tcPr>
          <w:p w:rsidR="00596D67" w:rsidRPr="00596D67" w:rsidRDefault="00596D67">
            <w:pPr>
              <w:pStyle w:val="ConsPlusNormal"/>
              <w:jc w:val="center"/>
            </w:pPr>
            <w:r w:rsidRPr="00596D67">
              <w:t>79797,6</w:t>
            </w:r>
          </w:p>
        </w:tc>
        <w:tc>
          <w:tcPr>
            <w:tcW w:w="1304" w:type="dxa"/>
          </w:tcPr>
          <w:p w:rsidR="00596D67" w:rsidRPr="00596D67" w:rsidRDefault="00596D67">
            <w:pPr>
              <w:pStyle w:val="ConsPlusNormal"/>
              <w:jc w:val="center"/>
            </w:pPr>
            <w:r w:rsidRPr="00596D67">
              <w:t>83331,1</w:t>
            </w:r>
          </w:p>
        </w:tc>
        <w:tc>
          <w:tcPr>
            <w:tcW w:w="1247" w:type="dxa"/>
          </w:tcPr>
          <w:p w:rsidR="00596D67" w:rsidRPr="00596D67" w:rsidRDefault="00596D67">
            <w:pPr>
              <w:pStyle w:val="ConsPlusNormal"/>
              <w:jc w:val="center"/>
            </w:pPr>
            <w:r w:rsidRPr="00596D67">
              <w:t>77280,0</w:t>
            </w:r>
          </w:p>
        </w:tc>
        <w:tc>
          <w:tcPr>
            <w:tcW w:w="1247" w:type="dxa"/>
          </w:tcPr>
          <w:p w:rsidR="00596D67" w:rsidRPr="00596D67" w:rsidRDefault="00596D67">
            <w:pPr>
              <w:pStyle w:val="ConsPlusNormal"/>
              <w:jc w:val="center"/>
            </w:pPr>
            <w:r w:rsidRPr="00596D67">
              <w:t>77280,0</w:t>
            </w:r>
          </w:p>
        </w:tc>
        <w:tc>
          <w:tcPr>
            <w:tcW w:w="1390" w:type="dxa"/>
          </w:tcPr>
          <w:p w:rsidR="00596D67" w:rsidRPr="00596D67" w:rsidRDefault="00596D67">
            <w:pPr>
              <w:pStyle w:val="ConsPlusNormal"/>
              <w:jc w:val="center"/>
            </w:pPr>
            <w:r w:rsidRPr="00596D67">
              <w:t>370285,4</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местный бюджет (МБ)</w:t>
            </w:r>
          </w:p>
        </w:tc>
        <w:tc>
          <w:tcPr>
            <w:tcW w:w="1304" w:type="dxa"/>
          </w:tcPr>
          <w:p w:rsidR="00596D67" w:rsidRPr="00596D67" w:rsidRDefault="00596D67">
            <w:pPr>
              <w:pStyle w:val="ConsPlusNormal"/>
              <w:jc w:val="center"/>
            </w:pPr>
            <w:r w:rsidRPr="00596D67">
              <w:t>51593,7</w:t>
            </w:r>
          </w:p>
        </w:tc>
        <w:tc>
          <w:tcPr>
            <w:tcW w:w="1361" w:type="dxa"/>
          </w:tcPr>
          <w:p w:rsidR="00596D67" w:rsidRPr="00596D67" w:rsidRDefault="00596D67">
            <w:pPr>
              <w:pStyle w:val="ConsPlusNormal"/>
              <w:jc w:val="center"/>
            </w:pPr>
            <w:r w:rsidRPr="00596D67">
              <w:t>78410,6</w:t>
            </w:r>
          </w:p>
        </w:tc>
        <w:tc>
          <w:tcPr>
            <w:tcW w:w="1304" w:type="dxa"/>
          </w:tcPr>
          <w:p w:rsidR="00596D67" w:rsidRPr="00596D67" w:rsidRDefault="00596D67">
            <w:pPr>
              <w:pStyle w:val="ConsPlusNormal"/>
              <w:jc w:val="center"/>
            </w:pPr>
            <w:r w:rsidRPr="00596D67">
              <w:t>81944,1</w:t>
            </w:r>
          </w:p>
        </w:tc>
        <w:tc>
          <w:tcPr>
            <w:tcW w:w="1247" w:type="dxa"/>
          </w:tcPr>
          <w:p w:rsidR="00596D67" w:rsidRPr="00596D67" w:rsidRDefault="00596D67">
            <w:pPr>
              <w:pStyle w:val="ConsPlusNormal"/>
              <w:jc w:val="center"/>
            </w:pPr>
            <w:r w:rsidRPr="00596D67">
              <w:t>75893,0</w:t>
            </w:r>
          </w:p>
        </w:tc>
        <w:tc>
          <w:tcPr>
            <w:tcW w:w="1247" w:type="dxa"/>
          </w:tcPr>
          <w:p w:rsidR="00596D67" w:rsidRPr="00596D67" w:rsidRDefault="00596D67">
            <w:pPr>
              <w:pStyle w:val="ConsPlusNormal"/>
              <w:jc w:val="center"/>
            </w:pPr>
            <w:r w:rsidRPr="00596D67">
              <w:t>75893,0</w:t>
            </w:r>
          </w:p>
        </w:tc>
        <w:tc>
          <w:tcPr>
            <w:tcW w:w="1390" w:type="dxa"/>
          </w:tcPr>
          <w:p w:rsidR="00596D67" w:rsidRPr="00596D67" w:rsidRDefault="00596D67">
            <w:pPr>
              <w:pStyle w:val="ConsPlusNormal"/>
              <w:jc w:val="center"/>
            </w:pPr>
            <w:r w:rsidRPr="00596D67">
              <w:t>363734,4</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средства, планируемые к привлечению из областного бюджета (</w:t>
            </w:r>
            <w:proofErr w:type="gramStart"/>
            <w:r w:rsidRPr="00596D67">
              <w:t>ОБ</w:t>
            </w:r>
            <w:proofErr w:type="gramEnd"/>
            <w:r w:rsidRPr="00596D67">
              <w:t>)</w:t>
            </w:r>
          </w:p>
        </w:tc>
        <w:tc>
          <w:tcPr>
            <w:tcW w:w="1304" w:type="dxa"/>
          </w:tcPr>
          <w:p w:rsidR="00596D67" w:rsidRPr="00596D67" w:rsidRDefault="00596D67">
            <w:pPr>
              <w:pStyle w:val="ConsPlusNormal"/>
              <w:jc w:val="center"/>
            </w:pPr>
            <w:r w:rsidRPr="00596D67">
              <w:t>1003,0</w:t>
            </w:r>
          </w:p>
        </w:tc>
        <w:tc>
          <w:tcPr>
            <w:tcW w:w="1361" w:type="dxa"/>
          </w:tcPr>
          <w:p w:rsidR="00596D67" w:rsidRPr="00596D67" w:rsidRDefault="00596D67">
            <w:pPr>
              <w:pStyle w:val="ConsPlusNormal"/>
              <w:jc w:val="center"/>
            </w:pPr>
            <w:r w:rsidRPr="00596D67">
              <w:t>1387,0</w:t>
            </w:r>
          </w:p>
        </w:tc>
        <w:tc>
          <w:tcPr>
            <w:tcW w:w="1304" w:type="dxa"/>
          </w:tcPr>
          <w:p w:rsidR="00596D67" w:rsidRPr="00596D67" w:rsidRDefault="00596D67">
            <w:pPr>
              <w:pStyle w:val="ConsPlusNormal"/>
              <w:jc w:val="center"/>
            </w:pPr>
            <w:r w:rsidRPr="00596D67">
              <w:t>1387,0</w:t>
            </w:r>
          </w:p>
        </w:tc>
        <w:tc>
          <w:tcPr>
            <w:tcW w:w="1247" w:type="dxa"/>
          </w:tcPr>
          <w:p w:rsidR="00596D67" w:rsidRPr="00596D67" w:rsidRDefault="00596D67">
            <w:pPr>
              <w:pStyle w:val="ConsPlusNormal"/>
              <w:jc w:val="center"/>
            </w:pPr>
            <w:r w:rsidRPr="00596D67">
              <w:t>1387,0</w:t>
            </w:r>
          </w:p>
        </w:tc>
        <w:tc>
          <w:tcPr>
            <w:tcW w:w="1247" w:type="dxa"/>
          </w:tcPr>
          <w:p w:rsidR="00596D67" w:rsidRPr="00596D67" w:rsidRDefault="00596D67">
            <w:pPr>
              <w:pStyle w:val="ConsPlusNormal"/>
              <w:jc w:val="center"/>
            </w:pPr>
            <w:r w:rsidRPr="00596D67">
              <w:t>1387,0</w:t>
            </w:r>
          </w:p>
        </w:tc>
        <w:tc>
          <w:tcPr>
            <w:tcW w:w="1390" w:type="dxa"/>
          </w:tcPr>
          <w:p w:rsidR="00596D67" w:rsidRPr="00596D67" w:rsidRDefault="00596D67">
            <w:pPr>
              <w:pStyle w:val="ConsPlusNormal"/>
              <w:jc w:val="center"/>
            </w:pPr>
            <w:r w:rsidRPr="00596D67">
              <w:t>6551,0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федеральный бюджет (ФБ)</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иные источники (ИИ)</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val="restart"/>
          </w:tcPr>
          <w:p w:rsidR="00596D67" w:rsidRPr="00596D67" w:rsidRDefault="00596D67">
            <w:pPr>
              <w:pStyle w:val="ConsPlusNormal"/>
            </w:pPr>
            <w:r w:rsidRPr="00596D67">
              <w:t>МУ "УЖКХ Администрации города Великие Луки"</w:t>
            </w:r>
          </w:p>
        </w:tc>
        <w:tc>
          <w:tcPr>
            <w:tcW w:w="1984" w:type="dxa"/>
          </w:tcPr>
          <w:p w:rsidR="00596D67" w:rsidRPr="00596D67" w:rsidRDefault="00596D67">
            <w:pPr>
              <w:pStyle w:val="ConsPlusNormal"/>
            </w:pPr>
            <w:r w:rsidRPr="00596D67">
              <w:t>всего</w:t>
            </w:r>
          </w:p>
        </w:tc>
        <w:tc>
          <w:tcPr>
            <w:tcW w:w="1304" w:type="dxa"/>
          </w:tcPr>
          <w:p w:rsidR="00596D67" w:rsidRPr="00596D67" w:rsidRDefault="00596D67">
            <w:pPr>
              <w:pStyle w:val="ConsPlusNormal"/>
              <w:jc w:val="center"/>
            </w:pPr>
            <w:r w:rsidRPr="00596D67">
              <w:t>52596,7</w:t>
            </w:r>
          </w:p>
        </w:tc>
        <w:tc>
          <w:tcPr>
            <w:tcW w:w="1361" w:type="dxa"/>
          </w:tcPr>
          <w:p w:rsidR="00596D67" w:rsidRPr="00596D67" w:rsidRDefault="00596D67">
            <w:pPr>
              <w:pStyle w:val="ConsPlusNormal"/>
              <w:jc w:val="center"/>
            </w:pPr>
            <w:r w:rsidRPr="00596D67">
              <w:t>79797,6</w:t>
            </w:r>
          </w:p>
        </w:tc>
        <w:tc>
          <w:tcPr>
            <w:tcW w:w="1304" w:type="dxa"/>
          </w:tcPr>
          <w:p w:rsidR="00596D67" w:rsidRPr="00596D67" w:rsidRDefault="00596D67">
            <w:pPr>
              <w:pStyle w:val="ConsPlusNormal"/>
              <w:jc w:val="center"/>
            </w:pPr>
            <w:r w:rsidRPr="00596D67">
              <w:t>83331,1</w:t>
            </w:r>
          </w:p>
        </w:tc>
        <w:tc>
          <w:tcPr>
            <w:tcW w:w="1247" w:type="dxa"/>
          </w:tcPr>
          <w:p w:rsidR="00596D67" w:rsidRPr="00596D67" w:rsidRDefault="00596D67">
            <w:pPr>
              <w:pStyle w:val="ConsPlusNormal"/>
              <w:jc w:val="center"/>
            </w:pPr>
            <w:r w:rsidRPr="00596D67">
              <w:t>77280,0</w:t>
            </w:r>
          </w:p>
        </w:tc>
        <w:tc>
          <w:tcPr>
            <w:tcW w:w="1247" w:type="dxa"/>
          </w:tcPr>
          <w:p w:rsidR="00596D67" w:rsidRPr="00596D67" w:rsidRDefault="00596D67">
            <w:pPr>
              <w:pStyle w:val="ConsPlusNormal"/>
              <w:jc w:val="center"/>
            </w:pPr>
            <w:r w:rsidRPr="00596D67">
              <w:t>77280,0</w:t>
            </w:r>
          </w:p>
        </w:tc>
        <w:tc>
          <w:tcPr>
            <w:tcW w:w="1390" w:type="dxa"/>
          </w:tcPr>
          <w:p w:rsidR="00596D67" w:rsidRPr="00596D67" w:rsidRDefault="00596D67">
            <w:pPr>
              <w:pStyle w:val="ConsPlusNormal"/>
              <w:jc w:val="center"/>
            </w:pPr>
            <w:r w:rsidRPr="00596D67">
              <w:t>370285,4</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местный бюджет (МБ)</w:t>
            </w:r>
          </w:p>
        </w:tc>
        <w:tc>
          <w:tcPr>
            <w:tcW w:w="1304" w:type="dxa"/>
          </w:tcPr>
          <w:p w:rsidR="00596D67" w:rsidRPr="00596D67" w:rsidRDefault="00596D67">
            <w:pPr>
              <w:pStyle w:val="ConsPlusNormal"/>
              <w:jc w:val="center"/>
            </w:pPr>
            <w:r w:rsidRPr="00596D67">
              <w:t>51593,7</w:t>
            </w:r>
          </w:p>
        </w:tc>
        <w:tc>
          <w:tcPr>
            <w:tcW w:w="1361" w:type="dxa"/>
          </w:tcPr>
          <w:p w:rsidR="00596D67" w:rsidRPr="00596D67" w:rsidRDefault="00596D67">
            <w:pPr>
              <w:pStyle w:val="ConsPlusNormal"/>
              <w:jc w:val="center"/>
            </w:pPr>
            <w:r w:rsidRPr="00596D67">
              <w:t>78410,6</w:t>
            </w:r>
          </w:p>
        </w:tc>
        <w:tc>
          <w:tcPr>
            <w:tcW w:w="1304" w:type="dxa"/>
          </w:tcPr>
          <w:p w:rsidR="00596D67" w:rsidRPr="00596D67" w:rsidRDefault="00596D67">
            <w:pPr>
              <w:pStyle w:val="ConsPlusNormal"/>
              <w:jc w:val="center"/>
            </w:pPr>
            <w:r w:rsidRPr="00596D67">
              <w:t>81944,1</w:t>
            </w:r>
          </w:p>
        </w:tc>
        <w:tc>
          <w:tcPr>
            <w:tcW w:w="1247" w:type="dxa"/>
          </w:tcPr>
          <w:p w:rsidR="00596D67" w:rsidRPr="00596D67" w:rsidRDefault="00596D67">
            <w:pPr>
              <w:pStyle w:val="ConsPlusNormal"/>
              <w:jc w:val="center"/>
            </w:pPr>
            <w:r w:rsidRPr="00596D67">
              <w:t>75893,0</w:t>
            </w:r>
          </w:p>
        </w:tc>
        <w:tc>
          <w:tcPr>
            <w:tcW w:w="1247" w:type="dxa"/>
          </w:tcPr>
          <w:p w:rsidR="00596D67" w:rsidRPr="00596D67" w:rsidRDefault="00596D67">
            <w:pPr>
              <w:pStyle w:val="ConsPlusNormal"/>
              <w:jc w:val="center"/>
            </w:pPr>
            <w:r w:rsidRPr="00596D67">
              <w:t>75893,0</w:t>
            </w:r>
          </w:p>
        </w:tc>
        <w:tc>
          <w:tcPr>
            <w:tcW w:w="1390" w:type="dxa"/>
          </w:tcPr>
          <w:p w:rsidR="00596D67" w:rsidRPr="00596D67" w:rsidRDefault="00596D67">
            <w:pPr>
              <w:pStyle w:val="ConsPlusNormal"/>
              <w:jc w:val="center"/>
            </w:pPr>
            <w:r w:rsidRPr="00596D67">
              <w:t>363734,4</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средства, планируемые к привлечению из областного бюджета (</w:t>
            </w:r>
            <w:proofErr w:type="gramStart"/>
            <w:r w:rsidRPr="00596D67">
              <w:t>ОБ</w:t>
            </w:r>
            <w:proofErr w:type="gramEnd"/>
            <w:r w:rsidRPr="00596D67">
              <w:t>)</w:t>
            </w:r>
          </w:p>
        </w:tc>
        <w:tc>
          <w:tcPr>
            <w:tcW w:w="1304" w:type="dxa"/>
          </w:tcPr>
          <w:p w:rsidR="00596D67" w:rsidRPr="00596D67" w:rsidRDefault="00596D67">
            <w:pPr>
              <w:pStyle w:val="ConsPlusNormal"/>
              <w:jc w:val="center"/>
            </w:pPr>
            <w:r w:rsidRPr="00596D67">
              <w:t>1003,0</w:t>
            </w:r>
          </w:p>
        </w:tc>
        <w:tc>
          <w:tcPr>
            <w:tcW w:w="1361" w:type="dxa"/>
          </w:tcPr>
          <w:p w:rsidR="00596D67" w:rsidRPr="00596D67" w:rsidRDefault="00596D67">
            <w:pPr>
              <w:pStyle w:val="ConsPlusNormal"/>
              <w:jc w:val="center"/>
            </w:pPr>
            <w:r w:rsidRPr="00596D67">
              <w:t>1387,0</w:t>
            </w:r>
          </w:p>
        </w:tc>
        <w:tc>
          <w:tcPr>
            <w:tcW w:w="1304" w:type="dxa"/>
          </w:tcPr>
          <w:p w:rsidR="00596D67" w:rsidRPr="00596D67" w:rsidRDefault="00596D67">
            <w:pPr>
              <w:pStyle w:val="ConsPlusNormal"/>
              <w:jc w:val="center"/>
            </w:pPr>
            <w:r w:rsidRPr="00596D67">
              <w:t>1387,0</w:t>
            </w:r>
          </w:p>
        </w:tc>
        <w:tc>
          <w:tcPr>
            <w:tcW w:w="1247" w:type="dxa"/>
          </w:tcPr>
          <w:p w:rsidR="00596D67" w:rsidRPr="00596D67" w:rsidRDefault="00596D67">
            <w:pPr>
              <w:pStyle w:val="ConsPlusNormal"/>
              <w:jc w:val="center"/>
            </w:pPr>
            <w:r w:rsidRPr="00596D67">
              <w:t>1387,0</w:t>
            </w:r>
          </w:p>
        </w:tc>
        <w:tc>
          <w:tcPr>
            <w:tcW w:w="1247" w:type="dxa"/>
          </w:tcPr>
          <w:p w:rsidR="00596D67" w:rsidRPr="00596D67" w:rsidRDefault="00596D67">
            <w:pPr>
              <w:pStyle w:val="ConsPlusNormal"/>
              <w:jc w:val="center"/>
            </w:pPr>
            <w:r w:rsidRPr="00596D67">
              <w:t>1387,0</w:t>
            </w:r>
          </w:p>
        </w:tc>
        <w:tc>
          <w:tcPr>
            <w:tcW w:w="1390" w:type="dxa"/>
          </w:tcPr>
          <w:p w:rsidR="00596D67" w:rsidRPr="00596D67" w:rsidRDefault="00596D67">
            <w:pPr>
              <w:pStyle w:val="ConsPlusNormal"/>
              <w:jc w:val="center"/>
            </w:pPr>
            <w:r w:rsidRPr="00596D67">
              <w:t>6551,0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федеральный бюджет (ФБ)</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иные источники (ИИ)</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val="restart"/>
          </w:tcPr>
          <w:p w:rsidR="00596D67" w:rsidRPr="00596D67" w:rsidRDefault="00596D67">
            <w:pPr>
              <w:pStyle w:val="ConsPlusNormal"/>
              <w:jc w:val="center"/>
            </w:pPr>
            <w:r w:rsidRPr="00596D67">
              <w:lastRenderedPageBreak/>
              <w:t>1.3.1.</w:t>
            </w:r>
          </w:p>
        </w:tc>
        <w:tc>
          <w:tcPr>
            <w:tcW w:w="2411" w:type="dxa"/>
            <w:vMerge w:val="restart"/>
          </w:tcPr>
          <w:p w:rsidR="00596D67" w:rsidRPr="00596D67" w:rsidRDefault="00596D67">
            <w:pPr>
              <w:pStyle w:val="ConsPlusNormal"/>
              <w:jc w:val="center"/>
            </w:pPr>
            <w:r w:rsidRPr="00596D67">
              <w:t>Основное мероприятие 1 "Повышение уровня благоустройства и улучшение санитарного состояния"</w:t>
            </w:r>
          </w:p>
        </w:tc>
        <w:tc>
          <w:tcPr>
            <w:tcW w:w="1928" w:type="dxa"/>
            <w:vMerge w:val="restart"/>
          </w:tcPr>
          <w:p w:rsidR="00596D67" w:rsidRPr="00596D67" w:rsidRDefault="00596D67">
            <w:pPr>
              <w:pStyle w:val="ConsPlusNormal"/>
            </w:pPr>
            <w:r w:rsidRPr="00596D67">
              <w:t>МУ "УЖКХ Администрации города Великие Луки"</w:t>
            </w:r>
          </w:p>
        </w:tc>
        <w:tc>
          <w:tcPr>
            <w:tcW w:w="1984" w:type="dxa"/>
          </w:tcPr>
          <w:p w:rsidR="00596D67" w:rsidRPr="00596D67" w:rsidRDefault="00596D67">
            <w:pPr>
              <w:pStyle w:val="ConsPlusNormal"/>
            </w:pPr>
            <w:r w:rsidRPr="00596D67">
              <w:t>всего</w:t>
            </w:r>
          </w:p>
        </w:tc>
        <w:tc>
          <w:tcPr>
            <w:tcW w:w="1304" w:type="dxa"/>
          </w:tcPr>
          <w:p w:rsidR="00596D67" w:rsidRPr="00596D67" w:rsidRDefault="00596D67">
            <w:pPr>
              <w:pStyle w:val="ConsPlusNormal"/>
              <w:jc w:val="center"/>
            </w:pPr>
            <w:r w:rsidRPr="00596D67">
              <w:t>52596,7</w:t>
            </w:r>
          </w:p>
        </w:tc>
        <w:tc>
          <w:tcPr>
            <w:tcW w:w="1361" w:type="dxa"/>
          </w:tcPr>
          <w:p w:rsidR="00596D67" w:rsidRPr="00596D67" w:rsidRDefault="00596D67">
            <w:pPr>
              <w:pStyle w:val="ConsPlusNormal"/>
              <w:jc w:val="center"/>
            </w:pPr>
            <w:r w:rsidRPr="00596D67">
              <w:t>79797,6</w:t>
            </w:r>
          </w:p>
        </w:tc>
        <w:tc>
          <w:tcPr>
            <w:tcW w:w="1304" w:type="dxa"/>
          </w:tcPr>
          <w:p w:rsidR="00596D67" w:rsidRPr="00596D67" w:rsidRDefault="00596D67">
            <w:pPr>
              <w:pStyle w:val="ConsPlusNormal"/>
              <w:jc w:val="center"/>
            </w:pPr>
            <w:r w:rsidRPr="00596D67">
              <w:t>83331,1</w:t>
            </w:r>
          </w:p>
        </w:tc>
        <w:tc>
          <w:tcPr>
            <w:tcW w:w="1247" w:type="dxa"/>
          </w:tcPr>
          <w:p w:rsidR="00596D67" w:rsidRPr="00596D67" w:rsidRDefault="00596D67">
            <w:pPr>
              <w:pStyle w:val="ConsPlusNormal"/>
              <w:jc w:val="center"/>
            </w:pPr>
            <w:r w:rsidRPr="00596D67">
              <w:t>77280,0</w:t>
            </w:r>
          </w:p>
        </w:tc>
        <w:tc>
          <w:tcPr>
            <w:tcW w:w="1247" w:type="dxa"/>
          </w:tcPr>
          <w:p w:rsidR="00596D67" w:rsidRPr="00596D67" w:rsidRDefault="00596D67">
            <w:pPr>
              <w:pStyle w:val="ConsPlusNormal"/>
              <w:jc w:val="center"/>
            </w:pPr>
            <w:r w:rsidRPr="00596D67">
              <w:t>77280,0</w:t>
            </w:r>
          </w:p>
        </w:tc>
        <w:tc>
          <w:tcPr>
            <w:tcW w:w="1390" w:type="dxa"/>
          </w:tcPr>
          <w:p w:rsidR="00596D67" w:rsidRPr="00596D67" w:rsidRDefault="00596D67">
            <w:pPr>
              <w:pStyle w:val="ConsPlusNormal"/>
              <w:jc w:val="center"/>
            </w:pPr>
            <w:r w:rsidRPr="00596D67">
              <w:t>370285,4</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местный бюджет (МБ)</w:t>
            </w:r>
          </w:p>
        </w:tc>
        <w:tc>
          <w:tcPr>
            <w:tcW w:w="1304" w:type="dxa"/>
          </w:tcPr>
          <w:p w:rsidR="00596D67" w:rsidRPr="00596D67" w:rsidRDefault="00596D67">
            <w:pPr>
              <w:pStyle w:val="ConsPlusNormal"/>
              <w:jc w:val="center"/>
            </w:pPr>
            <w:r w:rsidRPr="00596D67">
              <w:t>51593,7</w:t>
            </w:r>
          </w:p>
        </w:tc>
        <w:tc>
          <w:tcPr>
            <w:tcW w:w="1361" w:type="dxa"/>
          </w:tcPr>
          <w:p w:rsidR="00596D67" w:rsidRPr="00596D67" w:rsidRDefault="00596D67">
            <w:pPr>
              <w:pStyle w:val="ConsPlusNormal"/>
              <w:jc w:val="center"/>
            </w:pPr>
            <w:r w:rsidRPr="00596D67">
              <w:t>78410,6</w:t>
            </w:r>
          </w:p>
        </w:tc>
        <w:tc>
          <w:tcPr>
            <w:tcW w:w="1304" w:type="dxa"/>
          </w:tcPr>
          <w:p w:rsidR="00596D67" w:rsidRPr="00596D67" w:rsidRDefault="00596D67">
            <w:pPr>
              <w:pStyle w:val="ConsPlusNormal"/>
              <w:jc w:val="center"/>
            </w:pPr>
            <w:r w:rsidRPr="00596D67">
              <w:t>81944,1</w:t>
            </w:r>
          </w:p>
        </w:tc>
        <w:tc>
          <w:tcPr>
            <w:tcW w:w="1247" w:type="dxa"/>
          </w:tcPr>
          <w:p w:rsidR="00596D67" w:rsidRPr="00596D67" w:rsidRDefault="00596D67">
            <w:pPr>
              <w:pStyle w:val="ConsPlusNormal"/>
              <w:jc w:val="center"/>
            </w:pPr>
            <w:r w:rsidRPr="00596D67">
              <w:t>75893,0</w:t>
            </w:r>
          </w:p>
        </w:tc>
        <w:tc>
          <w:tcPr>
            <w:tcW w:w="1247" w:type="dxa"/>
          </w:tcPr>
          <w:p w:rsidR="00596D67" w:rsidRPr="00596D67" w:rsidRDefault="00596D67">
            <w:pPr>
              <w:pStyle w:val="ConsPlusNormal"/>
              <w:jc w:val="center"/>
            </w:pPr>
            <w:r w:rsidRPr="00596D67">
              <w:t>75893,0</w:t>
            </w:r>
          </w:p>
        </w:tc>
        <w:tc>
          <w:tcPr>
            <w:tcW w:w="1390" w:type="dxa"/>
          </w:tcPr>
          <w:p w:rsidR="00596D67" w:rsidRPr="00596D67" w:rsidRDefault="00596D67">
            <w:pPr>
              <w:pStyle w:val="ConsPlusNormal"/>
              <w:jc w:val="center"/>
            </w:pPr>
            <w:r w:rsidRPr="00596D67">
              <w:t>363734,4</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средства, планируемые к привлечению из областного бюджета (</w:t>
            </w:r>
            <w:proofErr w:type="gramStart"/>
            <w:r w:rsidRPr="00596D67">
              <w:t>ОБ</w:t>
            </w:r>
            <w:proofErr w:type="gramEnd"/>
            <w:r w:rsidRPr="00596D67">
              <w:t>)</w:t>
            </w:r>
          </w:p>
        </w:tc>
        <w:tc>
          <w:tcPr>
            <w:tcW w:w="1304" w:type="dxa"/>
          </w:tcPr>
          <w:p w:rsidR="00596D67" w:rsidRPr="00596D67" w:rsidRDefault="00596D67">
            <w:pPr>
              <w:pStyle w:val="ConsPlusNormal"/>
              <w:jc w:val="center"/>
            </w:pPr>
            <w:r w:rsidRPr="00596D67">
              <w:t>1003,0</w:t>
            </w:r>
          </w:p>
        </w:tc>
        <w:tc>
          <w:tcPr>
            <w:tcW w:w="1361" w:type="dxa"/>
          </w:tcPr>
          <w:p w:rsidR="00596D67" w:rsidRPr="00596D67" w:rsidRDefault="00596D67">
            <w:pPr>
              <w:pStyle w:val="ConsPlusNormal"/>
              <w:jc w:val="center"/>
            </w:pPr>
            <w:r w:rsidRPr="00596D67">
              <w:t>1387,0</w:t>
            </w:r>
          </w:p>
        </w:tc>
        <w:tc>
          <w:tcPr>
            <w:tcW w:w="1304" w:type="dxa"/>
          </w:tcPr>
          <w:p w:rsidR="00596D67" w:rsidRPr="00596D67" w:rsidRDefault="00596D67">
            <w:pPr>
              <w:pStyle w:val="ConsPlusNormal"/>
              <w:jc w:val="center"/>
            </w:pPr>
            <w:r w:rsidRPr="00596D67">
              <w:t>1387,0</w:t>
            </w:r>
          </w:p>
        </w:tc>
        <w:tc>
          <w:tcPr>
            <w:tcW w:w="1247" w:type="dxa"/>
          </w:tcPr>
          <w:p w:rsidR="00596D67" w:rsidRPr="00596D67" w:rsidRDefault="00596D67">
            <w:pPr>
              <w:pStyle w:val="ConsPlusNormal"/>
              <w:jc w:val="center"/>
            </w:pPr>
            <w:r w:rsidRPr="00596D67">
              <w:t>1387,0</w:t>
            </w:r>
          </w:p>
        </w:tc>
        <w:tc>
          <w:tcPr>
            <w:tcW w:w="1247" w:type="dxa"/>
          </w:tcPr>
          <w:p w:rsidR="00596D67" w:rsidRPr="00596D67" w:rsidRDefault="00596D67">
            <w:pPr>
              <w:pStyle w:val="ConsPlusNormal"/>
              <w:jc w:val="center"/>
            </w:pPr>
            <w:r w:rsidRPr="00596D67">
              <w:t>1387,0</w:t>
            </w:r>
          </w:p>
        </w:tc>
        <w:tc>
          <w:tcPr>
            <w:tcW w:w="1390" w:type="dxa"/>
          </w:tcPr>
          <w:p w:rsidR="00596D67" w:rsidRPr="00596D67" w:rsidRDefault="00596D67">
            <w:pPr>
              <w:pStyle w:val="ConsPlusNormal"/>
              <w:jc w:val="center"/>
            </w:pPr>
            <w:r w:rsidRPr="00596D67">
              <w:t>6551,0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федеральный бюджет (ФБ)</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иные источники (ИИ)</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val="restart"/>
          </w:tcPr>
          <w:p w:rsidR="00596D67" w:rsidRPr="00596D67" w:rsidRDefault="00596D67">
            <w:pPr>
              <w:pStyle w:val="ConsPlusNormal"/>
              <w:jc w:val="center"/>
              <w:outlineLvl w:val="3"/>
            </w:pPr>
            <w:r w:rsidRPr="00596D67">
              <w:t>1.4.</w:t>
            </w:r>
          </w:p>
        </w:tc>
        <w:tc>
          <w:tcPr>
            <w:tcW w:w="2411" w:type="dxa"/>
            <w:vMerge w:val="restart"/>
          </w:tcPr>
          <w:p w:rsidR="00596D67" w:rsidRPr="00596D67" w:rsidRDefault="00596D67">
            <w:pPr>
              <w:pStyle w:val="ConsPlusNormal"/>
              <w:jc w:val="center"/>
            </w:pPr>
            <w:r w:rsidRPr="00596D67">
              <w:t>Подпрограмма 4 "Энергосбережение и повышение энергетической эффективности города Великие Луки"</w:t>
            </w:r>
          </w:p>
        </w:tc>
        <w:tc>
          <w:tcPr>
            <w:tcW w:w="1928" w:type="dxa"/>
            <w:vMerge w:val="restart"/>
          </w:tcPr>
          <w:p w:rsidR="00596D67" w:rsidRPr="00596D67" w:rsidRDefault="00596D67">
            <w:pPr>
              <w:pStyle w:val="ConsPlusNormal"/>
            </w:pPr>
            <w:r w:rsidRPr="00596D67">
              <w:t>всего, в том числе:</w:t>
            </w:r>
          </w:p>
        </w:tc>
        <w:tc>
          <w:tcPr>
            <w:tcW w:w="1984" w:type="dxa"/>
          </w:tcPr>
          <w:p w:rsidR="00596D67" w:rsidRPr="00596D67" w:rsidRDefault="00596D67">
            <w:pPr>
              <w:pStyle w:val="ConsPlusNormal"/>
            </w:pPr>
            <w:r w:rsidRPr="00596D67">
              <w:t>всего</w:t>
            </w:r>
          </w:p>
        </w:tc>
        <w:tc>
          <w:tcPr>
            <w:tcW w:w="1304" w:type="dxa"/>
          </w:tcPr>
          <w:p w:rsidR="00596D67" w:rsidRPr="00596D67" w:rsidRDefault="00596D67">
            <w:pPr>
              <w:pStyle w:val="ConsPlusNormal"/>
              <w:jc w:val="center"/>
            </w:pPr>
            <w:r w:rsidRPr="00596D67">
              <w:t>39845,8</w:t>
            </w:r>
          </w:p>
        </w:tc>
        <w:tc>
          <w:tcPr>
            <w:tcW w:w="1361" w:type="dxa"/>
          </w:tcPr>
          <w:p w:rsidR="00596D67" w:rsidRPr="00596D67" w:rsidRDefault="00596D67">
            <w:pPr>
              <w:pStyle w:val="ConsPlusNormal"/>
              <w:jc w:val="center"/>
            </w:pPr>
            <w:r w:rsidRPr="00596D67">
              <w:t>57108,5</w:t>
            </w:r>
          </w:p>
        </w:tc>
        <w:tc>
          <w:tcPr>
            <w:tcW w:w="1304" w:type="dxa"/>
          </w:tcPr>
          <w:p w:rsidR="00596D67" w:rsidRPr="00596D67" w:rsidRDefault="00596D67">
            <w:pPr>
              <w:pStyle w:val="ConsPlusNormal"/>
              <w:jc w:val="center"/>
            </w:pPr>
            <w:r w:rsidRPr="00596D67">
              <w:t>38223,1</w:t>
            </w:r>
          </w:p>
        </w:tc>
        <w:tc>
          <w:tcPr>
            <w:tcW w:w="1247" w:type="dxa"/>
          </w:tcPr>
          <w:p w:rsidR="00596D67" w:rsidRPr="00596D67" w:rsidRDefault="00596D67">
            <w:pPr>
              <w:pStyle w:val="ConsPlusNormal"/>
              <w:jc w:val="center"/>
            </w:pPr>
            <w:r w:rsidRPr="00596D67">
              <w:t>38223,1</w:t>
            </w:r>
          </w:p>
        </w:tc>
        <w:tc>
          <w:tcPr>
            <w:tcW w:w="1247" w:type="dxa"/>
          </w:tcPr>
          <w:p w:rsidR="00596D67" w:rsidRPr="00596D67" w:rsidRDefault="00596D67">
            <w:pPr>
              <w:pStyle w:val="ConsPlusNormal"/>
              <w:jc w:val="center"/>
            </w:pPr>
            <w:r w:rsidRPr="00596D67">
              <w:t>38223,1</w:t>
            </w:r>
          </w:p>
        </w:tc>
        <w:tc>
          <w:tcPr>
            <w:tcW w:w="1390" w:type="dxa"/>
          </w:tcPr>
          <w:p w:rsidR="00596D67" w:rsidRPr="00596D67" w:rsidRDefault="00596D67">
            <w:pPr>
              <w:pStyle w:val="ConsPlusNormal"/>
              <w:jc w:val="center"/>
            </w:pPr>
            <w:r w:rsidRPr="00596D67">
              <w:t>211623,6</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местный бюджет (МБ)</w:t>
            </w:r>
          </w:p>
        </w:tc>
        <w:tc>
          <w:tcPr>
            <w:tcW w:w="1304" w:type="dxa"/>
          </w:tcPr>
          <w:p w:rsidR="00596D67" w:rsidRPr="00596D67" w:rsidRDefault="00596D67">
            <w:pPr>
              <w:pStyle w:val="ConsPlusNormal"/>
              <w:jc w:val="center"/>
            </w:pPr>
            <w:r w:rsidRPr="00596D67">
              <w:t>39845,8</w:t>
            </w:r>
          </w:p>
        </w:tc>
        <w:tc>
          <w:tcPr>
            <w:tcW w:w="1361" w:type="dxa"/>
          </w:tcPr>
          <w:p w:rsidR="00596D67" w:rsidRPr="00596D67" w:rsidRDefault="00596D67">
            <w:pPr>
              <w:pStyle w:val="ConsPlusNormal"/>
              <w:jc w:val="center"/>
            </w:pPr>
            <w:r w:rsidRPr="00596D67">
              <w:t>57108,5</w:t>
            </w:r>
          </w:p>
        </w:tc>
        <w:tc>
          <w:tcPr>
            <w:tcW w:w="1304" w:type="dxa"/>
          </w:tcPr>
          <w:p w:rsidR="00596D67" w:rsidRPr="00596D67" w:rsidRDefault="00596D67">
            <w:pPr>
              <w:pStyle w:val="ConsPlusNormal"/>
              <w:jc w:val="center"/>
            </w:pPr>
            <w:r w:rsidRPr="00596D67">
              <w:t>38223,1</w:t>
            </w:r>
          </w:p>
        </w:tc>
        <w:tc>
          <w:tcPr>
            <w:tcW w:w="1247" w:type="dxa"/>
          </w:tcPr>
          <w:p w:rsidR="00596D67" w:rsidRPr="00596D67" w:rsidRDefault="00596D67">
            <w:pPr>
              <w:pStyle w:val="ConsPlusNormal"/>
              <w:jc w:val="center"/>
            </w:pPr>
            <w:r w:rsidRPr="00596D67">
              <w:t>38223,1</w:t>
            </w:r>
          </w:p>
        </w:tc>
        <w:tc>
          <w:tcPr>
            <w:tcW w:w="1247" w:type="dxa"/>
          </w:tcPr>
          <w:p w:rsidR="00596D67" w:rsidRPr="00596D67" w:rsidRDefault="00596D67">
            <w:pPr>
              <w:pStyle w:val="ConsPlusNormal"/>
              <w:jc w:val="center"/>
            </w:pPr>
            <w:r w:rsidRPr="00596D67">
              <w:t>38223,1</w:t>
            </w:r>
          </w:p>
        </w:tc>
        <w:tc>
          <w:tcPr>
            <w:tcW w:w="1390" w:type="dxa"/>
          </w:tcPr>
          <w:p w:rsidR="00596D67" w:rsidRPr="00596D67" w:rsidRDefault="00596D67">
            <w:pPr>
              <w:pStyle w:val="ConsPlusNormal"/>
              <w:jc w:val="center"/>
            </w:pPr>
            <w:r w:rsidRPr="00596D67">
              <w:t>211623,6</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средства, планируемые к привлечению из областного бюджета (</w:t>
            </w:r>
            <w:proofErr w:type="gramStart"/>
            <w:r w:rsidRPr="00596D67">
              <w:t>ОБ</w:t>
            </w:r>
            <w:proofErr w:type="gramEnd"/>
            <w:r w:rsidRPr="00596D67">
              <w:t>)</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федеральный бюджет (ФБ)</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иные источники (ИИ)</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val="restart"/>
          </w:tcPr>
          <w:p w:rsidR="00596D67" w:rsidRPr="00596D67" w:rsidRDefault="00596D67">
            <w:pPr>
              <w:pStyle w:val="ConsPlusNormal"/>
            </w:pPr>
            <w:r w:rsidRPr="00596D67">
              <w:t xml:space="preserve">МУ "УЖКХ </w:t>
            </w:r>
            <w:r w:rsidRPr="00596D67">
              <w:lastRenderedPageBreak/>
              <w:t>Администрации города Великие Луки"</w:t>
            </w:r>
          </w:p>
        </w:tc>
        <w:tc>
          <w:tcPr>
            <w:tcW w:w="1984" w:type="dxa"/>
          </w:tcPr>
          <w:p w:rsidR="00596D67" w:rsidRPr="00596D67" w:rsidRDefault="00596D67">
            <w:pPr>
              <w:pStyle w:val="ConsPlusNormal"/>
            </w:pPr>
            <w:r w:rsidRPr="00596D67">
              <w:lastRenderedPageBreak/>
              <w:t>всего</w:t>
            </w:r>
          </w:p>
        </w:tc>
        <w:tc>
          <w:tcPr>
            <w:tcW w:w="1304" w:type="dxa"/>
          </w:tcPr>
          <w:p w:rsidR="00596D67" w:rsidRPr="00596D67" w:rsidRDefault="00596D67">
            <w:pPr>
              <w:pStyle w:val="ConsPlusNormal"/>
              <w:jc w:val="center"/>
            </w:pPr>
            <w:r w:rsidRPr="00596D67">
              <w:t>38317,3</w:t>
            </w:r>
          </w:p>
        </w:tc>
        <w:tc>
          <w:tcPr>
            <w:tcW w:w="1361" w:type="dxa"/>
          </w:tcPr>
          <w:p w:rsidR="00596D67" w:rsidRPr="00596D67" w:rsidRDefault="00596D67">
            <w:pPr>
              <w:pStyle w:val="ConsPlusNormal"/>
              <w:jc w:val="center"/>
            </w:pPr>
            <w:r w:rsidRPr="00596D67">
              <w:t>44818,4</w:t>
            </w:r>
          </w:p>
        </w:tc>
        <w:tc>
          <w:tcPr>
            <w:tcW w:w="1304" w:type="dxa"/>
          </w:tcPr>
          <w:p w:rsidR="00596D67" w:rsidRPr="00596D67" w:rsidRDefault="00596D67">
            <w:pPr>
              <w:pStyle w:val="ConsPlusNormal"/>
              <w:jc w:val="center"/>
            </w:pPr>
            <w:r w:rsidRPr="00596D67">
              <w:t>38223,1</w:t>
            </w:r>
          </w:p>
        </w:tc>
        <w:tc>
          <w:tcPr>
            <w:tcW w:w="1247" w:type="dxa"/>
          </w:tcPr>
          <w:p w:rsidR="00596D67" w:rsidRPr="00596D67" w:rsidRDefault="00596D67">
            <w:pPr>
              <w:pStyle w:val="ConsPlusNormal"/>
              <w:jc w:val="center"/>
            </w:pPr>
            <w:r w:rsidRPr="00596D67">
              <w:t>38223,1</w:t>
            </w:r>
          </w:p>
        </w:tc>
        <w:tc>
          <w:tcPr>
            <w:tcW w:w="1247" w:type="dxa"/>
          </w:tcPr>
          <w:p w:rsidR="00596D67" w:rsidRPr="00596D67" w:rsidRDefault="00596D67">
            <w:pPr>
              <w:pStyle w:val="ConsPlusNormal"/>
              <w:jc w:val="center"/>
            </w:pPr>
            <w:r w:rsidRPr="00596D67">
              <w:t>38223,1</w:t>
            </w:r>
          </w:p>
        </w:tc>
        <w:tc>
          <w:tcPr>
            <w:tcW w:w="1390" w:type="dxa"/>
          </w:tcPr>
          <w:p w:rsidR="00596D67" w:rsidRPr="00596D67" w:rsidRDefault="00596D67">
            <w:pPr>
              <w:pStyle w:val="ConsPlusNormal"/>
              <w:jc w:val="center"/>
            </w:pPr>
            <w:r w:rsidRPr="00596D67">
              <w:t>197805,0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местный бюджет (МБ)</w:t>
            </w:r>
          </w:p>
        </w:tc>
        <w:tc>
          <w:tcPr>
            <w:tcW w:w="1304" w:type="dxa"/>
          </w:tcPr>
          <w:p w:rsidR="00596D67" w:rsidRPr="00596D67" w:rsidRDefault="00596D67">
            <w:pPr>
              <w:pStyle w:val="ConsPlusNormal"/>
              <w:jc w:val="center"/>
            </w:pPr>
            <w:r w:rsidRPr="00596D67">
              <w:t>38317,3</w:t>
            </w:r>
          </w:p>
        </w:tc>
        <w:tc>
          <w:tcPr>
            <w:tcW w:w="1361" w:type="dxa"/>
          </w:tcPr>
          <w:p w:rsidR="00596D67" w:rsidRPr="00596D67" w:rsidRDefault="00596D67">
            <w:pPr>
              <w:pStyle w:val="ConsPlusNormal"/>
              <w:jc w:val="center"/>
            </w:pPr>
            <w:r w:rsidRPr="00596D67">
              <w:t>44818,4</w:t>
            </w:r>
          </w:p>
        </w:tc>
        <w:tc>
          <w:tcPr>
            <w:tcW w:w="1304" w:type="dxa"/>
          </w:tcPr>
          <w:p w:rsidR="00596D67" w:rsidRPr="00596D67" w:rsidRDefault="00596D67">
            <w:pPr>
              <w:pStyle w:val="ConsPlusNormal"/>
              <w:jc w:val="center"/>
            </w:pPr>
            <w:r w:rsidRPr="00596D67">
              <w:t>38223,1</w:t>
            </w:r>
          </w:p>
        </w:tc>
        <w:tc>
          <w:tcPr>
            <w:tcW w:w="1247" w:type="dxa"/>
          </w:tcPr>
          <w:p w:rsidR="00596D67" w:rsidRPr="00596D67" w:rsidRDefault="00596D67">
            <w:pPr>
              <w:pStyle w:val="ConsPlusNormal"/>
              <w:jc w:val="center"/>
            </w:pPr>
            <w:r w:rsidRPr="00596D67">
              <w:t>38223,1</w:t>
            </w:r>
          </w:p>
        </w:tc>
        <w:tc>
          <w:tcPr>
            <w:tcW w:w="1247" w:type="dxa"/>
          </w:tcPr>
          <w:p w:rsidR="00596D67" w:rsidRPr="00596D67" w:rsidRDefault="00596D67">
            <w:pPr>
              <w:pStyle w:val="ConsPlusNormal"/>
              <w:jc w:val="center"/>
            </w:pPr>
            <w:r w:rsidRPr="00596D67">
              <w:t>38223,1</w:t>
            </w:r>
          </w:p>
        </w:tc>
        <w:tc>
          <w:tcPr>
            <w:tcW w:w="1390" w:type="dxa"/>
          </w:tcPr>
          <w:p w:rsidR="00596D67" w:rsidRPr="00596D67" w:rsidRDefault="00596D67">
            <w:pPr>
              <w:pStyle w:val="ConsPlusNormal"/>
              <w:jc w:val="center"/>
            </w:pPr>
            <w:r w:rsidRPr="00596D67">
              <w:t>197805,0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средства, планируемые к привлечению из областного бюджета (</w:t>
            </w:r>
            <w:proofErr w:type="gramStart"/>
            <w:r w:rsidRPr="00596D67">
              <w:t>ОБ</w:t>
            </w:r>
            <w:proofErr w:type="gramEnd"/>
            <w:r w:rsidRPr="00596D67">
              <w:t>)</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федеральный бюджет (ФБ)</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иные источники (ИИ)</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val="restart"/>
          </w:tcPr>
          <w:p w:rsidR="00596D67" w:rsidRPr="00596D67" w:rsidRDefault="00596D67">
            <w:pPr>
              <w:pStyle w:val="ConsPlusNormal"/>
            </w:pPr>
            <w:r w:rsidRPr="00596D67">
              <w:t>"Управление образования Администрации города Великие Луки"</w:t>
            </w:r>
          </w:p>
        </w:tc>
        <w:tc>
          <w:tcPr>
            <w:tcW w:w="1984" w:type="dxa"/>
          </w:tcPr>
          <w:p w:rsidR="00596D67" w:rsidRPr="00596D67" w:rsidRDefault="00596D67">
            <w:pPr>
              <w:pStyle w:val="ConsPlusNormal"/>
            </w:pPr>
            <w:r w:rsidRPr="00596D67">
              <w:t>всего</w:t>
            </w:r>
          </w:p>
        </w:tc>
        <w:tc>
          <w:tcPr>
            <w:tcW w:w="1304" w:type="dxa"/>
          </w:tcPr>
          <w:p w:rsidR="00596D67" w:rsidRPr="00596D67" w:rsidRDefault="00596D67">
            <w:pPr>
              <w:pStyle w:val="ConsPlusNormal"/>
              <w:jc w:val="center"/>
            </w:pPr>
            <w:r w:rsidRPr="00596D67">
              <w:t>1175,8</w:t>
            </w:r>
          </w:p>
        </w:tc>
        <w:tc>
          <w:tcPr>
            <w:tcW w:w="1361" w:type="dxa"/>
          </w:tcPr>
          <w:p w:rsidR="00596D67" w:rsidRPr="00596D67" w:rsidRDefault="00596D67">
            <w:pPr>
              <w:pStyle w:val="ConsPlusNormal"/>
              <w:jc w:val="center"/>
            </w:pPr>
            <w:r w:rsidRPr="00596D67">
              <w:t>11119,5</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12295,3</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местный бюджет (МБ)</w:t>
            </w:r>
          </w:p>
        </w:tc>
        <w:tc>
          <w:tcPr>
            <w:tcW w:w="1304" w:type="dxa"/>
          </w:tcPr>
          <w:p w:rsidR="00596D67" w:rsidRPr="00596D67" w:rsidRDefault="00596D67">
            <w:pPr>
              <w:pStyle w:val="ConsPlusNormal"/>
              <w:jc w:val="center"/>
            </w:pPr>
            <w:r w:rsidRPr="00596D67">
              <w:t>1175,8</w:t>
            </w:r>
          </w:p>
        </w:tc>
        <w:tc>
          <w:tcPr>
            <w:tcW w:w="1361" w:type="dxa"/>
          </w:tcPr>
          <w:p w:rsidR="00596D67" w:rsidRPr="00596D67" w:rsidRDefault="00596D67">
            <w:pPr>
              <w:pStyle w:val="ConsPlusNormal"/>
              <w:jc w:val="center"/>
            </w:pPr>
            <w:r w:rsidRPr="00596D67">
              <w:t>11119,5</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12295,3</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средства, планируемые к привлечению из областного бюджета (</w:t>
            </w:r>
            <w:proofErr w:type="gramStart"/>
            <w:r w:rsidRPr="00596D67">
              <w:t>ОБ</w:t>
            </w:r>
            <w:proofErr w:type="gramEnd"/>
            <w:r w:rsidRPr="00596D67">
              <w:t>)</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федеральный бюджет (ФБ)</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иные источники (ИИ)</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val="restart"/>
          </w:tcPr>
          <w:p w:rsidR="00596D67" w:rsidRPr="00596D67" w:rsidRDefault="00596D67">
            <w:pPr>
              <w:pStyle w:val="ConsPlusNormal"/>
            </w:pPr>
            <w:r w:rsidRPr="00596D67">
              <w:t xml:space="preserve">МУ "Комитет культуры Администрации </w:t>
            </w:r>
            <w:r w:rsidRPr="00596D67">
              <w:lastRenderedPageBreak/>
              <w:t>города Великие Луки"</w:t>
            </w:r>
          </w:p>
        </w:tc>
        <w:tc>
          <w:tcPr>
            <w:tcW w:w="1984" w:type="dxa"/>
          </w:tcPr>
          <w:p w:rsidR="00596D67" w:rsidRPr="00596D67" w:rsidRDefault="00596D67">
            <w:pPr>
              <w:pStyle w:val="ConsPlusNormal"/>
            </w:pPr>
            <w:r w:rsidRPr="00596D67">
              <w:lastRenderedPageBreak/>
              <w:t>всего</w:t>
            </w:r>
          </w:p>
        </w:tc>
        <w:tc>
          <w:tcPr>
            <w:tcW w:w="1304" w:type="dxa"/>
          </w:tcPr>
          <w:p w:rsidR="00596D67" w:rsidRPr="00596D67" w:rsidRDefault="00596D67">
            <w:pPr>
              <w:pStyle w:val="ConsPlusNormal"/>
              <w:jc w:val="center"/>
            </w:pPr>
            <w:r w:rsidRPr="00596D67">
              <w:t>352,7</w:t>
            </w:r>
          </w:p>
        </w:tc>
        <w:tc>
          <w:tcPr>
            <w:tcW w:w="1361" w:type="dxa"/>
          </w:tcPr>
          <w:p w:rsidR="00596D67" w:rsidRPr="00596D67" w:rsidRDefault="00596D67">
            <w:pPr>
              <w:pStyle w:val="ConsPlusNormal"/>
              <w:jc w:val="center"/>
            </w:pPr>
            <w:r w:rsidRPr="00596D67">
              <w:t>1170,6</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1523,3</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местный бюджет (МБ)</w:t>
            </w:r>
          </w:p>
        </w:tc>
        <w:tc>
          <w:tcPr>
            <w:tcW w:w="1304" w:type="dxa"/>
          </w:tcPr>
          <w:p w:rsidR="00596D67" w:rsidRPr="00596D67" w:rsidRDefault="00596D67">
            <w:pPr>
              <w:pStyle w:val="ConsPlusNormal"/>
              <w:jc w:val="center"/>
            </w:pPr>
            <w:r w:rsidRPr="00596D67">
              <w:t>352,7</w:t>
            </w:r>
          </w:p>
        </w:tc>
        <w:tc>
          <w:tcPr>
            <w:tcW w:w="1361" w:type="dxa"/>
          </w:tcPr>
          <w:p w:rsidR="00596D67" w:rsidRPr="00596D67" w:rsidRDefault="00596D67">
            <w:pPr>
              <w:pStyle w:val="ConsPlusNormal"/>
              <w:jc w:val="center"/>
            </w:pPr>
            <w:r w:rsidRPr="00596D67">
              <w:t>1170,6</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1523,3</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средства, планируемые к привлечению из областного бюджета (</w:t>
            </w:r>
            <w:proofErr w:type="gramStart"/>
            <w:r w:rsidRPr="00596D67">
              <w:t>ОБ</w:t>
            </w:r>
            <w:proofErr w:type="gramEnd"/>
            <w:r w:rsidRPr="00596D67">
              <w:t>)</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федеральный бюджет (ФБ)</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иные источники (ИИ)</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val="restart"/>
          </w:tcPr>
          <w:p w:rsidR="00596D67" w:rsidRPr="00596D67" w:rsidRDefault="00596D67">
            <w:pPr>
              <w:pStyle w:val="ConsPlusNormal"/>
              <w:jc w:val="center"/>
            </w:pPr>
            <w:r w:rsidRPr="00596D67">
              <w:t>1.4.1.</w:t>
            </w:r>
          </w:p>
        </w:tc>
        <w:tc>
          <w:tcPr>
            <w:tcW w:w="2411" w:type="dxa"/>
            <w:vMerge w:val="restart"/>
          </w:tcPr>
          <w:p w:rsidR="00596D67" w:rsidRPr="00596D67" w:rsidRDefault="00596D67">
            <w:pPr>
              <w:pStyle w:val="ConsPlusNormal"/>
              <w:jc w:val="center"/>
            </w:pPr>
            <w:r w:rsidRPr="00596D67">
              <w:t>Основное мероприятие 1 "Проведение мероприятий, направленных на энергосбережение и повышение энергетической эффективности"</w:t>
            </w:r>
          </w:p>
        </w:tc>
        <w:tc>
          <w:tcPr>
            <w:tcW w:w="1928" w:type="dxa"/>
            <w:vMerge w:val="restart"/>
          </w:tcPr>
          <w:p w:rsidR="00596D67" w:rsidRPr="00596D67" w:rsidRDefault="00596D67">
            <w:pPr>
              <w:pStyle w:val="ConsPlusNormal"/>
            </w:pPr>
            <w:r w:rsidRPr="00596D67">
              <w:t>МУ "УЖКХ Администрации города Великие Луки"</w:t>
            </w:r>
          </w:p>
        </w:tc>
        <w:tc>
          <w:tcPr>
            <w:tcW w:w="1984" w:type="dxa"/>
          </w:tcPr>
          <w:p w:rsidR="00596D67" w:rsidRPr="00596D67" w:rsidRDefault="00596D67">
            <w:pPr>
              <w:pStyle w:val="ConsPlusNormal"/>
            </w:pPr>
            <w:r w:rsidRPr="00596D67">
              <w:t>всего</w:t>
            </w:r>
          </w:p>
        </w:tc>
        <w:tc>
          <w:tcPr>
            <w:tcW w:w="1304" w:type="dxa"/>
          </w:tcPr>
          <w:p w:rsidR="00596D67" w:rsidRPr="00596D67" w:rsidRDefault="00596D67">
            <w:pPr>
              <w:pStyle w:val="ConsPlusNormal"/>
              <w:jc w:val="center"/>
            </w:pPr>
            <w:r w:rsidRPr="00596D67">
              <w:t>39845,8</w:t>
            </w:r>
          </w:p>
        </w:tc>
        <w:tc>
          <w:tcPr>
            <w:tcW w:w="1361" w:type="dxa"/>
          </w:tcPr>
          <w:p w:rsidR="00596D67" w:rsidRPr="00596D67" w:rsidRDefault="00596D67">
            <w:pPr>
              <w:pStyle w:val="ConsPlusNormal"/>
              <w:jc w:val="center"/>
            </w:pPr>
            <w:r w:rsidRPr="00596D67">
              <w:t>57108,5</w:t>
            </w:r>
          </w:p>
        </w:tc>
        <w:tc>
          <w:tcPr>
            <w:tcW w:w="1304" w:type="dxa"/>
          </w:tcPr>
          <w:p w:rsidR="00596D67" w:rsidRPr="00596D67" w:rsidRDefault="00596D67">
            <w:pPr>
              <w:pStyle w:val="ConsPlusNormal"/>
              <w:jc w:val="center"/>
            </w:pPr>
            <w:r w:rsidRPr="00596D67">
              <w:t>38223,1</w:t>
            </w:r>
          </w:p>
        </w:tc>
        <w:tc>
          <w:tcPr>
            <w:tcW w:w="1247" w:type="dxa"/>
          </w:tcPr>
          <w:p w:rsidR="00596D67" w:rsidRPr="00596D67" w:rsidRDefault="00596D67">
            <w:pPr>
              <w:pStyle w:val="ConsPlusNormal"/>
              <w:jc w:val="center"/>
            </w:pPr>
            <w:r w:rsidRPr="00596D67">
              <w:t>38223,1</w:t>
            </w:r>
          </w:p>
        </w:tc>
        <w:tc>
          <w:tcPr>
            <w:tcW w:w="1247" w:type="dxa"/>
          </w:tcPr>
          <w:p w:rsidR="00596D67" w:rsidRPr="00596D67" w:rsidRDefault="00596D67">
            <w:pPr>
              <w:pStyle w:val="ConsPlusNormal"/>
              <w:jc w:val="center"/>
            </w:pPr>
            <w:r w:rsidRPr="00596D67">
              <w:t>38223,1</w:t>
            </w:r>
          </w:p>
        </w:tc>
        <w:tc>
          <w:tcPr>
            <w:tcW w:w="1390" w:type="dxa"/>
          </w:tcPr>
          <w:p w:rsidR="00596D67" w:rsidRPr="00596D67" w:rsidRDefault="00596D67">
            <w:pPr>
              <w:pStyle w:val="ConsPlusNormal"/>
              <w:jc w:val="center"/>
            </w:pPr>
            <w:r w:rsidRPr="00596D67">
              <w:t>211623,6</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местный бюджет (МБ)</w:t>
            </w:r>
          </w:p>
        </w:tc>
        <w:tc>
          <w:tcPr>
            <w:tcW w:w="1304" w:type="dxa"/>
          </w:tcPr>
          <w:p w:rsidR="00596D67" w:rsidRPr="00596D67" w:rsidRDefault="00596D67">
            <w:pPr>
              <w:pStyle w:val="ConsPlusNormal"/>
              <w:jc w:val="center"/>
            </w:pPr>
            <w:r w:rsidRPr="00596D67">
              <w:t>38317,3</w:t>
            </w:r>
          </w:p>
        </w:tc>
        <w:tc>
          <w:tcPr>
            <w:tcW w:w="1361" w:type="dxa"/>
          </w:tcPr>
          <w:p w:rsidR="00596D67" w:rsidRPr="00596D67" w:rsidRDefault="00596D67">
            <w:pPr>
              <w:pStyle w:val="ConsPlusNormal"/>
              <w:jc w:val="center"/>
            </w:pPr>
            <w:r w:rsidRPr="00596D67">
              <w:t>44818,4</w:t>
            </w:r>
          </w:p>
        </w:tc>
        <w:tc>
          <w:tcPr>
            <w:tcW w:w="1304" w:type="dxa"/>
          </w:tcPr>
          <w:p w:rsidR="00596D67" w:rsidRPr="00596D67" w:rsidRDefault="00596D67">
            <w:pPr>
              <w:pStyle w:val="ConsPlusNormal"/>
              <w:jc w:val="center"/>
            </w:pPr>
            <w:r w:rsidRPr="00596D67">
              <w:t>38223,1</w:t>
            </w:r>
          </w:p>
        </w:tc>
        <w:tc>
          <w:tcPr>
            <w:tcW w:w="1247" w:type="dxa"/>
          </w:tcPr>
          <w:p w:rsidR="00596D67" w:rsidRPr="00596D67" w:rsidRDefault="00596D67">
            <w:pPr>
              <w:pStyle w:val="ConsPlusNormal"/>
              <w:jc w:val="center"/>
            </w:pPr>
            <w:r w:rsidRPr="00596D67">
              <w:t>38223,1</w:t>
            </w:r>
          </w:p>
        </w:tc>
        <w:tc>
          <w:tcPr>
            <w:tcW w:w="1247" w:type="dxa"/>
          </w:tcPr>
          <w:p w:rsidR="00596D67" w:rsidRPr="00596D67" w:rsidRDefault="00596D67">
            <w:pPr>
              <w:pStyle w:val="ConsPlusNormal"/>
              <w:jc w:val="center"/>
            </w:pPr>
            <w:r w:rsidRPr="00596D67">
              <w:t>38223,1</w:t>
            </w:r>
          </w:p>
        </w:tc>
        <w:tc>
          <w:tcPr>
            <w:tcW w:w="1390" w:type="dxa"/>
          </w:tcPr>
          <w:p w:rsidR="00596D67" w:rsidRPr="00596D67" w:rsidRDefault="00596D67">
            <w:pPr>
              <w:pStyle w:val="ConsPlusNormal"/>
              <w:jc w:val="center"/>
            </w:pPr>
            <w:r w:rsidRPr="00596D67">
              <w:t>197805,0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средства, планируемые к привлечению из областного бюджета (</w:t>
            </w:r>
            <w:proofErr w:type="gramStart"/>
            <w:r w:rsidRPr="00596D67">
              <w:t>ОБ</w:t>
            </w:r>
            <w:proofErr w:type="gramEnd"/>
            <w:r w:rsidRPr="00596D67">
              <w:t>)</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федеральный бюджет (ФБ)</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иные источники (ИИ)</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val="restart"/>
          </w:tcPr>
          <w:p w:rsidR="00596D67" w:rsidRPr="00596D67" w:rsidRDefault="00596D67">
            <w:pPr>
              <w:pStyle w:val="ConsPlusNormal"/>
            </w:pPr>
            <w:r w:rsidRPr="00596D67">
              <w:t>"Управление образования Администрации города Великие Луки"</w:t>
            </w:r>
          </w:p>
        </w:tc>
        <w:tc>
          <w:tcPr>
            <w:tcW w:w="1984" w:type="dxa"/>
          </w:tcPr>
          <w:p w:rsidR="00596D67" w:rsidRPr="00596D67" w:rsidRDefault="00596D67">
            <w:pPr>
              <w:pStyle w:val="ConsPlusNormal"/>
            </w:pPr>
            <w:r w:rsidRPr="00596D67">
              <w:t>всего</w:t>
            </w:r>
          </w:p>
        </w:tc>
        <w:tc>
          <w:tcPr>
            <w:tcW w:w="1304" w:type="dxa"/>
          </w:tcPr>
          <w:p w:rsidR="00596D67" w:rsidRPr="00596D67" w:rsidRDefault="00596D67">
            <w:pPr>
              <w:pStyle w:val="ConsPlusNormal"/>
              <w:jc w:val="center"/>
            </w:pPr>
            <w:r w:rsidRPr="00596D67">
              <w:t>1175,8</w:t>
            </w:r>
          </w:p>
        </w:tc>
        <w:tc>
          <w:tcPr>
            <w:tcW w:w="1361" w:type="dxa"/>
          </w:tcPr>
          <w:p w:rsidR="00596D67" w:rsidRPr="00596D67" w:rsidRDefault="00596D67">
            <w:pPr>
              <w:pStyle w:val="ConsPlusNormal"/>
              <w:jc w:val="center"/>
            </w:pPr>
            <w:r w:rsidRPr="00596D67">
              <w:t>11119,5</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12295,3</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местный бюджет (МБ)</w:t>
            </w:r>
          </w:p>
        </w:tc>
        <w:tc>
          <w:tcPr>
            <w:tcW w:w="1304" w:type="dxa"/>
          </w:tcPr>
          <w:p w:rsidR="00596D67" w:rsidRPr="00596D67" w:rsidRDefault="00596D67">
            <w:pPr>
              <w:pStyle w:val="ConsPlusNormal"/>
              <w:jc w:val="center"/>
            </w:pPr>
            <w:r w:rsidRPr="00596D67">
              <w:t>1175,8</w:t>
            </w:r>
          </w:p>
        </w:tc>
        <w:tc>
          <w:tcPr>
            <w:tcW w:w="1361" w:type="dxa"/>
          </w:tcPr>
          <w:p w:rsidR="00596D67" w:rsidRPr="00596D67" w:rsidRDefault="00596D67">
            <w:pPr>
              <w:pStyle w:val="ConsPlusNormal"/>
              <w:jc w:val="center"/>
            </w:pPr>
            <w:r w:rsidRPr="00596D67">
              <w:t>11119,5</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12295,3</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 xml:space="preserve">средства, планируемые к </w:t>
            </w:r>
            <w:r w:rsidRPr="00596D67">
              <w:lastRenderedPageBreak/>
              <w:t>привлечению из областного бюджета (</w:t>
            </w:r>
            <w:proofErr w:type="gramStart"/>
            <w:r w:rsidRPr="00596D67">
              <w:t>ОБ</w:t>
            </w:r>
            <w:proofErr w:type="gramEnd"/>
            <w:r w:rsidRPr="00596D67">
              <w:t>)</w:t>
            </w:r>
          </w:p>
        </w:tc>
        <w:tc>
          <w:tcPr>
            <w:tcW w:w="1304" w:type="dxa"/>
          </w:tcPr>
          <w:p w:rsidR="00596D67" w:rsidRPr="00596D67" w:rsidRDefault="00596D67">
            <w:pPr>
              <w:pStyle w:val="ConsPlusNormal"/>
              <w:jc w:val="center"/>
            </w:pPr>
            <w:r w:rsidRPr="00596D67">
              <w:lastRenderedPageBreak/>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федеральный бюджет (ФБ)</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иные источники (ИИ)</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val="restart"/>
          </w:tcPr>
          <w:p w:rsidR="00596D67" w:rsidRPr="00596D67" w:rsidRDefault="00596D67">
            <w:pPr>
              <w:pStyle w:val="ConsPlusNormal"/>
            </w:pPr>
            <w:r w:rsidRPr="00596D67">
              <w:t>МУ "Комитет культуры Администрации города Великие Луки"</w:t>
            </w:r>
          </w:p>
        </w:tc>
        <w:tc>
          <w:tcPr>
            <w:tcW w:w="1984" w:type="dxa"/>
          </w:tcPr>
          <w:p w:rsidR="00596D67" w:rsidRPr="00596D67" w:rsidRDefault="00596D67">
            <w:pPr>
              <w:pStyle w:val="ConsPlusNormal"/>
            </w:pPr>
            <w:r w:rsidRPr="00596D67">
              <w:t>всего</w:t>
            </w:r>
          </w:p>
        </w:tc>
        <w:tc>
          <w:tcPr>
            <w:tcW w:w="1304" w:type="dxa"/>
          </w:tcPr>
          <w:p w:rsidR="00596D67" w:rsidRPr="00596D67" w:rsidRDefault="00596D67">
            <w:pPr>
              <w:pStyle w:val="ConsPlusNormal"/>
              <w:jc w:val="center"/>
            </w:pPr>
            <w:r w:rsidRPr="00596D67">
              <w:t>352,7</w:t>
            </w:r>
          </w:p>
        </w:tc>
        <w:tc>
          <w:tcPr>
            <w:tcW w:w="1361" w:type="dxa"/>
          </w:tcPr>
          <w:p w:rsidR="00596D67" w:rsidRPr="00596D67" w:rsidRDefault="00596D67">
            <w:pPr>
              <w:pStyle w:val="ConsPlusNormal"/>
              <w:jc w:val="center"/>
            </w:pPr>
            <w:r w:rsidRPr="00596D67">
              <w:t>1170,6</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1523,3</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местный бюджет (МБ)</w:t>
            </w:r>
          </w:p>
        </w:tc>
        <w:tc>
          <w:tcPr>
            <w:tcW w:w="1304" w:type="dxa"/>
          </w:tcPr>
          <w:p w:rsidR="00596D67" w:rsidRPr="00596D67" w:rsidRDefault="00596D67">
            <w:pPr>
              <w:pStyle w:val="ConsPlusNormal"/>
              <w:jc w:val="center"/>
            </w:pPr>
            <w:r w:rsidRPr="00596D67">
              <w:t>352,7</w:t>
            </w:r>
          </w:p>
        </w:tc>
        <w:tc>
          <w:tcPr>
            <w:tcW w:w="1361" w:type="dxa"/>
          </w:tcPr>
          <w:p w:rsidR="00596D67" w:rsidRPr="00596D67" w:rsidRDefault="00596D67">
            <w:pPr>
              <w:pStyle w:val="ConsPlusNormal"/>
              <w:jc w:val="center"/>
            </w:pPr>
            <w:r w:rsidRPr="00596D67">
              <w:t>1170,6</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1523,3</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средства, планируемые к привлечению из областного бюджета (</w:t>
            </w:r>
            <w:proofErr w:type="gramStart"/>
            <w:r w:rsidRPr="00596D67">
              <w:t>ОБ</w:t>
            </w:r>
            <w:proofErr w:type="gramEnd"/>
            <w:r w:rsidRPr="00596D67">
              <w:t>)</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федеральный бюджет (ФБ)</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иные источники (ИИ)</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val="restart"/>
          </w:tcPr>
          <w:p w:rsidR="00596D67" w:rsidRPr="00596D67" w:rsidRDefault="00596D67">
            <w:pPr>
              <w:pStyle w:val="ConsPlusNormal"/>
              <w:jc w:val="center"/>
              <w:outlineLvl w:val="3"/>
            </w:pPr>
            <w:r w:rsidRPr="00596D67">
              <w:t>1.5.</w:t>
            </w:r>
          </w:p>
        </w:tc>
        <w:tc>
          <w:tcPr>
            <w:tcW w:w="2411" w:type="dxa"/>
            <w:vMerge w:val="restart"/>
          </w:tcPr>
          <w:p w:rsidR="00596D67" w:rsidRPr="00596D67" w:rsidRDefault="00596D67">
            <w:pPr>
              <w:pStyle w:val="ConsPlusNormal"/>
              <w:jc w:val="center"/>
            </w:pPr>
            <w:r w:rsidRPr="00596D67">
              <w:t>Подпрограмма 5 "Обеспечение реализации муниципальной программы"</w:t>
            </w:r>
          </w:p>
        </w:tc>
        <w:tc>
          <w:tcPr>
            <w:tcW w:w="1928" w:type="dxa"/>
            <w:vMerge w:val="restart"/>
          </w:tcPr>
          <w:p w:rsidR="00596D67" w:rsidRPr="00596D67" w:rsidRDefault="00596D67">
            <w:pPr>
              <w:pStyle w:val="ConsPlusNormal"/>
            </w:pPr>
            <w:r w:rsidRPr="00596D67">
              <w:t>всего, в том числе:</w:t>
            </w:r>
          </w:p>
        </w:tc>
        <w:tc>
          <w:tcPr>
            <w:tcW w:w="1984" w:type="dxa"/>
          </w:tcPr>
          <w:p w:rsidR="00596D67" w:rsidRPr="00596D67" w:rsidRDefault="00596D67">
            <w:pPr>
              <w:pStyle w:val="ConsPlusNormal"/>
            </w:pPr>
            <w:r w:rsidRPr="00596D67">
              <w:t>всего</w:t>
            </w:r>
          </w:p>
        </w:tc>
        <w:tc>
          <w:tcPr>
            <w:tcW w:w="1304" w:type="dxa"/>
          </w:tcPr>
          <w:p w:rsidR="00596D67" w:rsidRPr="00596D67" w:rsidRDefault="00596D67">
            <w:pPr>
              <w:pStyle w:val="ConsPlusNormal"/>
              <w:jc w:val="center"/>
            </w:pPr>
            <w:r w:rsidRPr="00596D67">
              <w:t>43926,4</w:t>
            </w:r>
          </w:p>
        </w:tc>
        <w:tc>
          <w:tcPr>
            <w:tcW w:w="1361" w:type="dxa"/>
          </w:tcPr>
          <w:p w:rsidR="00596D67" w:rsidRPr="00596D67" w:rsidRDefault="00596D67">
            <w:pPr>
              <w:pStyle w:val="ConsPlusNormal"/>
              <w:jc w:val="center"/>
            </w:pPr>
            <w:r w:rsidRPr="00596D67">
              <w:t>53750,1</w:t>
            </w:r>
          </w:p>
        </w:tc>
        <w:tc>
          <w:tcPr>
            <w:tcW w:w="1304" w:type="dxa"/>
          </w:tcPr>
          <w:p w:rsidR="00596D67" w:rsidRPr="00596D67" w:rsidRDefault="00596D67">
            <w:pPr>
              <w:pStyle w:val="ConsPlusNormal"/>
              <w:jc w:val="center"/>
            </w:pPr>
            <w:r w:rsidRPr="00596D67">
              <w:t>53747,5</w:t>
            </w:r>
          </w:p>
        </w:tc>
        <w:tc>
          <w:tcPr>
            <w:tcW w:w="1247" w:type="dxa"/>
          </w:tcPr>
          <w:p w:rsidR="00596D67" w:rsidRPr="00596D67" w:rsidRDefault="00596D67">
            <w:pPr>
              <w:pStyle w:val="ConsPlusNormal"/>
              <w:jc w:val="center"/>
            </w:pPr>
            <w:r w:rsidRPr="00596D67">
              <w:t>53760,4</w:t>
            </w:r>
          </w:p>
        </w:tc>
        <w:tc>
          <w:tcPr>
            <w:tcW w:w="1247" w:type="dxa"/>
          </w:tcPr>
          <w:p w:rsidR="00596D67" w:rsidRPr="00596D67" w:rsidRDefault="00596D67">
            <w:pPr>
              <w:pStyle w:val="ConsPlusNormal"/>
              <w:jc w:val="center"/>
            </w:pPr>
            <w:r w:rsidRPr="00596D67">
              <w:t>53760,4</w:t>
            </w:r>
          </w:p>
        </w:tc>
        <w:tc>
          <w:tcPr>
            <w:tcW w:w="1390" w:type="dxa"/>
          </w:tcPr>
          <w:p w:rsidR="00596D67" w:rsidRPr="00596D67" w:rsidRDefault="00596D67">
            <w:pPr>
              <w:pStyle w:val="ConsPlusNormal"/>
              <w:jc w:val="center"/>
            </w:pPr>
            <w:r w:rsidRPr="00596D67">
              <w:t>258944,8</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местный бюджет (МБ)</w:t>
            </w:r>
          </w:p>
        </w:tc>
        <w:tc>
          <w:tcPr>
            <w:tcW w:w="1304" w:type="dxa"/>
          </w:tcPr>
          <w:p w:rsidR="00596D67" w:rsidRPr="00596D67" w:rsidRDefault="00596D67">
            <w:pPr>
              <w:pStyle w:val="ConsPlusNormal"/>
              <w:jc w:val="center"/>
            </w:pPr>
            <w:r w:rsidRPr="00596D67">
              <w:t>43926,4</w:t>
            </w:r>
          </w:p>
        </w:tc>
        <w:tc>
          <w:tcPr>
            <w:tcW w:w="1361" w:type="dxa"/>
          </w:tcPr>
          <w:p w:rsidR="00596D67" w:rsidRPr="00596D67" w:rsidRDefault="00596D67">
            <w:pPr>
              <w:pStyle w:val="ConsPlusNormal"/>
              <w:jc w:val="center"/>
            </w:pPr>
            <w:r w:rsidRPr="00596D67">
              <w:t>53750,1</w:t>
            </w:r>
          </w:p>
        </w:tc>
        <w:tc>
          <w:tcPr>
            <w:tcW w:w="1304" w:type="dxa"/>
          </w:tcPr>
          <w:p w:rsidR="00596D67" w:rsidRPr="00596D67" w:rsidRDefault="00596D67">
            <w:pPr>
              <w:pStyle w:val="ConsPlusNormal"/>
              <w:jc w:val="center"/>
            </w:pPr>
            <w:r w:rsidRPr="00596D67">
              <w:t>53747,5</w:t>
            </w:r>
          </w:p>
        </w:tc>
        <w:tc>
          <w:tcPr>
            <w:tcW w:w="1247" w:type="dxa"/>
          </w:tcPr>
          <w:p w:rsidR="00596D67" w:rsidRPr="00596D67" w:rsidRDefault="00596D67">
            <w:pPr>
              <w:pStyle w:val="ConsPlusNormal"/>
              <w:jc w:val="center"/>
            </w:pPr>
            <w:r w:rsidRPr="00596D67">
              <w:t>53760,4</w:t>
            </w:r>
          </w:p>
        </w:tc>
        <w:tc>
          <w:tcPr>
            <w:tcW w:w="1247" w:type="dxa"/>
          </w:tcPr>
          <w:p w:rsidR="00596D67" w:rsidRPr="00596D67" w:rsidRDefault="00596D67">
            <w:pPr>
              <w:pStyle w:val="ConsPlusNormal"/>
              <w:jc w:val="center"/>
            </w:pPr>
            <w:r w:rsidRPr="00596D67">
              <w:t>53760,4</w:t>
            </w:r>
          </w:p>
        </w:tc>
        <w:tc>
          <w:tcPr>
            <w:tcW w:w="1390" w:type="dxa"/>
          </w:tcPr>
          <w:p w:rsidR="00596D67" w:rsidRPr="00596D67" w:rsidRDefault="00596D67">
            <w:pPr>
              <w:pStyle w:val="ConsPlusNormal"/>
              <w:jc w:val="center"/>
            </w:pPr>
            <w:r w:rsidRPr="00596D67">
              <w:t>258944,8</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 xml:space="preserve">средства, планируемые к привлечению из областного </w:t>
            </w:r>
            <w:r w:rsidRPr="00596D67">
              <w:lastRenderedPageBreak/>
              <w:t>бюджета (</w:t>
            </w:r>
            <w:proofErr w:type="gramStart"/>
            <w:r w:rsidRPr="00596D67">
              <w:t>ОБ</w:t>
            </w:r>
            <w:proofErr w:type="gramEnd"/>
            <w:r w:rsidRPr="00596D67">
              <w:t>)</w:t>
            </w:r>
          </w:p>
        </w:tc>
        <w:tc>
          <w:tcPr>
            <w:tcW w:w="1304" w:type="dxa"/>
          </w:tcPr>
          <w:p w:rsidR="00596D67" w:rsidRPr="00596D67" w:rsidRDefault="00596D67">
            <w:pPr>
              <w:pStyle w:val="ConsPlusNormal"/>
              <w:jc w:val="center"/>
            </w:pPr>
            <w:r w:rsidRPr="00596D67">
              <w:lastRenderedPageBreak/>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федеральный бюджет (ФБ)</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иные источники (ИИ)</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val="restart"/>
          </w:tcPr>
          <w:p w:rsidR="00596D67" w:rsidRPr="00596D67" w:rsidRDefault="00596D67">
            <w:pPr>
              <w:pStyle w:val="ConsPlusNormal"/>
            </w:pPr>
            <w:r w:rsidRPr="00596D67">
              <w:t>МУ "УЖКХ Администрации города Великие Луки"</w:t>
            </w:r>
          </w:p>
        </w:tc>
        <w:tc>
          <w:tcPr>
            <w:tcW w:w="1984" w:type="dxa"/>
          </w:tcPr>
          <w:p w:rsidR="00596D67" w:rsidRPr="00596D67" w:rsidRDefault="00596D67">
            <w:pPr>
              <w:pStyle w:val="ConsPlusNormal"/>
            </w:pPr>
            <w:r w:rsidRPr="00596D67">
              <w:t>всего</w:t>
            </w:r>
          </w:p>
        </w:tc>
        <w:tc>
          <w:tcPr>
            <w:tcW w:w="1304" w:type="dxa"/>
          </w:tcPr>
          <w:p w:rsidR="00596D67" w:rsidRPr="00596D67" w:rsidRDefault="00596D67">
            <w:pPr>
              <w:pStyle w:val="ConsPlusNormal"/>
              <w:jc w:val="center"/>
            </w:pPr>
            <w:r w:rsidRPr="00596D67">
              <w:t>43926,4</w:t>
            </w:r>
          </w:p>
        </w:tc>
        <w:tc>
          <w:tcPr>
            <w:tcW w:w="1361" w:type="dxa"/>
          </w:tcPr>
          <w:p w:rsidR="00596D67" w:rsidRPr="00596D67" w:rsidRDefault="00596D67">
            <w:pPr>
              <w:pStyle w:val="ConsPlusNormal"/>
              <w:jc w:val="center"/>
            </w:pPr>
            <w:r w:rsidRPr="00596D67">
              <w:t>53750,1</w:t>
            </w:r>
          </w:p>
        </w:tc>
        <w:tc>
          <w:tcPr>
            <w:tcW w:w="1304" w:type="dxa"/>
          </w:tcPr>
          <w:p w:rsidR="00596D67" w:rsidRPr="00596D67" w:rsidRDefault="00596D67">
            <w:pPr>
              <w:pStyle w:val="ConsPlusNormal"/>
              <w:jc w:val="center"/>
            </w:pPr>
            <w:r w:rsidRPr="00596D67">
              <w:t>53747,5</w:t>
            </w:r>
          </w:p>
        </w:tc>
        <w:tc>
          <w:tcPr>
            <w:tcW w:w="1247" w:type="dxa"/>
          </w:tcPr>
          <w:p w:rsidR="00596D67" w:rsidRPr="00596D67" w:rsidRDefault="00596D67">
            <w:pPr>
              <w:pStyle w:val="ConsPlusNormal"/>
              <w:jc w:val="center"/>
            </w:pPr>
            <w:r w:rsidRPr="00596D67">
              <w:t>53760,4</w:t>
            </w:r>
          </w:p>
        </w:tc>
        <w:tc>
          <w:tcPr>
            <w:tcW w:w="1247" w:type="dxa"/>
          </w:tcPr>
          <w:p w:rsidR="00596D67" w:rsidRPr="00596D67" w:rsidRDefault="00596D67">
            <w:pPr>
              <w:pStyle w:val="ConsPlusNormal"/>
              <w:jc w:val="center"/>
            </w:pPr>
            <w:r w:rsidRPr="00596D67">
              <w:t>53760,4</w:t>
            </w:r>
          </w:p>
        </w:tc>
        <w:tc>
          <w:tcPr>
            <w:tcW w:w="1390" w:type="dxa"/>
          </w:tcPr>
          <w:p w:rsidR="00596D67" w:rsidRPr="00596D67" w:rsidRDefault="00596D67">
            <w:pPr>
              <w:pStyle w:val="ConsPlusNormal"/>
              <w:jc w:val="center"/>
            </w:pPr>
            <w:r w:rsidRPr="00596D67">
              <w:t>258944,8</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местный бюджет (МБ)</w:t>
            </w:r>
          </w:p>
        </w:tc>
        <w:tc>
          <w:tcPr>
            <w:tcW w:w="1304" w:type="dxa"/>
          </w:tcPr>
          <w:p w:rsidR="00596D67" w:rsidRPr="00596D67" w:rsidRDefault="00596D67">
            <w:pPr>
              <w:pStyle w:val="ConsPlusNormal"/>
              <w:jc w:val="center"/>
            </w:pPr>
            <w:r w:rsidRPr="00596D67">
              <w:t>43926,4</w:t>
            </w:r>
          </w:p>
        </w:tc>
        <w:tc>
          <w:tcPr>
            <w:tcW w:w="1361" w:type="dxa"/>
          </w:tcPr>
          <w:p w:rsidR="00596D67" w:rsidRPr="00596D67" w:rsidRDefault="00596D67">
            <w:pPr>
              <w:pStyle w:val="ConsPlusNormal"/>
              <w:jc w:val="center"/>
            </w:pPr>
            <w:r w:rsidRPr="00596D67">
              <w:t>53750,1</w:t>
            </w:r>
          </w:p>
        </w:tc>
        <w:tc>
          <w:tcPr>
            <w:tcW w:w="1304" w:type="dxa"/>
          </w:tcPr>
          <w:p w:rsidR="00596D67" w:rsidRPr="00596D67" w:rsidRDefault="00596D67">
            <w:pPr>
              <w:pStyle w:val="ConsPlusNormal"/>
              <w:jc w:val="center"/>
            </w:pPr>
            <w:r w:rsidRPr="00596D67">
              <w:t>53747,5</w:t>
            </w:r>
          </w:p>
        </w:tc>
        <w:tc>
          <w:tcPr>
            <w:tcW w:w="1247" w:type="dxa"/>
          </w:tcPr>
          <w:p w:rsidR="00596D67" w:rsidRPr="00596D67" w:rsidRDefault="00596D67">
            <w:pPr>
              <w:pStyle w:val="ConsPlusNormal"/>
              <w:jc w:val="center"/>
            </w:pPr>
            <w:r w:rsidRPr="00596D67">
              <w:t>53760,4</w:t>
            </w:r>
          </w:p>
        </w:tc>
        <w:tc>
          <w:tcPr>
            <w:tcW w:w="1247" w:type="dxa"/>
          </w:tcPr>
          <w:p w:rsidR="00596D67" w:rsidRPr="00596D67" w:rsidRDefault="00596D67">
            <w:pPr>
              <w:pStyle w:val="ConsPlusNormal"/>
              <w:jc w:val="center"/>
            </w:pPr>
            <w:r w:rsidRPr="00596D67">
              <w:t>53760,4</w:t>
            </w:r>
          </w:p>
        </w:tc>
        <w:tc>
          <w:tcPr>
            <w:tcW w:w="1390" w:type="dxa"/>
          </w:tcPr>
          <w:p w:rsidR="00596D67" w:rsidRPr="00596D67" w:rsidRDefault="00596D67">
            <w:pPr>
              <w:pStyle w:val="ConsPlusNormal"/>
              <w:jc w:val="center"/>
            </w:pPr>
            <w:r w:rsidRPr="00596D67">
              <w:t>258944,8</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средства, планируемые к привлечению из областного бюджета (</w:t>
            </w:r>
            <w:proofErr w:type="gramStart"/>
            <w:r w:rsidRPr="00596D67">
              <w:t>ОБ</w:t>
            </w:r>
            <w:proofErr w:type="gramEnd"/>
            <w:r w:rsidRPr="00596D67">
              <w:t>)</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федеральный бюджет (ФБ)</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иные источники (ИИ)</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val="restart"/>
          </w:tcPr>
          <w:p w:rsidR="00596D67" w:rsidRPr="00596D67" w:rsidRDefault="00596D67">
            <w:pPr>
              <w:pStyle w:val="ConsPlusNormal"/>
              <w:jc w:val="center"/>
            </w:pPr>
            <w:r w:rsidRPr="00596D67">
              <w:t>1.5.1.</w:t>
            </w:r>
          </w:p>
        </w:tc>
        <w:tc>
          <w:tcPr>
            <w:tcW w:w="2411" w:type="dxa"/>
            <w:vMerge w:val="restart"/>
          </w:tcPr>
          <w:p w:rsidR="00596D67" w:rsidRPr="00596D67" w:rsidRDefault="00596D67">
            <w:pPr>
              <w:pStyle w:val="ConsPlusNormal"/>
              <w:jc w:val="center"/>
            </w:pPr>
            <w:r w:rsidRPr="00596D67">
              <w:t>Основное мероприятие 1 "Организация мероприятий по выполнению муниципальных функций в сфере муниципального хозяйства"</w:t>
            </w:r>
          </w:p>
        </w:tc>
        <w:tc>
          <w:tcPr>
            <w:tcW w:w="1928" w:type="dxa"/>
            <w:vMerge w:val="restart"/>
          </w:tcPr>
          <w:p w:rsidR="00596D67" w:rsidRPr="00596D67" w:rsidRDefault="00596D67">
            <w:pPr>
              <w:pStyle w:val="ConsPlusNormal"/>
            </w:pPr>
            <w:r w:rsidRPr="00596D67">
              <w:t>МУ "УЖКХ Администрации города Великие Луки"</w:t>
            </w:r>
          </w:p>
        </w:tc>
        <w:tc>
          <w:tcPr>
            <w:tcW w:w="1984" w:type="dxa"/>
          </w:tcPr>
          <w:p w:rsidR="00596D67" w:rsidRPr="00596D67" w:rsidRDefault="00596D67">
            <w:pPr>
              <w:pStyle w:val="ConsPlusNormal"/>
            </w:pPr>
            <w:r w:rsidRPr="00596D67">
              <w:t>всего</w:t>
            </w:r>
          </w:p>
        </w:tc>
        <w:tc>
          <w:tcPr>
            <w:tcW w:w="1304" w:type="dxa"/>
          </w:tcPr>
          <w:p w:rsidR="00596D67" w:rsidRPr="00596D67" w:rsidRDefault="00596D67">
            <w:pPr>
              <w:pStyle w:val="ConsPlusNormal"/>
              <w:jc w:val="center"/>
            </w:pPr>
            <w:r w:rsidRPr="00596D67">
              <w:t>21136,3</w:t>
            </w:r>
          </w:p>
        </w:tc>
        <w:tc>
          <w:tcPr>
            <w:tcW w:w="1361" w:type="dxa"/>
          </w:tcPr>
          <w:p w:rsidR="00596D67" w:rsidRPr="00596D67" w:rsidRDefault="00596D67">
            <w:pPr>
              <w:pStyle w:val="ConsPlusNormal"/>
              <w:jc w:val="center"/>
            </w:pPr>
            <w:r w:rsidRPr="00596D67">
              <w:t>27868,9</w:t>
            </w:r>
          </w:p>
        </w:tc>
        <w:tc>
          <w:tcPr>
            <w:tcW w:w="1304" w:type="dxa"/>
          </w:tcPr>
          <w:p w:rsidR="00596D67" w:rsidRPr="00596D67" w:rsidRDefault="00596D67">
            <w:pPr>
              <w:pStyle w:val="ConsPlusNormal"/>
              <w:jc w:val="center"/>
            </w:pPr>
            <w:r w:rsidRPr="00596D67">
              <w:t>27878,3</w:t>
            </w:r>
          </w:p>
        </w:tc>
        <w:tc>
          <w:tcPr>
            <w:tcW w:w="1247" w:type="dxa"/>
          </w:tcPr>
          <w:p w:rsidR="00596D67" w:rsidRPr="00596D67" w:rsidRDefault="00596D67">
            <w:pPr>
              <w:pStyle w:val="ConsPlusNormal"/>
              <w:jc w:val="center"/>
            </w:pPr>
            <w:r w:rsidRPr="00596D67">
              <w:t>27889,2</w:t>
            </w:r>
          </w:p>
        </w:tc>
        <w:tc>
          <w:tcPr>
            <w:tcW w:w="1247" w:type="dxa"/>
          </w:tcPr>
          <w:p w:rsidR="00596D67" w:rsidRPr="00596D67" w:rsidRDefault="00596D67">
            <w:pPr>
              <w:pStyle w:val="ConsPlusNormal"/>
              <w:jc w:val="center"/>
            </w:pPr>
            <w:r w:rsidRPr="00596D67">
              <w:t>27889,2</w:t>
            </w:r>
          </w:p>
        </w:tc>
        <w:tc>
          <w:tcPr>
            <w:tcW w:w="1390" w:type="dxa"/>
          </w:tcPr>
          <w:p w:rsidR="00596D67" w:rsidRPr="00596D67" w:rsidRDefault="00596D67">
            <w:pPr>
              <w:pStyle w:val="ConsPlusNormal"/>
              <w:jc w:val="center"/>
            </w:pPr>
            <w:r w:rsidRPr="00596D67">
              <w:t>132661,9</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местный бюджет (МБ)</w:t>
            </w:r>
          </w:p>
        </w:tc>
        <w:tc>
          <w:tcPr>
            <w:tcW w:w="1304" w:type="dxa"/>
          </w:tcPr>
          <w:p w:rsidR="00596D67" w:rsidRPr="00596D67" w:rsidRDefault="00596D67">
            <w:pPr>
              <w:pStyle w:val="ConsPlusNormal"/>
              <w:jc w:val="center"/>
            </w:pPr>
            <w:r w:rsidRPr="00596D67">
              <w:t>21136,3</w:t>
            </w:r>
          </w:p>
        </w:tc>
        <w:tc>
          <w:tcPr>
            <w:tcW w:w="1361" w:type="dxa"/>
          </w:tcPr>
          <w:p w:rsidR="00596D67" w:rsidRPr="00596D67" w:rsidRDefault="00596D67">
            <w:pPr>
              <w:pStyle w:val="ConsPlusNormal"/>
              <w:jc w:val="center"/>
            </w:pPr>
            <w:r w:rsidRPr="00596D67">
              <w:t>27868,9</w:t>
            </w:r>
          </w:p>
        </w:tc>
        <w:tc>
          <w:tcPr>
            <w:tcW w:w="1304" w:type="dxa"/>
          </w:tcPr>
          <w:p w:rsidR="00596D67" w:rsidRPr="00596D67" w:rsidRDefault="00596D67">
            <w:pPr>
              <w:pStyle w:val="ConsPlusNormal"/>
              <w:jc w:val="center"/>
            </w:pPr>
            <w:r w:rsidRPr="00596D67">
              <w:t>27878,3</w:t>
            </w:r>
          </w:p>
        </w:tc>
        <w:tc>
          <w:tcPr>
            <w:tcW w:w="1247" w:type="dxa"/>
          </w:tcPr>
          <w:p w:rsidR="00596D67" w:rsidRPr="00596D67" w:rsidRDefault="00596D67">
            <w:pPr>
              <w:pStyle w:val="ConsPlusNormal"/>
              <w:jc w:val="center"/>
            </w:pPr>
            <w:r w:rsidRPr="00596D67">
              <w:t>27889,2</w:t>
            </w:r>
          </w:p>
        </w:tc>
        <w:tc>
          <w:tcPr>
            <w:tcW w:w="1247" w:type="dxa"/>
          </w:tcPr>
          <w:p w:rsidR="00596D67" w:rsidRPr="00596D67" w:rsidRDefault="00596D67">
            <w:pPr>
              <w:pStyle w:val="ConsPlusNormal"/>
              <w:jc w:val="center"/>
            </w:pPr>
            <w:r w:rsidRPr="00596D67">
              <w:t>27889,2</w:t>
            </w:r>
          </w:p>
        </w:tc>
        <w:tc>
          <w:tcPr>
            <w:tcW w:w="1390" w:type="dxa"/>
          </w:tcPr>
          <w:p w:rsidR="00596D67" w:rsidRPr="00596D67" w:rsidRDefault="00596D67">
            <w:pPr>
              <w:pStyle w:val="ConsPlusNormal"/>
              <w:jc w:val="center"/>
            </w:pPr>
            <w:r w:rsidRPr="00596D67">
              <w:t>132661,9</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средства, планируемые к привлечению из областного бюджета (</w:t>
            </w:r>
            <w:proofErr w:type="gramStart"/>
            <w:r w:rsidRPr="00596D67">
              <w:t>ОБ</w:t>
            </w:r>
            <w:proofErr w:type="gramEnd"/>
            <w:r w:rsidRPr="00596D67">
              <w:t>)</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федеральный бюджет (ФБ)</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иные источники (ИИ)</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val="restart"/>
          </w:tcPr>
          <w:p w:rsidR="00596D67" w:rsidRPr="00596D67" w:rsidRDefault="00596D67">
            <w:pPr>
              <w:pStyle w:val="ConsPlusNormal"/>
              <w:jc w:val="center"/>
            </w:pPr>
            <w:r w:rsidRPr="00596D67">
              <w:t>1.5.2.</w:t>
            </w:r>
          </w:p>
        </w:tc>
        <w:tc>
          <w:tcPr>
            <w:tcW w:w="2411" w:type="dxa"/>
            <w:vMerge w:val="restart"/>
          </w:tcPr>
          <w:p w:rsidR="00596D67" w:rsidRPr="00596D67" w:rsidRDefault="00596D67">
            <w:pPr>
              <w:pStyle w:val="ConsPlusNormal"/>
              <w:jc w:val="center"/>
            </w:pPr>
            <w:r w:rsidRPr="00596D67">
              <w:t>Основное мероприятие 2 "Организация мероприятий по выполнению услуг транспортного обслуживания органов власти и структурных подразделений Администрации города Великие Луки"</w:t>
            </w:r>
          </w:p>
        </w:tc>
        <w:tc>
          <w:tcPr>
            <w:tcW w:w="1928" w:type="dxa"/>
            <w:vMerge w:val="restart"/>
          </w:tcPr>
          <w:p w:rsidR="00596D67" w:rsidRPr="00596D67" w:rsidRDefault="00596D67">
            <w:pPr>
              <w:pStyle w:val="ConsPlusNormal"/>
            </w:pPr>
            <w:r w:rsidRPr="00596D67">
              <w:t>МУ "УЖКХ Администрации города Великие Луки"</w:t>
            </w:r>
          </w:p>
        </w:tc>
        <w:tc>
          <w:tcPr>
            <w:tcW w:w="1984" w:type="dxa"/>
          </w:tcPr>
          <w:p w:rsidR="00596D67" w:rsidRPr="00596D67" w:rsidRDefault="00596D67">
            <w:pPr>
              <w:pStyle w:val="ConsPlusNormal"/>
            </w:pPr>
            <w:r w:rsidRPr="00596D67">
              <w:t>всего</w:t>
            </w:r>
          </w:p>
        </w:tc>
        <w:tc>
          <w:tcPr>
            <w:tcW w:w="1304" w:type="dxa"/>
          </w:tcPr>
          <w:p w:rsidR="00596D67" w:rsidRPr="00596D67" w:rsidRDefault="00596D67">
            <w:pPr>
              <w:pStyle w:val="ConsPlusNormal"/>
              <w:jc w:val="center"/>
            </w:pPr>
            <w:r w:rsidRPr="00596D67">
              <w:t>22790,1</w:t>
            </w:r>
          </w:p>
        </w:tc>
        <w:tc>
          <w:tcPr>
            <w:tcW w:w="1361" w:type="dxa"/>
          </w:tcPr>
          <w:p w:rsidR="00596D67" w:rsidRPr="00596D67" w:rsidRDefault="00596D67">
            <w:pPr>
              <w:pStyle w:val="ConsPlusNormal"/>
              <w:jc w:val="center"/>
            </w:pPr>
            <w:r w:rsidRPr="00596D67">
              <w:t>25881,2</w:t>
            </w:r>
          </w:p>
        </w:tc>
        <w:tc>
          <w:tcPr>
            <w:tcW w:w="1304" w:type="dxa"/>
          </w:tcPr>
          <w:p w:rsidR="00596D67" w:rsidRPr="00596D67" w:rsidRDefault="00596D67">
            <w:pPr>
              <w:pStyle w:val="ConsPlusNormal"/>
              <w:jc w:val="center"/>
            </w:pPr>
            <w:r w:rsidRPr="00596D67">
              <w:t>25869,2</w:t>
            </w:r>
          </w:p>
        </w:tc>
        <w:tc>
          <w:tcPr>
            <w:tcW w:w="1247" w:type="dxa"/>
          </w:tcPr>
          <w:p w:rsidR="00596D67" w:rsidRPr="00596D67" w:rsidRDefault="00596D67">
            <w:pPr>
              <w:pStyle w:val="ConsPlusNormal"/>
              <w:jc w:val="center"/>
            </w:pPr>
            <w:r w:rsidRPr="00596D67">
              <w:t>25871,2</w:t>
            </w:r>
          </w:p>
        </w:tc>
        <w:tc>
          <w:tcPr>
            <w:tcW w:w="1247" w:type="dxa"/>
          </w:tcPr>
          <w:p w:rsidR="00596D67" w:rsidRPr="00596D67" w:rsidRDefault="00596D67">
            <w:pPr>
              <w:pStyle w:val="ConsPlusNormal"/>
              <w:jc w:val="center"/>
            </w:pPr>
            <w:r w:rsidRPr="00596D67">
              <w:t>25871,2</w:t>
            </w:r>
          </w:p>
        </w:tc>
        <w:tc>
          <w:tcPr>
            <w:tcW w:w="1390" w:type="dxa"/>
          </w:tcPr>
          <w:p w:rsidR="00596D67" w:rsidRPr="00596D67" w:rsidRDefault="00596D67">
            <w:pPr>
              <w:pStyle w:val="ConsPlusNormal"/>
              <w:jc w:val="center"/>
            </w:pPr>
            <w:r w:rsidRPr="00596D67">
              <w:t>126282,9</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местный бюджет (МБ)</w:t>
            </w:r>
          </w:p>
        </w:tc>
        <w:tc>
          <w:tcPr>
            <w:tcW w:w="1304" w:type="dxa"/>
          </w:tcPr>
          <w:p w:rsidR="00596D67" w:rsidRPr="00596D67" w:rsidRDefault="00596D67">
            <w:pPr>
              <w:pStyle w:val="ConsPlusNormal"/>
              <w:jc w:val="center"/>
            </w:pPr>
            <w:r w:rsidRPr="00596D67">
              <w:t>22790,1</w:t>
            </w:r>
          </w:p>
        </w:tc>
        <w:tc>
          <w:tcPr>
            <w:tcW w:w="1361" w:type="dxa"/>
          </w:tcPr>
          <w:p w:rsidR="00596D67" w:rsidRPr="00596D67" w:rsidRDefault="00596D67">
            <w:pPr>
              <w:pStyle w:val="ConsPlusNormal"/>
              <w:jc w:val="center"/>
            </w:pPr>
            <w:r w:rsidRPr="00596D67">
              <w:t>25881,2</w:t>
            </w:r>
          </w:p>
        </w:tc>
        <w:tc>
          <w:tcPr>
            <w:tcW w:w="1304" w:type="dxa"/>
          </w:tcPr>
          <w:p w:rsidR="00596D67" w:rsidRPr="00596D67" w:rsidRDefault="00596D67">
            <w:pPr>
              <w:pStyle w:val="ConsPlusNormal"/>
              <w:jc w:val="center"/>
            </w:pPr>
            <w:r w:rsidRPr="00596D67">
              <w:t>25869,2</w:t>
            </w:r>
          </w:p>
        </w:tc>
        <w:tc>
          <w:tcPr>
            <w:tcW w:w="1247" w:type="dxa"/>
          </w:tcPr>
          <w:p w:rsidR="00596D67" w:rsidRPr="00596D67" w:rsidRDefault="00596D67">
            <w:pPr>
              <w:pStyle w:val="ConsPlusNormal"/>
              <w:jc w:val="center"/>
            </w:pPr>
            <w:r w:rsidRPr="00596D67">
              <w:t>25871,2</w:t>
            </w:r>
          </w:p>
        </w:tc>
        <w:tc>
          <w:tcPr>
            <w:tcW w:w="1247" w:type="dxa"/>
          </w:tcPr>
          <w:p w:rsidR="00596D67" w:rsidRPr="00596D67" w:rsidRDefault="00596D67">
            <w:pPr>
              <w:pStyle w:val="ConsPlusNormal"/>
              <w:jc w:val="center"/>
            </w:pPr>
            <w:r w:rsidRPr="00596D67">
              <w:t>25871,2</w:t>
            </w:r>
          </w:p>
        </w:tc>
        <w:tc>
          <w:tcPr>
            <w:tcW w:w="1390" w:type="dxa"/>
          </w:tcPr>
          <w:p w:rsidR="00596D67" w:rsidRPr="00596D67" w:rsidRDefault="00596D67">
            <w:pPr>
              <w:pStyle w:val="ConsPlusNormal"/>
              <w:jc w:val="center"/>
            </w:pPr>
            <w:r w:rsidRPr="00596D67">
              <w:t>126282,9</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средства, планируемые к привлечению из областного бюджета (</w:t>
            </w:r>
            <w:proofErr w:type="gramStart"/>
            <w:r w:rsidRPr="00596D67">
              <w:t>ОБ</w:t>
            </w:r>
            <w:proofErr w:type="gramEnd"/>
            <w:r w:rsidRPr="00596D67">
              <w:t>)</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федеральный бюджет (ФБ)</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r w:rsidR="00596D67" w:rsidRPr="00596D67">
        <w:tc>
          <w:tcPr>
            <w:tcW w:w="850" w:type="dxa"/>
            <w:vMerge/>
          </w:tcPr>
          <w:p w:rsidR="00596D67" w:rsidRPr="00596D67" w:rsidRDefault="00596D67">
            <w:pPr>
              <w:pStyle w:val="ConsPlusNormal"/>
            </w:pPr>
          </w:p>
        </w:tc>
        <w:tc>
          <w:tcPr>
            <w:tcW w:w="2411" w:type="dxa"/>
            <w:vMerge/>
          </w:tcPr>
          <w:p w:rsidR="00596D67" w:rsidRPr="00596D67" w:rsidRDefault="00596D67">
            <w:pPr>
              <w:pStyle w:val="ConsPlusNormal"/>
            </w:pPr>
          </w:p>
        </w:tc>
        <w:tc>
          <w:tcPr>
            <w:tcW w:w="1928" w:type="dxa"/>
            <w:vMerge/>
          </w:tcPr>
          <w:p w:rsidR="00596D67" w:rsidRPr="00596D67" w:rsidRDefault="00596D67">
            <w:pPr>
              <w:pStyle w:val="ConsPlusNormal"/>
            </w:pPr>
          </w:p>
        </w:tc>
        <w:tc>
          <w:tcPr>
            <w:tcW w:w="1984" w:type="dxa"/>
          </w:tcPr>
          <w:p w:rsidR="00596D67" w:rsidRPr="00596D67" w:rsidRDefault="00596D67">
            <w:pPr>
              <w:pStyle w:val="ConsPlusNormal"/>
            </w:pPr>
            <w:r w:rsidRPr="00596D67">
              <w:t>иные источники (ИИ)</w:t>
            </w:r>
          </w:p>
        </w:tc>
        <w:tc>
          <w:tcPr>
            <w:tcW w:w="1304" w:type="dxa"/>
          </w:tcPr>
          <w:p w:rsidR="00596D67" w:rsidRPr="00596D67" w:rsidRDefault="00596D67">
            <w:pPr>
              <w:pStyle w:val="ConsPlusNormal"/>
              <w:jc w:val="center"/>
            </w:pPr>
            <w:r w:rsidRPr="00596D67">
              <w:t>0,0</w:t>
            </w:r>
          </w:p>
        </w:tc>
        <w:tc>
          <w:tcPr>
            <w:tcW w:w="1361" w:type="dxa"/>
          </w:tcPr>
          <w:p w:rsidR="00596D67" w:rsidRPr="00596D67" w:rsidRDefault="00596D67">
            <w:pPr>
              <w:pStyle w:val="ConsPlusNormal"/>
              <w:jc w:val="center"/>
            </w:pPr>
            <w:r w:rsidRPr="00596D67">
              <w:t>0,0</w:t>
            </w:r>
          </w:p>
        </w:tc>
        <w:tc>
          <w:tcPr>
            <w:tcW w:w="1304"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247" w:type="dxa"/>
          </w:tcPr>
          <w:p w:rsidR="00596D67" w:rsidRPr="00596D67" w:rsidRDefault="00596D67">
            <w:pPr>
              <w:pStyle w:val="ConsPlusNormal"/>
              <w:jc w:val="center"/>
            </w:pPr>
            <w:r w:rsidRPr="00596D67">
              <w:t>0,0</w:t>
            </w:r>
          </w:p>
        </w:tc>
        <w:tc>
          <w:tcPr>
            <w:tcW w:w="1390" w:type="dxa"/>
          </w:tcPr>
          <w:p w:rsidR="00596D67" w:rsidRPr="00596D67" w:rsidRDefault="00596D67">
            <w:pPr>
              <w:pStyle w:val="ConsPlusNormal"/>
              <w:jc w:val="center"/>
            </w:pPr>
            <w:r w:rsidRPr="00596D67">
              <w:t>0,0</w:t>
            </w:r>
          </w:p>
        </w:tc>
      </w:tr>
    </w:tbl>
    <w:p w:rsidR="00596D67" w:rsidRPr="00596D67" w:rsidRDefault="00596D67">
      <w:pPr>
        <w:pStyle w:val="ConsPlusNormal"/>
        <w:jc w:val="both"/>
      </w:pPr>
    </w:p>
    <w:p w:rsidR="00596D67" w:rsidRPr="00596D67" w:rsidRDefault="00596D67">
      <w:pPr>
        <w:pStyle w:val="ConsPlusNormal"/>
        <w:jc w:val="both"/>
      </w:pPr>
    </w:p>
    <w:p w:rsidR="00596D67" w:rsidRPr="00596D67" w:rsidRDefault="00596D67">
      <w:pPr>
        <w:pStyle w:val="ConsPlusNormal"/>
        <w:pBdr>
          <w:bottom w:val="single" w:sz="6" w:space="0" w:color="auto"/>
        </w:pBdr>
        <w:spacing w:before="100" w:after="100"/>
        <w:jc w:val="both"/>
        <w:rPr>
          <w:sz w:val="2"/>
          <w:szCs w:val="2"/>
        </w:rPr>
      </w:pPr>
    </w:p>
    <w:p w:rsidR="00291120" w:rsidRPr="00596D67" w:rsidRDefault="00596D67"/>
    <w:sectPr w:rsidR="00291120" w:rsidRPr="00596D67" w:rsidSect="00044B61">
      <w:pgSz w:w="16838" w:h="11905" w:orient="landscape"/>
      <w:pgMar w:top="1701" w:right="1134" w:bottom="850" w:left="1134" w:header="0" w:footer="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596D67"/>
    <w:rsid w:val="00385D7D"/>
    <w:rsid w:val="004259A2"/>
    <w:rsid w:val="00596D67"/>
    <w:rsid w:val="007311D6"/>
    <w:rsid w:val="0098596E"/>
    <w:rsid w:val="00C01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F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6D6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6D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6D6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6D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6D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6D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6D6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6D6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2875" TargetMode="External"/><Relationship Id="rId117" Type="http://schemas.openxmlformats.org/officeDocument/2006/relationships/hyperlink" Target="https://login.consultant.ru/link/?req=doc&amp;base=RLAW351&amp;n=96574&amp;dst=100108" TargetMode="External"/><Relationship Id="rId21" Type="http://schemas.openxmlformats.org/officeDocument/2006/relationships/hyperlink" Target="https://login.consultant.ru/link/?req=doc&amp;base=LAW&amp;n=333238" TargetMode="External"/><Relationship Id="rId42" Type="http://schemas.openxmlformats.org/officeDocument/2006/relationships/hyperlink" Target="https://login.consultant.ru/link/?req=doc&amp;base=LAW&amp;n=469796&amp;dst=100247" TargetMode="External"/><Relationship Id="rId47" Type="http://schemas.openxmlformats.org/officeDocument/2006/relationships/hyperlink" Target="https://login.consultant.ru/link/?req=doc&amp;base=RLAW351&amp;n=96812&amp;dst=120035" TargetMode="External"/><Relationship Id="rId63" Type="http://schemas.openxmlformats.org/officeDocument/2006/relationships/hyperlink" Target="https://login.consultant.ru/link/?req=doc&amp;base=RLAW351&amp;n=96812&amp;dst=120035" TargetMode="External"/><Relationship Id="rId68" Type="http://schemas.openxmlformats.org/officeDocument/2006/relationships/hyperlink" Target="https://login.consultant.ru/link/?req=doc&amp;base=RLAW351&amp;n=96812&amp;dst=120035" TargetMode="External"/><Relationship Id="rId84" Type="http://schemas.openxmlformats.org/officeDocument/2006/relationships/hyperlink" Target="https://login.consultant.ru/link/?req=doc&amp;base=RLAW351&amp;n=96812&amp;dst=120035" TargetMode="External"/><Relationship Id="rId89" Type="http://schemas.openxmlformats.org/officeDocument/2006/relationships/hyperlink" Target="https://login.consultant.ru/link/?req=doc&amp;base=RLAW351&amp;n=96574&amp;dst=100051" TargetMode="External"/><Relationship Id="rId112" Type="http://schemas.openxmlformats.org/officeDocument/2006/relationships/hyperlink" Target="https://login.consultant.ru/link/?req=doc&amp;base=RLAW351&amp;n=92620&amp;dst=100181" TargetMode="External"/><Relationship Id="rId16" Type="http://schemas.openxmlformats.org/officeDocument/2006/relationships/hyperlink" Target="https://login.consultant.ru/link/?req=doc&amp;base=LAW&amp;n=469796" TargetMode="External"/><Relationship Id="rId107" Type="http://schemas.openxmlformats.org/officeDocument/2006/relationships/hyperlink" Target="https://login.consultant.ru/link/?req=doc&amp;base=RLAW351&amp;n=92620&amp;dst=100167" TargetMode="External"/><Relationship Id="rId11" Type="http://schemas.openxmlformats.org/officeDocument/2006/relationships/hyperlink" Target="https://login.consultant.ru/link/?req=doc&amp;base=RLAW351&amp;n=96574&amp;dst=100007" TargetMode="External"/><Relationship Id="rId32" Type="http://schemas.openxmlformats.org/officeDocument/2006/relationships/hyperlink" Target="https://login.consultant.ru/link/?req=doc&amp;base=RLAW351&amp;n=96574&amp;dst=100028" TargetMode="External"/><Relationship Id="rId37" Type="http://schemas.openxmlformats.org/officeDocument/2006/relationships/hyperlink" Target="https://login.consultant.ru/link/?req=doc&amp;base=RLAW351&amp;n=96812&amp;dst=120035" TargetMode="External"/><Relationship Id="rId53" Type="http://schemas.openxmlformats.org/officeDocument/2006/relationships/hyperlink" Target="https://login.consultant.ru/link/?req=doc&amp;base=RLAW351&amp;n=96812&amp;dst=120035" TargetMode="External"/><Relationship Id="rId58" Type="http://schemas.openxmlformats.org/officeDocument/2006/relationships/hyperlink" Target="https://login.consultant.ru/link/?req=doc&amp;base=RLAW351&amp;n=96812&amp;dst=120035" TargetMode="External"/><Relationship Id="rId74" Type="http://schemas.openxmlformats.org/officeDocument/2006/relationships/hyperlink" Target="https://login.consultant.ru/link/?req=doc&amp;base=RLAW351&amp;n=96812&amp;dst=120035" TargetMode="External"/><Relationship Id="rId79" Type="http://schemas.openxmlformats.org/officeDocument/2006/relationships/hyperlink" Target="https://login.consultant.ru/link/?req=doc&amp;base=RLAW351&amp;n=96812&amp;dst=120035" TargetMode="External"/><Relationship Id="rId102" Type="http://schemas.openxmlformats.org/officeDocument/2006/relationships/hyperlink" Target="https://login.consultant.ru/link/?req=doc&amp;base=RLAW351&amp;n=92620&amp;dst=100156" TargetMode="External"/><Relationship Id="rId123" Type="http://schemas.openxmlformats.org/officeDocument/2006/relationships/hyperlink" Target="https://login.consultant.ru/link/?req=doc&amp;base=RLAW351&amp;n=96574&amp;dst=100108" TargetMode="External"/><Relationship Id="rId5" Type="http://schemas.openxmlformats.org/officeDocument/2006/relationships/hyperlink" Target="https://login.consultant.ru/link/?req=doc&amp;base=RLAW351&amp;n=96574&amp;dst=100005" TargetMode="External"/><Relationship Id="rId90" Type="http://schemas.openxmlformats.org/officeDocument/2006/relationships/hyperlink" Target="https://login.consultant.ru/link/?req=doc&amp;base=LAW&amp;n=285670" TargetMode="External"/><Relationship Id="rId95" Type="http://schemas.openxmlformats.org/officeDocument/2006/relationships/hyperlink" Target="https://login.consultant.ru/link/?req=doc&amp;base=RLAW351&amp;n=96443" TargetMode="External"/><Relationship Id="rId19" Type="http://schemas.openxmlformats.org/officeDocument/2006/relationships/hyperlink" Target="https://login.consultant.ru/link/?req=doc&amp;base=LAW&amp;n=319211" TargetMode="External"/><Relationship Id="rId14" Type="http://schemas.openxmlformats.org/officeDocument/2006/relationships/hyperlink" Target="https://login.consultant.ru/link/?req=doc&amp;base=LAW&amp;n=469798&amp;dst=101356" TargetMode="External"/><Relationship Id="rId22" Type="http://schemas.openxmlformats.org/officeDocument/2006/relationships/hyperlink" Target="https://login.consultant.ru/link/?req=doc&amp;base=LAW&amp;n=112413" TargetMode="External"/><Relationship Id="rId27" Type="http://schemas.openxmlformats.org/officeDocument/2006/relationships/hyperlink" Target="https://login.consultant.ru/link/?req=doc&amp;base=LAW&amp;n=469798" TargetMode="External"/><Relationship Id="rId30" Type="http://schemas.openxmlformats.org/officeDocument/2006/relationships/hyperlink" Target="https://login.consultant.ru/link/?req=doc&amp;base=LAW&amp;n=333238" TargetMode="External"/><Relationship Id="rId35" Type="http://schemas.openxmlformats.org/officeDocument/2006/relationships/hyperlink" Target="https://login.consultant.ru/link/?req=doc&amp;base=RLAW351&amp;n=96574&amp;dst=100029" TargetMode="External"/><Relationship Id="rId43" Type="http://schemas.openxmlformats.org/officeDocument/2006/relationships/hyperlink" Target="https://login.consultant.ru/link/?req=doc&amp;base=RLAW351&amp;n=93241&amp;dst=100012" TargetMode="External"/><Relationship Id="rId48" Type="http://schemas.openxmlformats.org/officeDocument/2006/relationships/hyperlink" Target="https://login.consultant.ru/link/?req=doc&amp;base=RLAW351&amp;n=96812&amp;dst=120035" TargetMode="External"/><Relationship Id="rId56" Type="http://schemas.openxmlformats.org/officeDocument/2006/relationships/hyperlink" Target="https://login.consultant.ru/link/?req=doc&amp;base=RLAW351&amp;n=96812&amp;dst=120035" TargetMode="External"/><Relationship Id="rId64" Type="http://schemas.openxmlformats.org/officeDocument/2006/relationships/hyperlink" Target="https://login.consultant.ru/link/?req=doc&amp;base=RLAW351&amp;n=96812&amp;dst=120035" TargetMode="External"/><Relationship Id="rId69" Type="http://schemas.openxmlformats.org/officeDocument/2006/relationships/hyperlink" Target="https://login.consultant.ru/link/?req=doc&amp;base=RLAW351&amp;n=96812&amp;dst=120035" TargetMode="External"/><Relationship Id="rId77" Type="http://schemas.openxmlformats.org/officeDocument/2006/relationships/hyperlink" Target="https://login.consultant.ru/link/?req=doc&amp;base=RLAW351&amp;n=96812&amp;dst=120035" TargetMode="External"/><Relationship Id="rId100" Type="http://schemas.openxmlformats.org/officeDocument/2006/relationships/hyperlink" Target="https://login.consultant.ru/link/?req=doc&amp;base=RLAW351&amp;n=92620&amp;dst=100155" TargetMode="External"/><Relationship Id="rId105" Type="http://schemas.openxmlformats.org/officeDocument/2006/relationships/hyperlink" Target="https://login.consultant.ru/link/?req=doc&amp;base=RLAW351&amp;n=96574&amp;dst=100089" TargetMode="External"/><Relationship Id="rId113" Type="http://schemas.openxmlformats.org/officeDocument/2006/relationships/hyperlink" Target="https://login.consultant.ru/link/?req=doc&amp;base=RLAW351&amp;n=92620&amp;dst=100182" TargetMode="External"/><Relationship Id="rId118" Type="http://schemas.openxmlformats.org/officeDocument/2006/relationships/hyperlink" Target="https://login.consultant.ru/link/?req=doc&amp;base=LAW&amp;n=384558" TargetMode="External"/><Relationship Id="rId126" Type="http://schemas.openxmlformats.org/officeDocument/2006/relationships/fontTable" Target="fontTable.xml"/><Relationship Id="rId8" Type="http://schemas.openxmlformats.org/officeDocument/2006/relationships/hyperlink" Target="https://login.consultant.ru/link/?req=doc&amp;base=RLAW351&amp;n=86277&amp;dst=100334" TargetMode="External"/><Relationship Id="rId51" Type="http://schemas.openxmlformats.org/officeDocument/2006/relationships/hyperlink" Target="https://login.consultant.ru/link/?req=doc&amp;base=RLAW351&amp;n=96812&amp;dst=120035" TargetMode="External"/><Relationship Id="rId72" Type="http://schemas.openxmlformats.org/officeDocument/2006/relationships/hyperlink" Target="https://login.consultant.ru/link/?req=doc&amp;base=RLAW351&amp;n=96812&amp;dst=120035" TargetMode="External"/><Relationship Id="rId80" Type="http://schemas.openxmlformats.org/officeDocument/2006/relationships/hyperlink" Target="https://login.consultant.ru/link/?req=doc&amp;base=RLAW351&amp;n=96812&amp;dst=120035" TargetMode="External"/><Relationship Id="rId85" Type="http://schemas.openxmlformats.org/officeDocument/2006/relationships/hyperlink" Target="https://login.consultant.ru/link/?req=doc&amp;base=RLAW351&amp;n=96812&amp;dst=120035" TargetMode="External"/><Relationship Id="rId93" Type="http://schemas.openxmlformats.org/officeDocument/2006/relationships/hyperlink" Target="https://login.consultant.ru/link/?req=doc&amp;base=LAW&amp;n=448731&amp;dst=100025" TargetMode="External"/><Relationship Id="rId98" Type="http://schemas.openxmlformats.org/officeDocument/2006/relationships/hyperlink" Target="https://login.consultant.ru/link/?req=doc&amp;base=RLAW351&amp;n=96574&amp;dst=100072" TargetMode="External"/><Relationship Id="rId121" Type="http://schemas.openxmlformats.org/officeDocument/2006/relationships/hyperlink" Target="https://login.consultant.ru/link/?req=doc&amp;base=LAW&amp;n=384558" TargetMode="External"/><Relationship Id="rId3" Type="http://schemas.openxmlformats.org/officeDocument/2006/relationships/webSettings" Target="webSettings.xml"/><Relationship Id="rId12" Type="http://schemas.openxmlformats.org/officeDocument/2006/relationships/hyperlink" Target="https://login.consultant.ru/link/?req=doc&amp;base=RLAW351&amp;n=92620&amp;dst=100028" TargetMode="External"/><Relationship Id="rId17" Type="http://schemas.openxmlformats.org/officeDocument/2006/relationships/hyperlink" Target="https://login.consultant.ru/link/?req=doc&amp;base=LAW&amp;n=427859&amp;dst=100188" TargetMode="External"/><Relationship Id="rId25" Type="http://schemas.openxmlformats.org/officeDocument/2006/relationships/hyperlink" Target="https://login.consultant.ru/link/?req=doc&amp;base=LAW&amp;n=357767" TargetMode="External"/><Relationship Id="rId33" Type="http://schemas.openxmlformats.org/officeDocument/2006/relationships/hyperlink" Target="https://login.consultant.ru/link/?req=doc&amp;base=RLAW351&amp;n=92620&amp;dst=100099" TargetMode="External"/><Relationship Id="rId38" Type="http://schemas.openxmlformats.org/officeDocument/2006/relationships/hyperlink" Target="https://login.consultant.ru/link/?req=doc&amp;base=LAW&amp;n=465583" TargetMode="External"/><Relationship Id="rId46" Type="http://schemas.openxmlformats.org/officeDocument/2006/relationships/hyperlink" Target="https://login.consultant.ru/link/?req=doc&amp;base=RLAW351&amp;n=96812&amp;dst=120035" TargetMode="External"/><Relationship Id="rId59" Type="http://schemas.openxmlformats.org/officeDocument/2006/relationships/hyperlink" Target="https://login.consultant.ru/link/?req=doc&amp;base=RLAW351&amp;n=96812&amp;dst=120035" TargetMode="External"/><Relationship Id="rId67" Type="http://schemas.openxmlformats.org/officeDocument/2006/relationships/hyperlink" Target="https://login.consultant.ru/link/?req=doc&amp;base=RLAW351&amp;n=96812&amp;dst=120035" TargetMode="External"/><Relationship Id="rId103" Type="http://schemas.openxmlformats.org/officeDocument/2006/relationships/hyperlink" Target="https://login.consultant.ru/link/?req=doc&amp;base=RLAW351&amp;n=92620&amp;dst=100157" TargetMode="External"/><Relationship Id="rId108" Type="http://schemas.openxmlformats.org/officeDocument/2006/relationships/hyperlink" Target="https://login.consultant.ru/link/?req=doc&amp;base=RLAW351&amp;n=96574&amp;dst=100098" TargetMode="External"/><Relationship Id="rId116" Type="http://schemas.openxmlformats.org/officeDocument/2006/relationships/hyperlink" Target="https://login.consultant.ru/link/?req=doc&amp;base=RLAW351&amp;n=92620&amp;dst=100183" TargetMode="External"/><Relationship Id="rId124" Type="http://schemas.openxmlformats.org/officeDocument/2006/relationships/hyperlink" Target="https://login.consultant.ru/link/?req=doc&amp;base=LAW&amp;n=384558" TargetMode="External"/><Relationship Id="rId20" Type="http://schemas.openxmlformats.org/officeDocument/2006/relationships/hyperlink" Target="https://login.consultant.ru/link/?req=doc&amp;base=LAW&amp;n=333238" TargetMode="External"/><Relationship Id="rId41" Type="http://schemas.openxmlformats.org/officeDocument/2006/relationships/hyperlink" Target="https://login.consultant.ru/link/?req=doc&amp;base=LAW&amp;n=454388&amp;dst=3877" TargetMode="External"/><Relationship Id="rId54" Type="http://schemas.openxmlformats.org/officeDocument/2006/relationships/hyperlink" Target="https://login.consultant.ru/link/?req=doc&amp;base=RLAW351&amp;n=96812&amp;dst=120035" TargetMode="External"/><Relationship Id="rId62" Type="http://schemas.openxmlformats.org/officeDocument/2006/relationships/hyperlink" Target="https://login.consultant.ru/link/?req=doc&amp;base=RLAW351&amp;n=96812&amp;dst=120035" TargetMode="External"/><Relationship Id="rId70" Type="http://schemas.openxmlformats.org/officeDocument/2006/relationships/hyperlink" Target="https://login.consultant.ru/link/?req=doc&amp;base=RLAW351&amp;n=96812&amp;dst=120035" TargetMode="External"/><Relationship Id="rId75" Type="http://schemas.openxmlformats.org/officeDocument/2006/relationships/hyperlink" Target="https://login.consultant.ru/link/?req=doc&amp;base=RLAW351&amp;n=96812&amp;dst=120035" TargetMode="External"/><Relationship Id="rId83" Type="http://schemas.openxmlformats.org/officeDocument/2006/relationships/hyperlink" Target="https://login.consultant.ru/link/?req=doc&amp;base=RLAW351&amp;n=96812&amp;dst=120035" TargetMode="External"/><Relationship Id="rId88" Type="http://schemas.openxmlformats.org/officeDocument/2006/relationships/hyperlink" Target="https://login.consultant.ru/link/?req=doc&amp;base=LAW&amp;n=333238" TargetMode="External"/><Relationship Id="rId91" Type="http://schemas.openxmlformats.org/officeDocument/2006/relationships/hyperlink" Target="https://login.consultant.ru/link/?req=doc&amp;base=LAW&amp;n=98464" TargetMode="External"/><Relationship Id="rId96" Type="http://schemas.openxmlformats.org/officeDocument/2006/relationships/hyperlink" Target="https://login.consultant.ru/link/?req=doc&amp;base=LAW&amp;n=333238" TargetMode="External"/><Relationship Id="rId111" Type="http://schemas.openxmlformats.org/officeDocument/2006/relationships/hyperlink" Target="https://login.consultant.ru/link/?req=doc&amp;base=RLAW351&amp;n=93241&amp;dst=100012" TargetMode="External"/><Relationship Id="rId1" Type="http://schemas.openxmlformats.org/officeDocument/2006/relationships/styles" Target="styles.xml"/><Relationship Id="rId6" Type="http://schemas.openxmlformats.org/officeDocument/2006/relationships/hyperlink" Target="https://login.consultant.ru/link/?req=doc&amp;base=LAW&amp;n=465808&amp;dst=103281" TargetMode="External"/><Relationship Id="rId15" Type="http://schemas.openxmlformats.org/officeDocument/2006/relationships/hyperlink" Target="https://login.consultant.ru/link/?req=doc&amp;base=RLAW351&amp;n=86277&amp;dst=100028" TargetMode="External"/><Relationship Id="rId23" Type="http://schemas.openxmlformats.org/officeDocument/2006/relationships/hyperlink" Target="https://login.consultant.ru/link/?req=doc&amp;base=LAW&amp;n=449642" TargetMode="External"/><Relationship Id="rId28" Type="http://schemas.openxmlformats.org/officeDocument/2006/relationships/hyperlink" Target="https://login.consultant.ru/link/?req=doc&amp;base=RLAW351&amp;n=92620&amp;dst=100088" TargetMode="External"/><Relationship Id="rId36" Type="http://schemas.openxmlformats.org/officeDocument/2006/relationships/hyperlink" Target="https://login.consultant.ru/link/?req=doc&amp;base=RLAW351&amp;n=92620&amp;dst=100115" TargetMode="External"/><Relationship Id="rId49" Type="http://schemas.openxmlformats.org/officeDocument/2006/relationships/hyperlink" Target="https://login.consultant.ru/link/?req=doc&amp;base=RLAW351&amp;n=96812&amp;dst=120035" TargetMode="External"/><Relationship Id="rId57" Type="http://schemas.openxmlformats.org/officeDocument/2006/relationships/hyperlink" Target="https://login.consultant.ru/link/?req=doc&amp;base=RLAW351&amp;n=96812&amp;dst=120035" TargetMode="External"/><Relationship Id="rId106" Type="http://schemas.openxmlformats.org/officeDocument/2006/relationships/hyperlink" Target="https://login.consultant.ru/link/?req=doc&amp;base=LAW&amp;n=449642" TargetMode="External"/><Relationship Id="rId114" Type="http://schemas.openxmlformats.org/officeDocument/2006/relationships/hyperlink" Target="https://login.consultant.ru/link/?req=doc&amp;base=RLAW351&amp;n=92620&amp;dst=100183" TargetMode="External"/><Relationship Id="rId119" Type="http://schemas.openxmlformats.org/officeDocument/2006/relationships/hyperlink" Target="https://login.consultant.ru/link/?req=doc&amp;base=LAW&amp;n=333238" TargetMode="External"/><Relationship Id="rId127" Type="http://schemas.openxmlformats.org/officeDocument/2006/relationships/theme" Target="theme/theme1.xml"/><Relationship Id="rId10" Type="http://schemas.openxmlformats.org/officeDocument/2006/relationships/hyperlink" Target="https://login.consultant.ru/link/?req=doc&amp;base=RLAW351&amp;n=96574&amp;dst=100005" TargetMode="External"/><Relationship Id="rId31" Type="http://schemas.openxmlformats.org/officeDocument/2006/relationships/hyperlink" Target="https://login.consultant.ru/link/?req=doc&amp;base=RLAW351&amp;n=92620&amp;dst=100098" TargetMode="External"/><Relationship Id="rId44" Type="http://schemas.openxmlformats.org/officeDocument/2006/relationships/hyperlink" Target="https://login.consultant.ru/link/?req=doc&amp;base=RLAW351&amp;n=92620&amp;dst=100116" TargetMode="External"/><Relationship Id="rId52" Type="http://schemas.openxmlformats.org/officeDocument/2006/relationships/hyperlink" Target="https://login.consultant.ru/link/?req=doc&amp;base=RLAW351&amp;n=96812&amp;dst=120035" TargetMode="External"/><Relationship Id="rId60" Type="http://schemas.openxmlformats.org/officeDocument/2006/relationships/hyperlink" Target="https://login.consultant.ru/link/?req=doc&amp;base=RLAW351&amp;n=96812&amp;dst=120035" TargetMode="External"/><Relationship Id="rId65" Type="http://schemas.openxmlformats.org/officeDocument/2006/relationships/hyperlink" Target="https://login.consultant.ru/link/?req=doc&amp;base=RLAW351&amp;n=96812&amp;dst=120035" TargetMode="External"/><Relationship Id="rId73" Type="http://schemas.openxmlformats.org/officeDocument/2006/relationships/hyperlink" Target="https://login.consultant.ru/link/?req=doc&amp;base=RLAW351&amp;n=96812&amp;dst=120035" TargetMode="External"/><Relationship Id="rId78" Type="http://schemas.openxmlformats.org/officeDocument/2006/relationships/hyperlink" Target="https://login.consultant.ru/link/?req=doc&amp;base=RLAW351&amp;n=96812&amp;dst=120035" TargetMode="External"/><Relationship Id="rId81" Type="http://schemas.openxmlformats.org/officeDocument/2006/relationships/hyperlink" Target="https://login.consultant.ru/link/?req=doc&amp;base=RLAW351&amp;n=96812&amp;dst=120035" TargetMode="External"/><Relationship Id="rId86" Type="http://schemas.openxmlformats.org/officeDocument/2006/relationships/hyperlink" Target="https://login.consultant.ru/link/?req=doc&amp;base=RLAW351&amp;n=92620&amp;dst=100117" TargetMode="External"/><Relationship Id="rId94" Type="http://schemas.openxmlformats.org/officeDocument/2006/relationships/hyperlink" Target="https://login.consultant.ru/link/?req=doc&amp;base=RLAW351&amp;n=96443" TargetMode="External"/><Relationship Id="rId99" Type="http://schemas.openxmlformats.org/officeDocument/2006/relationships/hyperlink" Target="https://login.consultant.ru/link/?req=doc&amp;base=RLAW351&amp;n=96574&amp;dst=100073" TargetMode="External"/><Relationship Id="rId101" Type="http://schemas.openxmlformats.org/officeDocument/2006/relationships/hyperlink" Target="https://login.consultant.ru/link/?req=doc&amp;base=RLAW351&amp;n=92620&amp;dst=100156" TargetMode="External"/><Relationship Id="rId122" Type="http://schemas.openxmlformats.org/officeDocument/2006/relationships/hyperlink" Target="https://login.consultant.ru/link/?req=doc&amp;base=LAW&amp;n=333238" TargetMode="External"/><Relationship Id="rId4" Type="http://schemas.openxmlformats.org/officeDocument/2006/relationships/hyperlink" Target="https://login.consultant.ru/link/?req=doc&amp;base=RLAW351&amp;n=92620&amp;dst=100005" TargetMode="External"/><Relationship Id="rId9" Type="http://schemas.openxmlformats.org/officeDocument/2006/relationships/hyperlink" Target="https://login.consultant.ru/link/?req=doc&amp;base=RLAW351&amp;n=92620&amp;dst=100005" TargetMode="External"/><Relationship Id="rId13" Type="http://schemas.openxmlformats.org/officeDocument/2006/relationships/hyperlink" Target="https://login.consultant.ru/link/?req=doc&amp;base=RLAW351&amp;n=92620&amp;dst=100031" TargetMode="External"/><Relationship Id="rId18" Type="http://schemas.openxmlformats.org/officeDocument/2006/relationships/hyperlink" Target="https://login.consultant.ru/link/?req=doc&amp;base=LAW&amp;n=427859&amp;dst=62" TargetMode="External"/><Relationship Id="rId39" Type="http://schemas.openxmlformats.org/officeDocument/2006/relationships/hyperlink" Target="https://login.consultant.ru/link/?req=doc&amp;base=LAW&amp;n=469796&amp;dst=100247" TargetMode="External"/><Relationship Id="rId109" Type="http://schemas.openxmlformats.org/officeDocument/2006/relationships/hyperlink" Target="https://login.consultant.ru/link/?req=doc&amp;base=RLAW351&amp;n=96574&amp;dst=100099" TargetMode="External"/><Relationship Id="rId34" Type="http://schemas.openxmlformats.org/officeDocument/2006/relationships/hyperlink" Target="https://login.consultant.ru/link/?req=doc&amp;base=LAW&amp;n=384558" TargetMode="External"/><Relationship Id="rId50" Type="http://schemas.openxmlformats.org/officeDocument/2006/relationships/hyperlink" Target="https://login.consultant.ru/link/?req=doc&amp;base=RLAW351&amp;n=96812&amp;dst=120035" TargetMode="External"/><Relationship Id="rId55" Type="http://schemas.openxmlformats.org/officeDocument/2006/relationships/hyperlink" Target="https://login.consultant.ru/link/?req=doc&amp;base=RLAW351&amp;n=96812&amp;dst=120035" TargetMode="External"/><Relationship Id="rId76" Type="http://schemas.openxmlformats.org/officeDocument/2006/relationships/hyperlink" Target="https://login.consultant.ru/link/?req=doc&amp;base=RLAW351&amp;n=96812&amp;dst=120035" TargetMode="External"/><Relationship Id="rId97" Type="http://schemas.openxmlformats.org/officeDocument/2006/relationships/hyperlink" Target="https://login.consultant.ru/link/?req=doc&amp;base=RLAW351&amp;n=92620&amp;dst=100139" TargetMode="External"/><Relationship Id="rId104" Type="http://schemas.openxmlformats.org/officeDocument/2006/relationships/hyperlink" Target="https://login.consultant.ru/link/?req=doc&amp;base=RLAW351&amp;n=96574&amp;dst=100088" TargetMode="External"/><Relationship Id="rId120" Type="http://schemas.openxmlformats.org/officeDocument/2006/relationships/hyperlink" Target="https://login.consultant.ru/link/?req=doc&amp;base=RLAW351&amp;n=92620&amp;dst=100463" TargetMode="External"/><Relationship Id="rId125" Type="http://schemas.openxmlformats.org/officeDocument/2006/relationships/hyperlink" Target="https://login.consultant.ru/link/?req=doc&amp;base=LAW&amp;n=333238" TargetMode="External"/><Relationship Id="rId7" Type="http://schemas.openxmlformats.org/officeDocument/2006/relationships/hyperlink" Target="https://login.consultant.ru/link/?req=doc&amp;base=RLAW351&amp;n=82323&amp;dst=100024" TargetMode="External"/><Relationship Id="rId71" Type="http://schemas.openxmlformats.org/officeDocument/2006/relationships/hyperlink" Target="https://login.consultant.ru/link/?req=doc&amp;base=RLAW351&amp;n=96812&amp;dst=120035" TargetMode="External"/><Relationship Id="rId92" Type="http://schemas.openxmlformats.org/officeDocument/2006/relationships/hyperlink" Target="https://login.consultant.ru/link/?req=doc&amp;base=LAW&amp;n=448731" TargetMode="External"/><Relationship Id="rId2" Type="http://schemas.openxmlformats.org/officeDocument/2006/relationships/settings" Target="settings.xml"/><Relationship Id="rId29" Type="http://schemas.openxmlformats.org/officeDocument/2006/relationships/hyperlink" Target="https://login.consultant.ru/link/?req=doc&amp;base=LAW&amp;n=384558" TargetMode="External"/><Relationship Id="rId24" Type="http://schemas.openxmlformats.org/officeDocument/2006/relationships/hyperlink" Target="https://login.consultant.ru/link/?req=doc&amp;base=LAW&amp;n=105309&amp;dst=100006" TargetMode="External"/><Relationship Id="rId40" Type="http://schemas.openxmlformats.org/officeDocument/2006/relationships/hyperlink" Target="https://login.consultant.ru/link/?req=doc&amp;base=LAW&amp;n=469796" TargetMode="External"/><Relationship Id="rId45" Type="http://schemas.openxmlformats.org/officeDocument/2006/relationships/hyperlink" Target="https://login.consultant.ru/link/?req=doc&amp;base=LAW&amp;n=384558" TargetMode="External"/><Relationship Id="rId66" Type="http://schemas.openxmlformats.org/officeDocument/2006/relationships/hyperlink" Target="https://login.consultant.ru/link/?req=doc&amp;base=RLAW351&amp;n=96812&amp;dst=120035" TargetMode="External"/><Relationship Id="rId87" Type="http://schemas.openxmlformats.org/officeDocument/2006/relationships/hyperlink" Target="https://login.consultant.ru/link/?req=doc&amp;base=RLAW351&amp;n=96574&amp;dst=100050" TargetMode="External"/><Relationship Id="rId110" Type="http://schemas.openxmlformats.org/officeDocument/2006/relationships/hyperlink" Target="https://login.consultant.ru/link/?req=doc&amp;base=RLAW351&amp;n=92620&amp;dst=100177" TargetMode="External"/><Relationship Id="rId115" Type="http://schemas.openxmlformats.org/officeDocument/2006/relationships/hyperlink" Target="https://login.consultant.ru/link/?req=doc&amp;base=RLAW351&amp;n=92620&amp;dst=100183" TargetMode="External"/><Relationship Id="rId61" Type="http://schemas.openxmlformats.org/officeDocument/2006/relationships/hyperlink" Target="https://login.consultant.ru/link/?req=doc&amp;base=RLAW351&amp;n=96812&amp;dst=120035" TargetMode="External"/><Relationship Id="rId82" Type="http://schemas.openxmlformats.org/officeDocument/2006/relationships/hyperlink" Target="https://login.consultant.ru/link/?req=doc&amp;base=RLAW351&amp;n=96812&amp;dst=120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78</Pages>
  <Words>21400</Words>
  <Characters>121981</Characters>
  <Application>Microsoft Office Word</Application>
  <DocSecurity>0</DocSecurity>
  <Lines>1016</Lines>
  <Paragraphs>286</Paragraphs>
  <ScaleCrop>false</ScaleCrop>
  <Company/>
  <LinksUpToDate>false</LinksUpToDate>
  <CharactersWithSpaces>143095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Косых</dc:creator>
  <cp:lastModifiedBy>Елена А. Косых</cp:lastModifiedBy>
  <cp:revision>1</cp:revision>
  <dcterms:created xsi:type="dcterms:W3CDTF">2024-02-19T09:08:00Z</dcterms:created>
  <dcterms:modified xsi:type="dcterms:W3CDTF">2024-02-19T09:10:00Z</dcterms:modified>
</cp:coreProperties>
</file>